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877CDC" w:rsidRDefault="00954326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Читаємо п.40. </w:t>
      </w:r>
      <w:r w:rsidR="00877CDC"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Ознайомлюємось </w:t>
      </w:r>
      <w:r w:rsidRPr="00877CDC">
        <w:rPr>
          <w:rFonts w:ascii="Times New Roman" w:hAnsi="Times New Roman" w:cs="Times New Roman"/>
          <w:sz w:val="24"/>
          <w:szCs w:val="24"/>
          <w:lang w:val="uk-UA"/>
        </w:rPr>
        <w:t>із поняттям розмноження.</w:t>
      </w:r>
    </w:p>
    <w:p w:rsidR="00954326" w:rsidRPr="00877CDC" w:rsidRDefault="00954326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Репродуктивна система. Це статеві залози та інші структури організму. Розгляньте уважно мал40.1. </w:t>
      </w:r>
      <w:r w:rsidR="00877CDC"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Ви </w:t>
      </w:r>
      <w:r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пишіть різні форми розмноження організмів: статеве та нестатеве. По таблиці розгляньте різні способи розмноження. Які їх особливості? </w:t>
      </w:r>
    </w:p>
    <w:p w:rsidR="00954326" w:rsidRPr="00877CDC" w:rsidRDefault="00954326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Які бувають статеві клітини? Де вони утворюються? Випишіть визначення статевого розмноження. </w:t>
      </w:r>
    </w:p>
    <w:p w:rsidR="00954326" w:rsidRPr="00877CDC" w:rsidRDefault="00954326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Прочитайте про запліднення. Яка суть процесу в житті тварин? Запліднення: зовнішнє та внутрішнє. Як ви  вважаєте, яке більш прогресивне?</w:t>
      </w:r>
    </w:p>
    <w:p w:rsidR="00954326" w:rsidRPr="00877CDC" w:rsidRDefault="00954326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 xml:space="preserve">Дом\\завдання. Вивчити п40. </w:t>
      </w:r>
      <w:r w:rsidR="00A77890" w:rsidRPr="00877CDC">
        <w:rPr>
          <w:rFonts w:ascii="Times New Roman" w:hAnsi="Times New Roman" w:cs="Times New Roman"/>
          <w:sz w:val="24"/>
          <w:szCs w:val="24"/>
          <w:lang w:val="uk-UA"/>
        </w:rPr>
        <w:t>Письмово - №4. Визначити форму та спосіб розмноження у наступних тварин: медуза – коренерот, нереїс, мокриці, каракурт, сарана перелітна, мурахи, осетер, квакша, слонова черепаха, африканський страус, бабак степовий.</w:t>
      </w:r>
    </w:p>
    <w:p w:rsidR="00A77890" w:rsidRPr="00877CDC" w:rsidRDefault="00A77890" w:rsidP="00877C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Наприклад:</w:t>
      </w:r>
    </w:p>
    <w:p w:rsidR="00A77890" w:rsidRPr="00877CDC" w:rsidRDefault="00A77890" w:rsidP="00877CD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Медуза – коренерот: статеве та нестатеве – брунькування.</w:t>
      </w:r>
    </w:p>
    <w:p w:rsidR="00A77890" w:rsidRPr="00877CDC" w:rsidRDefault="00A77890" w:rsidP="00877CD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---</w:t>
      </w:r>
    </w:p>
    <w:p w:rsidR="00877CDC" w:rsidRPr="00877CDC" w:rsidRDefault="00877CDC" w:rsidP="00877C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877CDC" w:rsidRPr="00877CDC" w:rsidRDefault="00877CDC" w:rsidP="00877C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Мета: розглянути можливі способи розмноження тварин, їх форми, навчитись визначати  ці процеси у різноманітних тварин.</w:t>
      </w:r>
    </w:p>
    <w:p w:rsidR="00877CDC" w:rsidRPr="00877CDC" w:rsidRDefault="00877CDC" w:rsidP="00877C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877CDC" w:rsidRPr="00877CDC" w:rsidRDefault="00877CDC" w:rsidP="00877CD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7CD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Форми розмноження тварин.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 Життя на Землі підтримується завдяки розмноженню організмів. У біології виокремлюють три основні типи розмноження.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Нестатеве розмноження. Новий організм розвивається з однієї спеціалізованої клітини батьківського організму. Цей спосіб розмноження поширений у рослин (так у них утворюються спори) та в одноклітинних організмів (наприклад, саме так розмножуються одноклітинні твариноподібні організми — амеби й інфузорії, 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Вегетативне розмноження. Новий організм утворюється з частини тіла батьківського організму. Зазвичай це група клітин, що мають й інші, окрім розмноження, функції. Ви вже ознайомилися з брунькуванням у </w:t>
      </w:r>
      <w:proofErr w:type="gramStart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гідри .</w:t>
      </w:r>
      <w:proofErr w:type="gramEnd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так утворюються медузи під час розмноження </w:t>
      </w:r>
      <w:proofErr w:type="gramStart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поліпів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proofErr w:type="gramEnd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унаслідок цього процесу з’являються колонії коралів . Ці процеси можна спостерігати на прикладах розмноження актинії (поодинокого коралового поліпа</w:t>
      </w:r>
      <w:proofErr w:type="gramStart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, )</w:t>
      </w:r>
      <w:proofErr w:type="gramEnd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морського кільчастого черва.  У зоології вегетативне розмноження також називають нестатевим.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Статеве розмноження. Новий організм утворюється внаслідок злиття двох клітин, які називаються гаметами (статевими клітинами). Порівняно великі гамети мають назву яйцеклітини, вони утворюються в організмах самок. Дрібні статеві клітини називають сперматозоїдами, і утворюються вони в організмах самців. Гамети зливаються під час </w:t>
      </w:r>
      <w:proofErr w:type="gramStart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 ;</w:t>
      </w:r>
      <w:proofErr w:type="gramEnd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утворюється зигота (запліднена яйцеклітина), з якої розвивається новий організм.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• 2. Переваги статевого розмноження.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  Тому що залишають нащадків тільки ті особини, які змогли вижити й дожити до зрілості. Можна сказати, що всі особини, які змогли розмножитися, пройшли «перевірку» на відповідність своєму способу життя в певному середовищі. Їхні нащадки, швидше за все, теж успадкують ті ознаки, які сприяли успіхові їхніх батьків.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Якщо нащадків при нестатевому (вегетативному) розмноженні залишає одна особина, усі вони будуть однаковими й подібними до батьківської особини. А потомство від статевого розмноження двох батьківських особин буде набагато різноманітнішим. Кожен із нащадків отримає одні ознаки від батька, а інші — від матері. Унаслідок цього види, що розмножуються статевим шляхом, швидше виробляють нові пристосування й швидше еволюціонують. Виникнення статевого розмноження значно прискорило еволюцію життя.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• 3. Удосконалення статевого розмноження.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Перебіг статевого розмноження в різних видів має свої особливості. Передусім потрібно розрізняти зовнішнє й внутрішнє запліднення. У разі зовнішнього запліднення яйцеклітина та сперматозоїд можуть злитися в зовнішньому середовищі, зазвичай у воді, де неминучою є загибель значної кількості гамет і зигот. Зовнішнє запліднення є характерним для кишковопорожнинних, морських кільчастих червів, морських молюсків, кісткових (променеперих і лопатеперих) риб, безхвостих амфібій та ін.</w:t>
      </w:r>
    </w:p>
    <w:p w:rsid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часом у багатьох груп тварин виникало внутрішнє запліднення, коли самець уводить сперматозоїди до статевих шляхів самки. Запліднення відбувається в тілі самки у пристосованих для цього умовах. Таке запліднення є характерним для головоногих молюсків, більшості членистоногих, хрящових риб, хвостатих амфібій та, звісно, для рептилій, птахів і ссавців. 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• 4. Гермафродитизм та роздільностатевість.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 У багатьох видів тварин, включаючи людину, сперматозоїди виробляються в статевих залозах самця, що дістали назву сім’яники. А яйцеклітини — у яєчниках самок. Це явище має назву роздільностатевість (у рослин роздільностатеві види називають дводомними). Але існує й інший варіант, коли обидва типи гамет продукує одна особина — гермафродит (у рослин це називають однодомністю). Зрозуміло, гермафродити мають і сім’яники, і яєчники.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Наприклад, гермафродитними є дощові черви. Отвори жіночої та чоловічої систем розташовуються в них у особливій зоні — на пояску. Два черви обмінюються статевими клітинами й відкладають запліднені яйцеклітини в спільний шар слизу 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• 5. Партеногенез.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 Існує різновид статевого розмноження, при якому не відбувається запліднення. Він має назву партеногенез (від грецьк. Діва та виникнення, зародження). При ньому нова особина розвивається з яйцеклітини, яка не потребує запліднення. Через те, що йдеться про розвиток зі статевої клітини, партеногенез уважають особливою формою статевого розмноження.</w:t>
      </w:r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Існує чимало видів, які чергують партеногенетичне та справжнє статеве розмноження. Це, зокрема, дафнії та попелиці. Протягом літа всі дафнії представлені партеногенетичними самками. Вони відкладають яйця без запліднення, І з цих яєць виходять нові партеногенетичні самки. Восени, коли умови стають гіршими, самки відкладають яйця, з яких виходять самки та самці. Вони паруються, і самки відкладають яйця на зиму (зимуючі яйця). Навесні з них вийдуть нові партеногенетичні </w:t>
      </w:r>
      <w:proofErr w:type="gramStart"/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самки .</w:t>
      </w:r>
      <w:proofErr w:type="gramEnd"/>
    </w:p>
    <w:p w:rsidR="00877CDC" w:rsidRPr="00877CDC" w:rsidRDefault="00877CDC" w:rsidP="00877CDC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У чому полягає пристосувальне значення такого чергування поколінь?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77CDC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статевого покоління безпосередньо залишає потомство (тобто відкладає яйця) тільки половина особин — самки. У партеногенетичного покоління — усі особини. За сприятливих умов утворення різноманітного потомства є неважливим — навіщо змінюватися, поки все добре. А перед настанням суворих умов краще подбати про нащадків. Це — завдання покоління зі справжнім статевим розмноженням.</w:t>
      </w:r>
      <w:bookmarkStart w:id="0" w:name="_GoBack"/>
      <w:bookmarkEnd w:id="0"/>
    </w:p>
    <w:sectPr w:rsidR="00877CDC" w:rsidRPr="00877CDC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246B"/>
    <w:multiLevelType w:val="multilevel"/>
    <w:tmpl w:val="A97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17CAF"/>
    <w:multiLevelType w:val="multilevel"/>
    <w:tmpl w:val="11C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E5B36"/>
    <w:multiLevelType w:val="hybridMultilevel"/>
    <w:tmpl w:val="472A6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862B6"/>
    <w:multiLevelType w:val="hybridMultilevel"/>
    <w:tmpl w:val="D90C3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59"/>
    <w:rsid w:val="003658DA"/>
    <w:rsid w:val="003F1059"/>
    <w:rsid w:val="006E3D6F"/>
    <w:rsid w:val="006F0C56"/>
    <w:rsid w:val="007F2043"/>
    <w:rsid w:val="00803D1C"/>
    <w:rsid w:val="00877CDC"/>
    <w:rsid w:val="00954326"/>
    <w:rsid w:val="00A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7BD32-EE96-4AD5-81F3-036D4441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3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7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7CDC"/>
    <w:rPr>
      <w:b/>
      <w:bCs/>
    </w:rPr>
  </w:style>
  <w:style w:type="character" w:styleId="a6">
    <w:name w:val="Emphasis"/>
    <w:basedOn w:val="a0"/>
    <w:uiPriority w:val="20"/>
    <w:qFormat/>
    <w:rsid w:val="00877C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2022-02-21T07:41:00Z</dcterms:created>
  <dcterms:modified xsi:type="dcterms:W3CDTF">2022-02-21T08:38:00Z</dcterms:modified>
</cp:coreProperties>
</file>