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21397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1397C">
        <w:rPr>
          <w:rFonts w:ascii="Times New Roman" w:hAnsi="Times New Roman" w:cs="Times New Roman"/>
          <w:sz w:val="28"/>
          <w:szCs w:val="28"/>
          <w:lang w:val="uk-UA"/>
        </w:rPr>
        <w:t>А-Б-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1C348F" w:rsidP="0076194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2D7164">
        <w:rPr>
          <w:rFonts w:ascii="Times New Roman" w:hAnsi="Times New Roman" w:cs="Times New Roman"/>
          <w:b/>
          <w:sz w:val="36"/>
          <w:szCs w:val="36"/>
          <w:lang w:val="uk-UA"/>
        </w:rPr>
        <w:t>Середньовічні школи й університети.</w:t>
      </w:r>
    </w:p>
    <w:p w:rsidR="002D7164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Опрацюйте опорний конспект:</w:t>
      </w:r>
    </w:p>
    <w:p w:rsidR="002D7164" w:rsidRPr="002D7164" w:rsidRDefault="002D7164" w:rsidP="002D716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b/>
          <w:i/>
          <w:sz w:val="28"/>
          <w:szCs w:val="28"/>
          <w:lang w:val="uk-UA"/>
        </w:rPr>
        <w:t>Школи та університети</w:t>
      </w:r>
    </w:p>
    <w:p w:rsidR="002D7164" w:rsidRPr="002D7164" w:rsidRDefault="002D7164" w:rsidP="002D7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sz w:val="28"/>
          <w:szCs w:val="28"/>
          <w:lang w:val="uk-UA"/>
        </w:rPr>
        <w:t>У Середньовічній Європі почала складатися система освіти, яка ґрунтувалася на вивченні так званих семи вільних мистецтв: граматики, риторики, логіки, арифметики, геометрії, астрономії, музики. Всі навчальні дисципліни були тісно пов’язані з релігією.</w:t>
      </w:r>
    </w:p>
    <w:p w:rsidR="002D7164" w:rsidRDefault="002D7164" w:rsidP="002D7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sz w:val="28"/>
          <w:szCs w:val="28"/>
          <w:lang w:val="uk-UA"/>
        </w:rPr>
        <w:t>У XII ст. виникли університети. Відкривали їх імператори й королі під контролем католицької церкви. Першим університетом у Європі вважають Болонський (він був спочатку об’єднанням студентів), відкритий у 1159 р. У 1160 р. відкрито Паризький університет (який був корпорацією викладачів), а в 1167 р. - Оксфордський. Університет був «державою в державі» й мав автономію в правовому становищі, фінансах та управлінні, яка надавалась за рішеннями королів чи пап. Студенти об’єд</w:t>
      </w:r>
      <w:r>
        <w:rPr>
          <w:rFonts w:ascii="Times New Roman" w:hAnsi="Times New Roman" w:cs="Times New Roman"/>
          <w:sz w:val="28"/>
          <w:szCs w:val="28"/>
          <w:lang w:val="uk-UA"/>
        </w:rPr>
        <w:t>нувались у земляцтва - «нації».</w:t>
      </w:r>
    </w:p>
    <w:p w:rsidR="002D7164" w:rsidRPr="002D7164" w:rsidRDefault="002D7164" w:rsidP="002D7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sz w:val="28"/>
          <w:szCs w:val="28"/>
          <w:lang w:val="uk-UA"/>
        </w:rPr>
        <w:t>У середньовічному університеті зазвичай було чотири факультети - молодший (підготовчий, «артистичний», на якому викладали «сім вільних мистецтв») і три старших - медичний, правничий, богословський. Університет очолював ректор, а факультети - декани. Як правило, університет мав свій статут. Студентом ставали у 12-15 років. Студент обирав собі наставника. Навчання на молодшому факультеті тривало 5-7 років. На старших факультетах навчалися протягом 5-15 років.</w:t>
      </w:r>
    </w:p>
    <w:p w:rsidR="002D7164" w:rsidRPr="002D7164" w:rsidRDefault="002D7164" w:rsidP="002D716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b/>
          <w:i/>
          <w:sz w:val="28"/>
          <w:szCs w:val="28"/>
          <w:lang w:val="uk-UA"/>
        </w:rPr>
        <w:t>Схоластика</w:t>
      </w:r>
    </w:p>
    <w:p w:rsidR="002D7164" w:rsidRDefault="002D7164" w:rsidP="002D7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sz w:val="28"/>
          <w:szCs w:val="28"/>
          <w:lang w:val="uk-UA"/>
        </w:rPr>
        <w:t xml:space="preserve">Основою світогляду середньовічної людини була релігія. Тому наукою над науками вважалося богослов’я (теологія). Воно стверджувало божественне походження всього, що є у світі. Віра в Бога проголошувалася вищою за будь-які знання. У XII ст. розвитку набула схоластика. Основним її завданням було не відкриття нового, а систематизація і теоретичне </w:t>
      </w:r>
      <w:proofErr w:type="spellStart"/>
      <w:r w:rsidRPr="002D7164">
        <w:rPr>
          <w:rFonts w:ascii="Times New Roman" w:hAnsi="Times New Roman" w:cs="Times New Roman"/>
          <w:sz w:val="28"/>
          <w:szCs w:val="28"/>
          <w:lang w:val="uk-UA"/>
        </w:rPr>
        <w:t>обгрунтування</w:t>
      </w:r>
      <w:proofErr w:type="spellEnd"/>
      <w:r w:rsidRPr="002D7164">
        <w:rPr>
          <w:rFonts w:ascii="Times New Roman" w:hAnsi="Times New Roman" w:cs="Times New Roman"/>
          <w:sz w:val="28"/>
          <w:szCs w:val="28"/>
          <w:lang w:val="uk-UA"/>
        </w:rPr>
        <w:t xml:space="preserve"> Святого Письма. У своїх пошуках підтверджень істинності Святого Письма схоласти зверталися до логіки - науки про закони мислення. Схоластика також започаткувала поділ тексту на частини та посилання на літературу.</w:t>
      </w:r>
    </w:p>
    <w:p w:rsidR="002D7164" w:rsidRPr="002D7164" w:rsidRDefault="002D7164" w:rsidP="002D7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Основи офіційного церковного світогляду середніх віків були закладені на межі ІV-V ст. у працях Августина, згодом долученого до числа святих. Він розробив вчення про «Божественну благодать», за яким церква є посередником між Богом і людьми. Згідно з Августином, весь перебіг історії передбачений божественним промислом, тому людина не здатна його змінити.</w:t>
      </w:r>
    </w:p>
    <w:p w:rsidR="002D7164" w:rsidRPr="002D7164" w:rsidRDefault="002D7164" w:rsidP="002D7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sz w:val="28"/>
          <w:szCs w:val="28"/>
          <w:lang w:val="uk-UA"/>
        </w:rPr>
        <w:t xml:space="preserve">Серед учених-схоластів особливе місце посідає домініканець Фома (Тома) Аквінський (1225/26- 1274). Саме він почав стверджувати, що духовний і матеріальний світи не </w:t>
      </w:r>
      <w:proofErr w:type="spellStart"/>
      <w:r w:rsidRPr="002D7164">
        <w:rPr>
          <w:rFonts w:ascii="Times New Roman" w:hAnsi="Times New Roman" w:cs="Times New Roman"/>
          <w:sz w:val="28"/>
          <w:szCs w:val="28"/>
          <w:lang w:val="uk-UA"/>
        </w:rPr>
        <w:t>протистоять</w:t>
      </w:r>
      <w:proofErr w:type="spellEnd"/>
      <w:r w:rsidRPr="002D7164">
        <w:rPr>
          <w:rFonts w:ascii="Times New Roman" w:hAnsi="Times New Roman" w:cs="Times New Roman"/>
          <w:sz w:val="28"/>
          <w:szCs w:val="28"/>
          <w:lang w:val="uk-UA"/>
        </w:rPr>
        <w:t xml:space="preserve"> один одному. Тому джерелом істинних знань є не тільки Святе Письмо, а й повсякденне життя. Католицька церква з часом визнала його думки основою вчення про Бога.</w:t>
      </w:r>
    </w:p>
    <w:p w:rsidR="002D7164" w:rsidRPr="002D7164" w:rsidRDefault="002D7164" w:rsidP="002D7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7164">
        <w:rPr>
          <w:rFonts w:ascii="Times New Roman" w:hAnsi="Times New Roman" w:cs="Times New Roman"/>
          <w:sz w:val="28"/>
          <w:szCs w:val="28"/>
          <w:lang w:val="uk-UA"/>
        </w:rPr>
        <w:t xml:space="preserve">Проте були за Середньовіччя мислителі, які виступали проти схоластики, утверджуючи пріоритет розуму над релігійними догмами. Серед них помітне місце належить П’єру Абеляру (1079-1142). За виступи проти церкви його засудили й ув’язнили у </w:t>
      </w:r>
      <w:proofErr w:type="spellStart"/>
      <w:r w:rsidRPr="002D7164">
        <w:rPr>
          <w:rFonts w:ascii="Times New Roman" w:hAnsi="Times New Roman" w:cs="Times New Roman"/>
          <w:sz w:val="28"/>
          <w:szCs w:val="28"/>
          <w:lang w:val="uk-UA"/>
        </w:rPr>
        <w:t>Клюнійському</w:t>
      </w:r>
      <w:proofErr w:type="spellEnd"/>
      <w:r w:rsidRPr="002D7164">
        <w:rPr>
          <w:rFonts w:ascii="Times New Roman" w:hAnsi="Times New Roman" w:cs="Times New Roman"/>
          <w:sz w:val="28"/>
          <w:szCs w:val="28"/>
          <w:lang w:val="uk-UA"/>
        </w:rPr>
        <w:t xml:space="preserve"> монастирі.</w:t>
      </w:r>
    </w:p>
    <w:p w:rsidR="002D7164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Перегляньте відео:</w:t>
      </w:r>
      <w:r w:rsidRPr="002D7164">
        <w:t xml:space="preserve"> </w:t>
      </w:r>
      <w:hyperlink r:id="rId5" w:history="1">
        <w:r w:rsidRPr="00BC3A03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https://youtu.be/ABITe2SDNZY</w:t>
        </w:r>
      </w:hyperlink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2D7164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Домашнє завдання: </w:t>
      </w:r>
    </w:p>
    <w:p w:rsidR="002D7164" w:rsidRDefault="002D7164" w:rsidP="002D716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прочитати пар. 23( 7-Б-В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кл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>.)</w:t>
      </w:r>
    </w:p>
    <w:p w:rsidR="002D7164" w:rsidRDefault="002D7164" w:rsidP="002D7164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пар. 22 (7-А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кл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>.)</w:t>
      </w:r>
    </w:p>
    <w:p w:rsidR="002D7164" w:rsidRDefault="002D7164" w:rsidP="002D716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випишіть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основні навчальні заклади та дисципліни, які там вивчали.</w:t>
      </w:r>
    </w:p>
    <w:p w:rsidR="0021397C" w:rsidRPr="0021397C" w:rsidRDefault="0021397C" w:rsidP="0021397C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1397C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 xml:space="preserve">Завдання надсилайте на освітню платформу </w:t>
      </w:r>
      <w:r w:rsidRPr="0021397C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Human</w:t>
      </w:r>
      <w:r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 xml:space="preserve">, або </w:t>
      </w:r>
      <w:proofErr w:type="spellStart"/>
      <w:r w:rsidRPr="0021397C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вайбер</w:t>
      </w:r>
      <w:proofErr w:type="spellEnd"/>
      <w:r w:rsidRPr="0021397C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 xml:space="preserve"> 097-880-70-81</w:t>
      </w:r>
      <w:r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,</w:t>
      </w:r>
      <w:bookmarkStart w:id="0" w:name="_GoBack"/>
      <w:bookmarkEnd w:id="0"/>
      <w:r w:rsidRPr="0021397C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 xml:space="preserve"> або на </w:t>
      </w:r>
      <w:proofErr w:type="spellStart"/>
      <w:r w:rsidRPr="0021397C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ел</w:t>
      </w:r>
      <w:proofErr w:type="spellEnd"/>
      <w:r w:rsidRPr="0021397C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 xml:space="preserve">. адресу </w:t>
      </w:r>
      <w:hyperlink r:id="rId6" w:history="1">
        <w:r w:rsidRPr="00B74098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0067C8" w:rsidRPr="00494DB8" w:rsidRDefault="000067C8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sectPr w:rsidR="000067C8" w:rsidRPr="0049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36A64"/>
    <w:rsid w:val="00081B6B"/>
    <w:rsid w:val="000A13AA"/>
    <w:rsid w:val="001C348F"/>
    <w:rsid w:val="0021397C"/>
    <w:rsid w:val="00215E5B"/>
    <w:rsid w:val="002255ED"/>
    <w:rsid w:val="00232C38"/>
    <w:rsid w:val="002B7E4B"/>
    <w:rsid w:val="002D7164"/>
    <w:rsid w:val="00335102"/>
    <w:rsid w:val="0034205D"/>
    <w:rsid w:val="00414276"/>
    <w:rsid w:val="00494DB8"/>
    <w:rsid w:val="004A40F6"/>
    <w:rsid w:val="00540DEC"/>
    <w:rsid w:val="00551FBB"/>
    <w:rsid w:val="005D0CD0"/>
    <w:rsid w:val="006267E1"/>
    <w:rsid w:val="00760E92"/>
    <w:rsid w:val="00761944"/>
    <w:rsid w:val="00776530"/>
    <w:rsid w:val="0079185B"/>
    <w:rsid w:val="008827EA"/>
    <w:rsid w:val="00891AB2"/>
    <w:rsid w:val="008969D9"/>
    <w:rsid w:val="008E51A8"/>
    <w:rsid w:val="00912CF7"/>
    <w:rsid w:val="00A56796"/>
    <w:rsid w:val="00AB4D42"/>
    <w:rsid w:val="00B41697"/>
    <w:rsid w:val="00B57A52"/>
    <w:rsid w:val="00BD04B5"/>
    <w:rsid w:val="00C14CEB"/>
    <w:rsid w:val="00C830C6"/>
    <w:rsid w:val="00CC298C"/>
    <w:rsid w:val="00CD567E"/>
    <w:rsid w:val="00CE7A03"/>
    <w:rsid w:val="00D04340"/>
    <w:rsid w:val="00D85C91"/>
    <w:rsid w:val="00DD4262"/>
    <w:rsid w:val="00DE586D"/>
    <w:rsid w:val="00E04B66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BITe2SDNZ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2022-01-20T09:49:00Z</dcterms:created>
  <dcterms:modified xsi:type="dcterms:W3CDTF">2022-04-18T16:43:00Z</dcterms:modified>
</cp:coreProperties>
</file>