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01.02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t>.2022 р.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>Клас 7 – А,Б,В.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7A7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57A7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6E2576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Природні зони Північної Америки.</w:t>
      </w:r>
    </w:p>
    <w:p w:rsidR="006E2576" w:rsidRPr="00B01BDC" w:rsidRDefault="006E2576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57A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771EE" w:rsidRPr="00B771EE">
        <w:rPr>
          <w:rFonts w:ascii="Times New Roman" w:eastAsia="Calibri" w:hAnsi="Times New Roman" w:cs="Times New Roman"/>
          <w:sz w:val="28"/>
          <w:szCs w:val="28"/>
          <w:lang w:val="uk-UA"/>
        </w:rPr>
        <w:t>сформувати в учнів систему знань про особливості природних комплексів Північної Америки, рослинний та тваринний світ кожної з природних зон; закріпити навички учнів складати характеристики природних зон; удосконалити вміння учнів працювати з картографічним матеріалом; виховувати в учнів зацікавленість до вивчення</w:t>
      </w:r>
      <w:r w:rsidR="00B01BD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природи різних материків світу</w:t>
      </w:r>
      <w:r w:rsidRPr="00F57A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</w:p>
    <w:p w:rsidR="006E2576" w:rsidRPr="00F57A74" w:rsidRDefault="006E2576" w:rsidP="0077551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57A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01BDC" w:rsidRPr="00B01BDC" w:rsidRDefault="00E301AF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B01BDC" w:rsidRPr="00B01BDC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Північна Америка має багатий світ флори і фауни. Природні зони Північної Америки, як і на всіх материках підпорядковані закону географічної зональності. Однак тут, чим далі у глиб континенту, тим більше вони витягнуті вздовж меридіанів.</w:t>
      </w:r>
    </w:p>
    <w:p w:rsidR="00DE4C57" w:rsidRPr="00DE4C57" w:rsidRDefault="00E301AF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DE4C57" w:rsidRPr="00DE4C57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Зона арктичних пустель</w:t>
      </w:r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займає більшу частину Гренландії і Канади, Арктичного Архіпелагу. Рослинний і тваринний світи тут надзвичайно бідні, що </w:t>
      </w:r>
      <w:proofErr w:type="spellStart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пов∙язано</w:t>
      </w:r>
      <w:proofErr w:type="spellEnd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із суворими кліматичними умовами. З рослин можна побачити плями мохів та лишайників. Життя більшості тварин </w:t>
      </w:r>
      <w:proofErr w:type="spellStart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пов</w:t>
      </w:r>
      <w:proofErr w:type="spellEnd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*</w:t>
      </w:r>
      <w:proofErr w:type="spellStart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язано</w:t>
      </w:r>
      <w:proofErr w:type="spellEnd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з океаном. На суходолі зустрічаються невеличкі гризуни, лемінги, якими живляться хижаки (песці, вовки).</w:t>
      </w:r>
    </w:p>
    <w:p w:rsidR="00DE4C57" w:rsidRPr="00DE4C57" w:rsidRDefault="00E301AF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DE4C57" w:rsidRPr="00DE4C57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У зоні  тундри</w:t>
      </w:r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, яка розміщена на крайній півночі материка тепла трохи більше, але його не вистачає для випаровування вологи. Тому на заболоченій території ростуть мохи та лишайники, поряд з ними різноманітні трави і чагарники, зустрічається карликова береза. Такою рослинністю харчуються північний олень </w:t>
      </w:r>
      <w:proofErr w:type="spellStart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Карібу</w:t>
      </w:r>
      <w:proofErr w:type="spellEnd"/>
      <w:r w:rsidR="00DE4C57" w:rsidRPr="00DE4C5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, вівцебик, влітку багато птахів, які утворюють цілі пташині базари.</w:t>
      </w:r>
    </w:p>
    <w:p w:rsidR="00005FB3" w:rsidRPr="00005FB3" w:rsidRDefault="00E301AF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05FB3" w:rsidRPr="00005FB3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Зона тайги</w:t>
      </w:r>
      <w:r w:rsidR="00005FB3" w:rsidRPr="00005FB3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, або хвойних лісів, розташована південніше лісотундри. Зима тут сувора й тривала, літо – тепле й коротке. Притаманне надлишкове зволоження. Хвойні ліси багаті на чорну та білу ялини, зустрічається ялиця, декілька видів сосни й модрини. Водиться бурий ведмідь, </w:t>
      </w:r>
      <w:proofErr w:type="spellStart"/>
      <w:r w:rsidR="00005FB3" w:rsidRPr="00005FB3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Грізлі</w:t>
      </w:r>
      <w:proofErr w:type="spellEnd"/>
      <w:r w:rsidR="00005FB3" w:rsidRPr="00005FB3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, вовки, рисі, лисиці, олені, лосі , зайці, єноти, ондатри.</w:t>
      </w:r>
    </w:p>
    <w:p w:rsidR="006E2576" w:rsidRDefault="00B7643F" w:rsidP="0077551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proofErr w:type="spellStart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Перехідна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зона </w:t>
      </w:r>
      <w:proofErr w:type="spellStart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від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тайги до </w:t>
      </w:r>
      <w:proofErr w:type="spellStart"/>
      <w:r w:rsidRPr="00E301AF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широколистих</w:t>
      </w:r>
      <w:proofErr w:type="spellEnd"/>
      <w:r w:rsidRPr="00E301AF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301AF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лісів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. Тут на дерново – </w:t>
      </w:r>
      <w:proofErr w:type="spellStart"/>
      <w:proofErr w:type="gramStart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</w:t>
      </w:r>
      <w:proofErr w:type="gram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ідзолистих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грунтах </w:t>
      </w:r>
      <w:proofErr w:type="spellStart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ростуть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дуб, бук, липа, </w:t>
      </w:r>
      <w:proofErr w:type="spellStart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осика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, береза, </w:t>
      </w:r>
      <w:proofErr w:type="spellStart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клени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хвойні</w:t>
      </w:r>
      <w:proofErr w:type="spellEnd"/>
      <w:r w:rsidRPr="00B7643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дерева</w:t>
      </w:r>
      <w:r w:rsid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:rsidR="00026EBF" w:rsidRPr="00026EBF" w:rsidRDefault="00E301AF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Широколисті ліси переважно ростуть в </w:t>
      </w:r>
      <w:proofErr w:type="spellStart"/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Апалачах</w:t>
      </w:r>
      <w:proofErr w:type="spellEnd"/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Їм характерна велика різноманітність дерев. На бурих </w:t>
      </w:r>
      <w:proofErr w:type="spellStart"/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грунтах</w:t>
      </w:r>
      <w:proofErr w:type="spellEnd"/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ростуть бук, каштан, липа, тюльпанове дерево, декілька десятків видів дубів. Для тваринного світу характерні олені . ведмідь. Опосум. Проте фауна збіднена людиною.</w:t>
      </w:r>
    </w:p>
    <w:p w:rsidR="00026EBF" w:rsidRPr="00026EBF" w:rsidRDefault="00E301AF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26EBF" w:rsidRPr="00026EBF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Лісостеп </w:t>
      </w:r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пролягає меридіональною смугою та повністю розораний через родючий чорнозем.</w:t>
      </w:r>
    </w:p>
    <w:p w:rsidR="00026EBF" w:rsidRPr="00026EBF" w:rsidRDefault="00E301AF" w:rsidP="00E301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="00026EBF" w:rsidRPr="00026EBF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Зона степів</w:t>
      </w:r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займає досить великі простори у центрі континенту. Тваринний світ порівняно небагатий (койоти, полівки, плазуни, бабаки, птахи </w:t>
      </w:r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 xml:space="preserve">степові). </w:t>
      </w: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Зона напівпустель і пустель охоплює внутрішнє </w:t>
      </w:r>
      <w:proofErr w:type="spellStart"/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плоскогір</w:t>
      </w:r>
      <w:proofErr w:type="spellEnd"/>
      <w:r w:rsidR="00026EBF" w:rsidRPr="00026EBF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*я Кордильєр. Основна рослина – чорний полин.</w:t>
      </w:r>
    </w:p>
    <w:p w:rsidR="003B3945" w:rsidRPr="003B3945" w:rsidRDefault="003B3945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B3945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Субтропічний і тропічний пояси</w:t>
      </w:r>
      <w:r w:rsidRPr="003B394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:rsidR="003B3945" w:rsidRPr="003B3945" w:rsidRDefault="003B3945" w:rsidP="00E301A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B394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Відрізняються великою кількістю тепла. Відбувається зміна зон із сходу на захід. Крім хвойних порід , тут трапляються карликові пальми та чагарникові види вічнозелених дубів. Зустрічаються зарості дуба і магнолій перевитих ліанами. На болотах ростуть кипариси. У сухіших місцях – сосна і пальма Сабаль. З тварин – алігатори, черепахи, птахи. Явної межі між субтропічними і тропічними пустелями немає. Рослинний світ складається з колючого терену, кактусів, юк, агав, які ростуть на сіроземних </w:t>
      </w:r>
      <w:proofErr w:type="spellStart"/>
      <w:r w:rsidRPr="003B394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грунтах</w:t>
      </w:r>
      <w:proofErr w:type="spellEnd"/>
      <w:r w:rsidRPr="003B394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:rsidR="003044C2" w:rsidRPr="003044C2" w:rsidRDefault="003044C2" w:rsidP="00E301A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044C2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Природні зони змінюють одна одну </w:t>
      </w:r>
      <w:proofErr w:type="spellStart"/>
      <w:r w:rsidRPr="003044C2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меридіально</w:t>
      </w:r>
      <w:proofErr w:type="spellEnd"/>
      <w:r w:rsidRPr="003044C2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</w:t>
      </w:r>
      <w:r w:rsidRPr="003044C2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Субекваторіальний пояс </w:t>
      </w:r>
      <w:r w:rsidRPr="003044C2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вкритий тропічними лісами. Інколи ліси поступаються непрохідними болотами.</w:t>
      </w:r>
    </w:p>
    <w:p w:rsidR="003044C2" w:rsidRPr="003044C2" w:rsidRDefault="003044C2" w:rsidP="0077551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044C2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Висотна поясність.</w:t>
      </w:r>
    </w:p>
    <w:p w:rsidR="00026EBF" w:rsidRPr="00A7754A" w:rsidRDefault="003044C2" w:rsidP="00A7754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044C2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>Висотна поясність</w:t>
      </w:r>
      <w:r w:rsidRPr="003044C2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чітко проявляється в Кордельєрах. На заході снігова лінія розташована дуже низько, тому хвойні ліси піднімаються майже до льодовиків. Південніше схили гір вкриті лісами, вище поступаються тундрі, яку змінює пояс субальпійських та альпійських луків.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A7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F277C8" w:rsidRPr="00FB6E7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https://www.youtube.com/watch?v=AdwPK8IS664</w:t>
        </w:r>
      </w:hyperlink>
      <w:r w:rsidR="00F27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2576" w:rsidRPr="00F57A74" w:rsidRDefault="00A7754A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3.В зошиті виконати таблицю за зразком попередніх материків ; природна зона, клімат, гранти, рослини, тварини. </w:t>
      </w: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76" w:rsidRPr="00F57A74" w:rsidRDefault="006E2576" w:rsidP="00775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4C1D47" w:rsidRPr="006E2576" w:rsidRDefault="004C1D47" w:rsidP="00775516">
      <w:pPr>
        <w:spacing w:after="0" w:line="240" w:lineRule="auto"/>
        <w:jc w:val="both"/>
        <w:rPr>
          <w:lang w:val="uk-UA"/>
        </w:rPr>
      </w:pPr>
    </w:p>
    <w:sectPr w:rsidR="004C1D47" w:rsidRPr="006E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0D"/>
    <w:rsid w:val="00005FB3"/>
    <w:rsid w:val="00026EBF"/>
    <w:rsid w:val="003044C2"/>
    <w:rsid w:val="0039330D"/>
    <w:rsid w:val="003B3945"/>
    <w:rsid w:val="004C1D47"/>
    <w:rsid w:val="006E2576"/>
    <w:rsid w:val="00775516"/>
    <w:rsid w:val="00A7754A"/>
    <w:rsid w:val="00B01BDC"/>
    <w:rsid w:val="00B7643F"/>
    <w:rsid w:val="00B771EE"/>
    <w:rsid w:val="00DE4C57"/>
    <w:rsid w:val="00E301AF"/>
    <w:rsid w:val="00F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576"/>
    <w:rPr>
      <w:b/>
      <w:bCs/>
    </w:rPr>
  </w:style>
  <w:style w:type="character" w:styleId="a4">
    <w:name w:val="Hyperlink"/>
    <w:basedOn w:val="a0"/>
    <w:uiPriority w:val="99"/>
    <w:unhideWhenUsed/>
    <w:rsid w:val="006E25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576"/>
    <w:rPr>
      <w:b/>
      <w:bCs/>
    </w:rPr>
  </w:style>
  <w:style w:type="character" w:styleId="a4">
    <w:name w:val="Hyperlink"/>
    <w:basedOn w:val="a0"/>
    <w:uiPriority w:val="99"/>
    <w:unhideWhenUsed/>
    <w:rsid w:val="006E2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dwPK8IS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2022-01-31T06:56:00Z</dcterms:created>
  <dcterms:modified xsi:type="dcterms:W3CDTF">2022-01-31T17:10:00Z</dcterms:modified>
</cp:coreProperties>
</file>