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0C" w:rsidRDefault="00FB120C" w:rsidP="00CF79A1">
      <w:pPr>
        <w:spacing w:after="0" w:line="0" w:lineRule="atLeast"/>
        <w:contextualSpacing/>
        <w:rPr>
          <w:sz w:val="28"/>
          <w:szCs w:val="28"/>
        </w:rPr>
      </w:pPr>
    </w:p>
    <w:p w:rsidR="00F36354" w:rsidRDefault="00F36354" w:rsidP="00CF79A1">
      <w:pPr>
        <w:spacing w:after="0" w:line="0" w:lineRule="atLeast"/>
        <w:contextualSpacing/>
        <w:rPr>
          <w:sz w:val="28"/>
          <w:szCs w:val="28"/>
        </w:rPr>
      </w:pPr>
    </w:p>
    <w:p w:rsidR="00FB120C" w:rsidRDefault="00FB120C" w:rsidP="00CF79A1">
      <w:pPr>
        <w:spacing w:after="0"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13.04.2022      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здоров</w:t>
      </w:r>
      <w:r w:rsidRPr="00CC07C1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Вахненко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FB120C" w:rsidRDefault="004D33C8" w:rsidP="00CF79A1">
      <w:pPr>
        <w:spacing w:after="0"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>2 урок 7 - А</w:t>
      </w:r>
    </w:p>
    <w:p w:rsidR="00FB120C" w:rsidRDefault="004D33C8" w:rsidP="00CF79A1">
      <w:pPr>
        <w:spacing w:after="0"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 урок 7 - </w:t>
      </w:r>
      <w:proofErr w:type="gramStart"/>
      <w:r>
        <w:rPr>
          <w:sz w:val="28"/>
          <w:szCs w:val="28"/>
        </w:rPr>
        <w:t>В</w:t>
      </w:r>
      <w:proofErr w:type="gramEnd"/>
    </w:p>
    <w:p w:rsidR="00FB120C" w:rsidRDefault="004D33C8" w:rsidP="00CF79A1">
      <w:pPr>
        <w:spacing w:after="0"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>6 урок 7 - Б</w:t>
      </w:r>
    </w:p>
    <w:p w:rsidR="004D33C8" w:rsidRDefault="004D33C8" w:rsidP="00A31167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4D33C8" w:rsidRDefault="004D33C8" w:rsidP="00A31167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CF79A1" w:rsidRPr="00CC07C1" w:rsidRDefault="00A31167" w:rsidP="00A31167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Тема уроку: </w:t>
      </w:r>
      <w:proofErr w:type="spellStart"/>
      <w:r w:rsidR="00CF79A1" w:rsidRPr="00CC07C1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="00CF79A1"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9A1" w:rsidRPr="00CC07C1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="00CF79A1"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9A1" w:rsidRPr="00CC07C1">
        <w:rPr>
          <w:rFonts w:ascii="Times New Roman" w:hAnsi="Times New Roman" w:cs="Times New Roman"/>
          <w:sz w:val="28"/>
          <w:szCs w:val="28"/>
        </w:rPr>
        <w:t>масової</w:t>
      </w:r>
      <w:proofErr w:type="spellEnd"/>
      <w:r w:rsidR="00CF79A1"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9A1" w:rsidRPr="00CC07C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CF79A1" w:rsidRPr="00CC07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CF79A1" w:rsidRPr="00CC07C1">
        <w:rPr>
          <w:rFonts w:ascii="Times New Roman" w:hAnsi="Times New Roman" w:cs="Times New Roman"/>
          <w:sz w:val="28"/>
          <w:szCs w:val="28"/>
        </w:rPr>
        <w:t>здоров'я</w:t>
      </w:r>
      <w:proofErr w:type="spellEnd"/>
      <w:r w:rsidR="00CF79A1" w:rsidRPr="00CC07C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F79A1" w:rsidRPr="00CC07C1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="00CF79A1" w:rsidRPr="00CC07C1">
        <w:rPr>
          <w:rFonts w:ascii="Times New Roman" w:hAnsi="Times New Roman" w:cs="Times New Roman"/>
          <w:sz w:val="28"/>
          <w:szCs w:val="28"/>
        </w:rPr>
        <w:t xml:space="preserve"> людей. </w:t>
      </w:r>
    </w:p>
    <w:p w:rsidR="00CF79A1" w:rsidRPr="00CC07C1" w:rsidRDefault="00CF79A1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CF79A1" w:rsidRPr="00CC07C1" w:rsidRDefault="00CF79A1" w:rsidP="00A311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sz w:val="28"/>
          <w:szCs w:val="28"/>
        </w:rPr>
        <w:t xml:space="preserve">Мета: </w:t>
      </w:r>
      <w:r w:rsidR="00A31167"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розширити уявлення про </w:t>
      </w:r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масової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здоров'я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людей;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формуванню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7C1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C07C1">
        <w:rPr>
          <w:rFonts w:ascii="Times New Roman" w:hAnsi="Times New Roman" w:cs="Times New Roman"/>
          <w:sz w:val="28"/>
          <w:szCs w:val="28"/>
        </w:rPr>
        <w:t>ійких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переконань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комп'ютерної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здоров'язбережувальні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компетенції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, </w:t>
      </w:r>
      <w:r w:rsidR="00A31167"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="00A31167" w:rsidRPr="00CC07C1">
        <w:rPr>
          <w:rFonts w:ascii="Times New Roman" w:hAnsi="Times New Roman" w:cs="Times New Roman"/>
          <w:sz w:val="28"/>
          <w:szCs w:val="28"/>
        </w:rPr>
        <w:t xml:space="preserve">критично </w:t>
      </w:r>
      <w:proofErr w:type="spellStart"/>
      <w:r w:rsidR="00A31167" w:rsidRPr="00CC07C1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="00A31167"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167" w:rsidRPr="00CC07C1">
        <w:rPr>
          <w:rFonts w:ascii="Times New Roman" w:hAnsi="Times New Roman" w:cs="Times New Roman"/>
          <w:sz w:val="28"/>
          <w:szCs w:val="28"/>
        </w:rPr>
        <w:t>повідомле</w:t>
      </w:r>
      <w:r w:rsidR="00F31E2D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="00F31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E2D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="00F31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E2D">
        <w:rPr>
          <w:rFonts w:ascii="Times New Roman" w:hAnsi="Times New Roman" w:cs="Times New Roman"/>
          <w:sz w:val="28"/>
          <w:szCs w:val="28"/>
        </w:rPr>
        <w:t>масової</w:t>
      </w:r>
      <w:proofErr w:type="spellEnd"/>
      <w:r w:rsidR="00F31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E2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F31E2D">
        <w:rPr>
          <w:rFonts w:ascii="Times New Roman" w:hAnsi="Times New Roman" w:cs="Times New Roman"/>
          <w:sz w:val="28"/>
          <w:szCs w:val="28"/>
        </w:rPr>
        <w:t>.</w:t>
      </w:r>
    </w:p>
    <w:p w:rsidR="00F36354" w:rsidRDefault="00F31E2D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CF79A1" w:rsidRPr="00CC07C1" w:rsidRDefault="00F36354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F31E2D">
        <w:rPr>
          <w:rFonts w:ascii="Times New Roman" w:hAnsi="Times New Roman" w:cs="Times New Roman"/>
          <w:sz w:val="28"/>
          <w:szCs w:val="28"/>
        </w:rPr>
        <w:t xml:space="preserve"> Робота над темою</w:t>
      </w:r>
    </w:p>
    <w:p w:rsidR="00F31E2D" w:rsidRDefault="00F31E2D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F31E2D" w:rsidRDefault="00F31E2D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6452B8" w:rsidRPr="00CC07C1" w:rsidRDefault="006452B8" w:rsidP="006452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proofErr w:type="gramStart"/>
      <w:r w:rsidRPr="00CC07C1">
        <w:rPr>
          <w:rFonts w:ascii="Times New Roman" w:hAnsi="Times New Roman" w:cs="Times New Roman"/>
          <w:sz w:val="28"/>
          <w:szCs w:val="28"/>
        </w:rPr>
        <w:t>?</w:t>
      </w:r>
      <w:r w:rsidR="00280B56" w:rsidRPr="00CC07C1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="00280B56" w:rsidRPr="00CC07C1">
        <w:rPr>
          <w:rFonts w:ascii="Times New Roman" w:hAnsi="Times New Roman" w:cs="Times New Roman"/>
          <w:sz w:val="28"/>
          <w:szCs w:val="28"/>
          <w:lang w:val="uk-UA"/>
        </w:rPr>
        <w:t>ід латинського «відомості», «роз’яснення», «виклад»…….</w:t>
      </w:r>
    </w:p>
    <w:p w:rsidR="006452B8" w:rsidRPr="00CC07C1" w:rsidRDefault="006452B8" w:rsidP="006452B8">
      <w:pPr>
        <w:rPr>
          <w:rFonts w:ascii="Times New Roman" w:hAnsi="Times New Roman" w:cs="Times New Roman"/>
          <w:sz w:val="28"/>
          <w:szCs w:val="28"/>
        </w:rPr>
      </w:pPr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i/>
          <w:sz w:val="28"/>
          <w:szCs w:val="28"/>
        </w:rPr>
        <w:t>Вправа</w:t>
      </w:r>
      <w:proofErr w:type="spellEnd"/>
      <w:r w:rsidRPr="00CC07C1">
        <w:rPr>
          <w:rFonts w:ascii="Times New Roman" w:hAnsi="Times New Roman" w:cs="Times New Roman"/>
          <w:i/>
          <w:sz w:val="28"/>
          <w:szCs w:val="28"/>
        </w:rPr>
        <w:t xml:space="preserve"> «</w:t>
      </w:r>
      <w:proofErr w:type="spellStart"/>
      <w:r w:rsidRPr="00CC07C1">
        <w:rPr>
          <w:rFonts w:ascii="Times New Roman" w:hAnsi="Times New Roman" w:cs="Times New Roman"/>
          <w:i/>
          <w:sz w:val="28"/>
          <w:szCs w:val="28"/>
        </w:rPr>
        <w:t>Інформаційне</w:t>
      </w:r>
      <w:proofErr w:type="spellEnd"/>
      <w:r w:rsidRPr="00CC07C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i/>
          <w:sz w:val="28"/>
          <w:szCs w:val="28"/>
        </w:rPr>
        <w:t>гроно</w:t>
      </w:r>
      <w:proofErr w:type="spellEnd"/>
      <w:r w:rsidRPr="00CC07C1">
        <w:rPr>
          <w:rFonts w:ascii="Times New Roman" w:hAnsi="Times New Roman" w:cs="Times New Roman"/>
          <w:i/>
          <w:sz w:val="28"/>
          <w:szCs w:val="28"/>
        </w:rPr>
        <w:t>»</w:t>
      </w:r>
    </w:p>
    <w:p w:rsidR="006452B8" w:rsidRPr="00CC07C1" w:rsidRDefault="006452B8" w:rsidP="006452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proofErr w:type="gramStart"/>
      <w:r w:rsidRPr="00CC07C1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CC07C1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масової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574C" w:rsidRDefault="006452B8" w:rsidP="007157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5DC75" wp14:editId="11573492">
            <wp:extent cx="5486400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1574C" w:rsidRDefault="0071574C" w:rsidP="00715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1574C" w:rsidRDefault="0071574C" w:rsidP="00715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79A1" w:rsidRPr="0071574C" w:rsidRDefault="0071574C" w:rsidP="007157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C37313" w:rsidRPr="0071574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="006452B8" w:rsidRPr="0071574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6452B8" w:rsidRPr="0071574C">
        <w:rPr>
          <w:rFonts w:ascii="Times New Roman" w:hAnsi="Times New Roman" w:cs="Times New Roman"/>
          <w:sz w:val="28"/>
          <w:szCs w:val="28"/>
        </w:rPr>
        <w:t xml:space="preserve"> вид ЗМІ </w:t>
      </w:r>
      <w:r w:rsidR="00CC07C1" w:rsidRPr="0071574C">
        <w:rPr>
          <w:rFonts w:ascii="Times New Roman" w:hAnsi="Times New Roman" w:cs="Times New Roman"/>
          <w:sz w:val="28"/>
          <w:szCs w:val="28"/>
          <w:lang w:val="uk-UA"/>
        </w:rPr>
        <w:t xml:space="preserve">сьогодні </w:t>
      </w:r>
      <w:proofErr w:type="spellStart"/>
      <w:r w:rsidR="006452B8" w:rsidRPr="0071574C">
        <w:rPr>
          <w:rFonts w:ascii="Times New Roman" w:hAnsi="Times New Roman" w:cs="Times New Roman"/>
          <w:sz w:val="28"/>
          <w:szCs w:val="28"/>
        </w:rPr>
        <w:t>найпоширеніший</w:t>
      </w:r>
      <w:proofErr w:type="spellEnd"/>
      <w:r w:rsidR="006452B8" w:rsidRPr="0071574C">
        <w:rPr>
          <w:rFonts w:ascii="Times New Roman" w:hAnsi="Times New Roman" w:cs="Times New Roman"/>
          <w:sz w:val="28"/>
          <w:szCs w:val="28"/>
        </w:rPr>
        <w:t>?</w:t>
      </w:r>
    </w:p>
    <w:p w:rsidR="00C37313" w:rsidRPr="00C37313" w:rsidRDefault="00C37313" w:rsidP="006452B8">
      <w:pPr>
        <w:pStyle w:val="a5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37313">
        <w:rPr>
          <w:rFonts w:ascii="Times New Roman" w:hAnsi="Times New Roman" w:cs="Times New Roman"/>
          <w:sz w:val="28"/>
          <w:szCs w:val="28"/>
        </w:rPr>
        <w:t xml:space="preserve">2. Яку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7313">
        <w:rPr>
          <w:rFonts w:ascii="Times New Roman" w:hAnsi="Times New Roman" w:cs="Times New Roman"/>
          <w:sz w:val="28"/>
          <w:szCs w:val="28"/>
        </w:rPr>
        <w:t>част</w:t>
      </w:r>
      <w:proofErr w:type="gramEnd"/>
      <w:r w:rsidRPr="00C37313">
        <w:rPr>
          <w:rFonts w:ascii="Times New Roman" w:hAnsi="Times New Roman" w:cs="Times New Roman"/>
          <w:sz w:val="28"/>
          <w:szCs w:val="28"/>
        </w:rPr>
        <w:t>іше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за все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отримуєте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ЗМІ:</w:t>
      </w:r>
    </w:p>
    <w:p w:rsidR="00C37313" w:rsidRDefault="00C37313" w:rsidP="00C37313">
      <w:pPr>
        <w:pStyle w:val="a5"/>
        <w:spacing w:after="0" w:line="0" w:lineRule="atLeast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C3731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політичну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C37313" w:rsidRDefault="00C37313" w:rsidP="00C37313">
      <w:pPr>
        <w:pStyle w:val="a5"/>
        <w:spacing w:after="0" w:line="0" w:lineRule="atLeast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C3731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наукову</w:t>
      </w:r>
      <w:proofErr w:type="spellEnd"/>
      <w:proofErr w:type="gramStart"/>
      <w:r w:rsidRPr="00C37313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C37313" w:rsidRDefault="00C37313" w:rsidP="00C37313">
      <w:pPr>
        <w:pStyle w:val="a5"/>
        <w:spacing w:after="0" w:line="0" w:lineRule="atLeast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C3731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C3731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37313">
        <w:rPr>
          <w:rFonts w:ascii="Times New Roman" w:hAnsi="Times New Roman" w:cs="Times New Roman"/>
          <w:sz w:val="28"/>
          <w:szCs w:val="28"/>
        </w:rPr>
        <w:t>ізнавальну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C37313" w:rsidRPr="00C37313" w:rsidRDefault="00C37313" w:rsidP="00C37313">
      <w:pPr>
        <w:pStyle w:val="a5"/>
        <w:spacing w:after="0" w:line="0" w:lineRule="atLeast"/>
        <w:ind w:left="1416"/>
        <w:rPr>
          <w:rFonts w:ascii="Times New Roman" w:hAnsi="Times New Roman" w:cs="Times New Roman"/>
          <w:sz w:val="28"/>
          <w:szCs w:val="28"/>
        </w:rPr>
      </w:pPr>
      <w:r w:rsidRPr="00C3731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розважальну</w:t>
      </w:r>
      <w:proofErr w:type="spellEnd"/>
    </w:p>
    <w:p w:rsidR="00C37313" w:rsidRPr="00C37313" w:rsidRDefault="00C37313" w:rsidP="006452B8">
      <w:pPr>
        <w:pStyle w:val="a5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37313">
        <w:rPr>
          <w:rFonts w:ascii="Times New Roman" w:hAnsi="Times New Roman" w:cs="Times New Roman"/>
          <w:sz w:val="28"/>
          <w:szCs w:val="28"/>
        </w:rPr>
        <w:t xml:space="preserve"> 3 .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довіряєте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отриманій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>?</w:t>
      </w:r>
    </w:p>
    <w:p w:rsidR="00C37313" w:rsidRPr="00CC07C1" w:rsidRDefault="00C37313" w:rsidP="006452B8">
      <w:pPr>
        <w:pStyle w:val="a5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37313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ЗМІ </w:t>
      </w:r>
      <w:proofErr w:type="gramStart"/>
      <w:r w:rsidRPr="00C3731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3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13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C37313">
        <w:rPr>
          <w:rFonts w:ascii="Times New Roman" w:hAnsi="Times New Roman" w:cs="Times New Roman"/>
          <w:sz w:val="28"/>
          <w:szCs w:val="28"/>
        </w:rPr>
        <w:t xml:space="preserve"> погляди?</w:t>
      </w:r>
    </w:p>
    <w:p w:rsidR="00854719" w:rsidRDefault="00854719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CF79A1" w:rsidRPr="00CC07C1" w:rsidRDefault="00280B56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Сьогодні на </w:t>
      </w:r>
      <w:proofErr w:type="spellStart"/>
      <w:r w:rsidRPr="00CC07C1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ми проаналізуємо в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плив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масової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здоров'я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людей</w:t>
      </w:r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та навчимося уникати інформаційної небезпеки.</w:t>
      </w:r>
    </w:p>
    <w:p w:rsidR="00E67682" w:rsidRPr="00CC07C1" w:rsidRDefault="00E67682" w:rsidP="00E67682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CC07C1">
        <w:rPr>
          <w:rFonts w:ascii="Times New Roman" w:hAnsi="Times New Roman" w:cs="Times New Roman"/>
          <w:sz w:val="28"/>
          <w:szCs w:val="28"/>
        </w:rPr>
        <w:t xml:space="preserve">— За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останніми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7C1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CC07C1">
        <w:rPr>
          <w:rFonts w:ascii="Times New Roman" w:hAnsi="Times New Roman" w:cs="Times New Roman"/>
          <w:sz w:val="28"/>
          <w:szCs w:val="28"/>
        </w:rPr>
        <w:t>іологічних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досліджень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людство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виробляє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рівнозначний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виробленню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літочислення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до 2003 року.</w:t>
      </w:r>
    </w:p>
    <w:p w:rsidR="00F3315C" w:rsidRDefault="00CF79A1" w:rsidP="00F3315C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sz w:val="28"/>
          <w:szCs w:val="28"/>
        </w:rPr>
        <w:t xml:space="preserve">—   Яку роль у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відіграє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="000217AF"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0E7BA7" w:rsidRPr="00CC07C1" w:rsidRDefault="00023FBD" w:rsidP="000E7BA7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sz w:val="28"/>
          <w:szCs w:val="28"/>
          <w:lang w:val="uk-UA"/>
        </w:rPr>
        <w:t>Ви живете в інформаційному суспільстві. Радіо, телебачення, книги, журнали, газети, Інтернет дають вам інформацію. І ця інформація на вас впливає. Її вплив може бути як позитивним, так і негативним. Наприклад, знання про те, як функціонує ваше тіло, які явища характерні для вашого віку, допомагають зберігати вам своє здоров’я й нормально розвиватися. А інформація, яку ви, наприклад, отримали під час перегляду фільму жахів, може серйозно порушити вашу психіку. Постійні бійки на екрані, скажімо, роблять вас агресивними. Усе це шкідливо для здоров’я.</w:t>
      </w:r>
    </w:p>
    <w:p w:rsidR="00332A30" w:rsidRPr="00CC07C1" w:rsidRDefault="00332A30" w:rsidP="000E7BA7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А для здоров’я корисно рухатися.   </w:t>
      </w:r>
    </w:p>
    <w:p w:rsidR="003657F1" w:rsidRPr="00CC07C1" w:rsidRDefault="003657F1" w:rsidP="0043278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9F6FC8" w:rsidRPr="0018722D" w:rsidRDefault="009F6FC8" w:rsidP="009F6FC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Дійсно сьогодні всі засоби інформації </w:t>
      </w:r>
      <w:r w:rsidRPr="0018722D">
        <w:rPr>
          <w:rFonts w:ascii="Times New Roman" w:hAnsi="Times New Roman" w:cs="Times New Roman"/>
          <w:sz w:val="28"/>
          <w:szCs w:val="28"/>
          <w:lang w:val="uk-UA"/>
        </w:rPr>
        <w:t xml:space="preserve"> відіграють важливу роль у нашому</w:t>
      </w:r>
    </w:p>
    <w:p w:rsidR="009F6FC8" w:rsidRPr="00CC07C1" w:rsidRDefault="009F6FC8" w:rsidP="009F6FC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. </w:t>
      </w:r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Але іноді ми навіть не замислюємось над тим як</w:t>
      </w:r>
      <w:r w:rsidRPr="00CC07C1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>,</w:t>
      </w:r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C07C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C07C1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6276" w:rsidRPr="00A46276" w:rsidRDefault="00507A7C" w:rsidP="009973C6">
      <w:pPr>
        <w:pStyle w:val="a7"/>
        <w:numPr>
          <w:ilvl w:val="0"/>
          <w:numId w:val="4"/>
        </w:numPr>
        <w:spacing w:before="0" w:beforeAutospacing="0" w:after="0" w:afterAutospacing="0"/>
        <w:ind w:left="360"/>
        <w:jc w:val="both"/>
        <w:rPr>
          <w:rStyle w:val="a6"/>
          <w:i w:val="0"/>
          <w:iCs w:val="0"/>
          <w:sz w:val="28"/>
          <w:szCs w:val="28"/>
        </w:rPr>
      </w:pPr>
      <w:r w:rsidRPr="00047383">
        <w:rPr>
          <w:rStyle w:val="a6"/>
          <w:sz w:val="28"/>
          <w:szCs w:val="28"/>
          <w:lang w:val="uk-UA"/>
        </w:rPr>
        <w:t xml:space="preserve">Всі ви є активними користувачами соціальних мереж. І, практично щодня, спілкуєтеся один з одним за допомогою Інтернету. Віртуальне спілкування витісняє живе. Ви навчилися виражати свої емоції в Інтернеті за допомогою </w:t>
      </w:r>
      <w:proofErr w:type="spellStart"/>
      <w:r w:rsidRPr="00047383">
        <w:rPr>
          <w:rStyle w:val="a6"/>
          <w:sz w:val="28"/>
          <w:szCs w:val="28"/>
          <w:lang w:val="uk-UA"/>
        </w:rPr>
        <w:t>смайликів</w:t>
      </w:r>
      <w:proofErr w:type="spellEnd"/>
      <w:r w:rsidRPr="00047383">
        <w:rPr>
          <w:rStyle w:val="a6"/>
          <w:sz w:val="28"/>
          <w:szCs w:val="28"/>
          <w:lang w:val="uk-UA"/>
        </w:rPr>
        <w:t xml:space="preserve">. </w:t>
      </w:r>
    </w:p>
    <w:p w:rsidR="00CF79A1" w:rsidRPr="00CC07C1" w:rsidRDefault="00505006" w:rsidP="009973C6">
      <w:pPr>
        <w:pStyle w:val="a7"/>
        <w:numPr>
          <w:ilvl w:val="0"/>
          <w:numId w:val="4"/>
        </w:numPr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CC07C1">
        <w:rPr>
          <w:sz w:val="28"/>
          <w:szCs w:val="28"/>
          <w:lang w:val="uk-UA"/>
        </w:rPr>
        <w:t>Реклама – інформаційна зброя, яку ми можемо побачити з екрана телебачення, газет, листівок, а також у всесвітній мережі Інтернет.</w:t>
      </w:r>
    </w:p>
    <w:p w:rsidR="00505006" w:rsidRPr="00CC07C1" w:rsidRDefault="00505006" w:rsidP="005050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об’єднує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120 </w:t>
      </w:r>
      <w:proofErr w:type="gramStart"/>
      <w:r w:rsidRPr="00CC07C1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усьому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>,</w:t>
      </w:r>
    </w:p>
    <w:p w:rsidR="00505006" w:rsidRPr="00CC07C1" w:rsidRDefault="00505006" w:rsidP="00505006">
      <w:pPr>
        <w:rPr>
          <w:rFonts w:ascii="Times New Roman" w:hAnsi="Times New Roman" w:cs="Times New Roman"/>
          <w:sz w:val="28"/>
          <w:szCs w:val="28"/>
        </w:rPr>
      </w:pPr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CC07C1">
        <w:rPr>
          <w:rFonts w:ascii="Times New Roman" w:hAnsi="Times New Roman" w:cs="Times New Roman"/>
          <w:sz w:val="28"/>
          <w:szCs w:val="28"/>
        </w:rPr>
        <w:t xml:space="preserve">• У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опубліковано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850 </w:t>
      </w:r>
      <w:proofErr w:type="gramStart"/>
      <w:r w:rsidRPr="00CC07C1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>.</w:t>
      </w:r>
    </w:p>
    <w:p w:rsidR="00B11810" w:rsidRDefault="00505006" w:rsidP="00505006">
      <w:pPr>
        <w:rPr>
          <w:rFonts w:ascii="Times New Roman" w:hAnsi="Times New Roman" w:cs="Times New Roman"/>
          <w:sz w:val="28"/>
          <w:szCs w:val="28"/>
        </w:rPr>
      </w:pPr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Мабуть і всі присутні сьогодні також активні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1810" w:rsidRDefault="00B11810" w:rsidP="00505006">
      <w:pPr>
        <w:rPr>
          <w:rFonts w:ascii="Times New Roman" w:hAnsi="Times New Roman" w:cs="Times New Roman"/>
          <w:sz w:val="28"/>
          <w:szCs w:val="28"/>
        </w:rPr>
      </w:pPr>
    </w:p>
    <w:p w:rsidR="00B11810" w:rsidRDefault="00B11810" w:rsidP="00505006">
      <w:pPr>
        <w:rPr>
          <w:rFonts w:ascii="Times New Roman" w:hAnsi="Times New Roman" w:cs="Times New Roman"/>
          <w:sz w:val="28"/>
          <w:szCs w:val="28"/>
        </w:rPr>
      </w:pPr>
    </w:p>
    <w:p w:rsidR="00505006" w:rsidRPr="00CC07C1" w:rsidRDefault="00505006" w:rsidP="005050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sz w:val="28"/>
          <w:szCs w:val="28"/>
        </w:rPr>
        <w:t xml:space="preserve">доступ до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величезної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радіо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телебачення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приватних</w:t>
      </w:r>
      <w:proofErr w:type="spellEnd"/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C07C1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CC0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електронної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пошти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телеконференцій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оголошень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, новин,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чатів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>.</w:t>
      </w:r>
    </w:p>
    <w:p w:rsidR="00CF79A1" w:rsidRPr="00CC07C1" w:rsidRDefault="00CF79A1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Користувачі довіряють цій формі себе і свою діяльність.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несумлінного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C1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CC07C1">
        <w:rPr>
          <w:rFonts w:ascii="Times New Roman" w:hAnsi="Times New Roman" w:cs="Times New Roman"/>
          <w:sz w:val="28"/>
          <w:szCs w:val="28"/>
        </w:rPr>
        <w:t>.</w:t>
      </w:r>
      <w:r w:rsidR="001E0C23"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І для того, щоб вберегти себе від небезпеки потрібно розвивати навички критичного мислення</w:t>
      </w:r>
      <w:proofErr w:type="gramStart"/>
      <w:r w:rsidR="001E0C23"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proofErr w:type="gramEnd"/>
      <w:r w:rsidR="001E0C23"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вміння аналізувати інформацію і приймати зважені рішення.</w:t>
      </w:r>
    </w:p>
    <w:p w:rsidR="001E0C23" w:rsidRPr="00CC07C1" w:rsidRDefault="001E0C23" w:rsidP="00CF79A1">
      <w:pPr>
        <w:spacing w:after="0" w:line="0" w:lineRule="atLeast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Згадаймо правило світлофора </w:t>
      </w:r>
    </w:p>
    <w:p w:rsidR="001E0C23" w:rsidRPr="00CC07C1" w:rsidRDefault="00CC07C1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C07C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1E0C23" w:rsidRPr="00CC07C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Червоний </w:t>
      </w:r>
      <w:r w:rsidR="001E0C23" w:rsidRPr="00CC07C1">
        <w:rPr>
          <w:rFonts w:ascii="Times New Roman" w:hAnsi="Times New Roman" w:cs="Times New Roman"/>
          <w:sz w:val="28"/>
          <w:szCs w:val="28"/>
          <w:lang w:val="uk-UA"/>
        </w:rPr>
        <w:t>– зупинись – побач і усвідом проблему</w:t>
      </w:r>
    </w:p>
    <w:p w:rsidR="001E0C23" w:rsidRPr="00CC07C1" w:rsidRDefault="00CC07C1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1E0C23" w:rsidRPr="00CC07C1">
        <w:rPr>
          <w:rFonts w:ascii="Times New Roman" w:hAnsi="Times New Roman" w:cs="Times New Roman"/>
          <w:color w:val="FFC000"/>
          <w:sz w:val="28"/>
          <w:szCs w:val="28"/>
          <w:lang w:val="uk-UA"/>
        </w:rPr>
        <w:t>Жовтий</w:t>
      </w:r>
      <w:r w:rsidR="001E0C23"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023FBD"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стій спокійно -</w:t>
      </w:r>
      <w:r w:rsidR="001E0C23"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3FBD" w:rsidRPr="00CC07C1">
        <w:rPr>
          <w:rFonts w:ascii="Times New Roman" w:hAnsi="Times New Roman" w:cs="Times New Roman"/>
          <w:sz w:val="28"/>
          <w:szCs w:val="28"/>
          <w:lang w:val="uk-UA"/>
        </w:rPr>
        <w:t>оціни факти, обміркуй ідеї, знайди власну думку</w:t>
      </w:r>
    </w:p>
    <w:p w:rsidR="00023FBD" w:rsidRPr="00CC07C1" w:rsidRDefault="00CC07C1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Зелений </w:t>
      </w:r>
      <w:r w:rsidR="00023FBD" w:rsidRPr="00CC07C1">
        <w:rPr>
          <w:rFonts w:ascii="Times New Roman" w:hAnsi="Times New Roman" w:cs="Times New Roman"/>
          <w:sz w:val="28"/>
          <w:szCs w:val="28"/>
          <w:lang w:val="uk-UA"/>
        </w:rPr>
        <w:t xml:space="preserve"> – дій  - прийми самостійне зважене рішення </w:t>
      </w:r>
    </w:p>
    <w:p w:rsidR="00CF79A1" w:rsidRPr="00CC07C1" w:rsidRDefault="00CF79A1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F79A1" w:rsidRPr="00CC07C1" w:rsidRDefault="00CF79A1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32A30" w:rsidRPr="00CC07C1" w:rsidRDefault="00332A30" w:rsidP="00332A3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i/>
          <w:sz w:val="28"/>
          <w:szCs w:val="28"/>
          <w:lang w:val="uk-UA"/>
        </w:rPr>
        <w:t>Вправа «Лист з Інтернету»</w:t>
      </w:r>
    </w:p>
    <w:p w:rsidR="00332A30" w:rsidRPr="00CC07C1" w:rsidRDefault="00332A30" w:rsidP="00332A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sz w:val="28"/>
          <w:szCs w:val="28"/>
          <w:lang w:val="uk-UA"/>
        </w:rPr>
        <w:t>Тож давайте перевіримо як ви запам’ятали правила безпечного користування Інтернетом.</w:t>
      </w:r>
    </w:p>
    <w:p w:rsidR="001214F5" w:rsidRDefault="00332A30" w:rsidP="00332A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7C1">
        <w:rPr>
          <w:rFonts w:ascii="Times New Roman" w:hAnsi="Times New Roman" w:cs="Times New Roman"/>
          <w:sz w:val="28"/>
          <w:szCs w:val="28"/>
          <w:lang w:val="uk-UA"/>
        </w:rPr>
        <w:t>Уявіть, що вам надійшов лист в соц. мережі.</w:t>
      </w:r>
    </w:p>
    <w:p w:rsidR="001214F5" w:rsidRPr="001214F5" w:rsidRDefault="001214F5" w:rsidP="001214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14F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-Яку відповідь Ви дасте на такі листи. Обґрунтуйте вашу відповідь: </w:t>
      </w:r>
    </w:p>
    <w:p w:rsidR="001214F5" w:rsidRPr="001214F5" w:rsidRDefault="001214F5" w:rsidP="001214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214F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Лист 1.</w:t>
      </w:r>
    </w:p>
    <w:p w:rsidR="001214F5" w:rsidRPr="001214F5" w:rsidRDefault="001214F5" w:rsidP="001214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14F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Привіт мене звати Сашко. Мені 15 років. Я живу в Києві. Шукаю друзів по переписці. Я полюбляю комп’ютерні ігри, читати книги, дивитися телевізор. Я мрію подорожувати. Хочу побувати в Лондоні ....</w:t>
      </w:r>
    </w:p>
    <w:p w:rsidR="001214F5" w:rsidRPr="001214F5" w:rsidRDefault="001214F5" w:rsidP="001214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214F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Лист 2. </w:t>
      </w:r>
    </w:p>
    <w:p w:rsidR="001214F5" w:rsidRPr="001214F5" w:rsidRDefault="001214F5" w:rsidP="001214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214F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Привіт мене звати С. Я хочу з тобою познайомитися Мені 30 років. Я живу в Сполучених Штатах Америки. Я маю власну фірму. У мене свій двохповерховий будинок. Я збираюся відвідати Україну. Може ми зустрінемося? Пришли мені свою фотокартку та адресу.</w:t>
      </w:r>
      <w:r w:rsidRPr="001214F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:rsidR="001214F5" w:rsidRPr="001214F5" w:rsidRDefault="001214F5" w:rsidP="001214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214F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Лист 3.</w:t>
      </w:r>
    </w:p>
    <w:p w:rsidR="001214F5" w:rsidRDefault="001214F5" w:rsidP="001214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214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214F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Всім!!!</w:t>
      </w:r>
      <w:r w:rsidRPr="001214F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br/>
        <w:t xml:space="preserve"> Наша організація займається збиранням коштів для потерпіл</w:t>
      </w:r>
      <w:r w:rsidR="00C53A4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их від повені в N. Ми купуємо їж</w:t>
      </w:r>
      <w:r w:rsidRPr="001214F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у, теплі речі для тих, хто втратив домівки. Не будьте байдужими до чужого горя! Хто скільки може. Наш рахунок № 123456789.</w:t>
      </w:r>
      <w:r w:rsidRPr="001214F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br/>
        <w:t xml:space="preserve"> Вдячні діти Вас ніколи не забудуть. Дякуємо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  <w:r w:rsidRPr="001214F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:rsidR="008B60D2" w:rsidRPr="008B60D2" w:rsidRDefault="008B60D2" w:rsidP="008B60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8B60D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Лист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8B60D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</w:p>
    <w:p w:rsidR="008B60D2" w:rsidRPr="008B60D2" w:rsidRDefault="008B60D2" w:rsidP="008B60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8B60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Привіт мене звати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Микола</w:t>
      </w:r>
      <w:r w:rsidRPr="008B60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 Я хочу з тобою познайомитися</w:t>
      </w:r>
      <w:r w:rsidR="00C53A4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  <w:r w:rsidRPr="008B60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Мені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45</w:t>
      </w:r>
      <w:r w:rsidRPr="008B60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років. Я живу в </w:t>
      </w:r>
      <w:r w:rsidR="00C53A4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Англії. Я маю власну фірму, музикальну студію.</w:t>
      </w:r>
      <w:r w:rsidRPr="008B60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Пришли мені свою фотокартку та адресу.</w:t>
      </w:r>
      <w:r w:rsidRPr="008B60D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:rsidR="00B11810" w:rsidRDefault="00B11810" w:rsidP="008B60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B11810" w:rsidRDefault="00B11810" w:rsidP="008B60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B11810" w:rsidRDefault="00B11810" w:rsidP="008B60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8B60D2" w:rsidRPr="008B60D2" w:rsidRDefault="008B60D2" w:rsidP="008B60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0" w:name="_GoBack"/>
      <w:bookmarkEnd w:id="0"/>
      <w:r w:rsidRPr="008B60D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Лист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Pr="008B60D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C53A4B" w:rsidRDefault="008B60D2" w:rsidP="00C53A4B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B60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Всім!!!</w:t>
      </w:r>
      <w:r w:rsidRPr="008B60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br/>
        <w:t xml:space="preserve"> Наша організація займається збиранням коштів для </w:t>
      </w:r>
      <w:r w:rsidR="00C53A4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безпритульних собак. Ми купуємо їжу, ліки.  </w:t>
      </w:r>
      <w:r w:rsidRPr="008B60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Не будьте байдужими до </w:t>
      </w:r>
      <w:r w:rsidR="00C53A4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тварин</w:t>
      </w:r>
      <w:r w:rsidRPr="008B60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! </w:t>
      </w:r>
    </w:p>
    <w:p w:rsidR="008B60D2" w:rsidRPr="008B60D2" w:rsidRDefault="008B60D2" w:rsidP="00C53A4B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B60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Наш рахунок № </w:t>
      </w:r>
      <w:r w:rsidR="00C53A4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87654321</w:t>
      </w:r>
      <w:r w:rsidRPr="008B60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  <w:r w:rsidRPr="008B60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br/>
        <w:t xml:space="preserve"> </w:t>
      </w:r>
    </w:p>
    <w:p w:rsidR="00D33878" w:rsidRDefault="001214F5" w:rsidP="001214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73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Наше життя вирує все швидше та швидше. Інтернет уже зараз став невід’ємною його частиною. Цілком ймовірно, що у найближчому майбутньому Всесвітня мережа повністю замінить усі інші засоби зв’язку. Та давайте зупинимось на мить і замислимось, чи дійсно ми хочемо провести усе життя у віртуальному світі? Бачити </w:t>
      </w:r>
      <w:proofErr w:type="spellStart"/>
      <w:r w:rsidRPr="00047383">
        <w:rPr>
          <w:rFonts w:ascii="Times New Roman" w:eastAsia="Calibri" w:hAnsi="Times New Roman" w:cs="Times New Roman"/>
          <w:sz w:val="28"/>
          <w:szCs w:val="28"/>
          <w:lang w:val="uk-UA"/>
        </w:rPr>
        <w:t>аватарки</w:t>
      </w:r>
      <w:proofErr w:type="spellEnd"/>
      <w:r w:rsidRPr="000473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замість живих </w:t>
      </w:r>
      <w:proofErr w:type="spellStart"/>
      <w:r w:rsidRPr="00047383">
        <w:rPr>
          <w:rFonts w:ascii="Times New Roman" w:eastAsia="Calibri" w:hAnsi="Times New Roman" w:cs="Times New Roman"/>
          <w:sz w:val="28"/>
          <w:szCs w:val="28"/>
          <w:lang w:val="uk-UA"/>
        </w:rPr>
        <w:t>облич</w:t>
      </w:r>
      <w:proofErr w:type="spellEnd"/>
      <w:r w:rsidRPr="000473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7383">
        <w:rPr>
          <w:rFonts w:ascii="Times New Roman" w:eastAsia="Calibri" w:hAnsi="Times New Roman" w:cs="Times New Roman"/>
          <w:sz w:val="28"/>
          <w:szCs w:val="28"/>
          <w:lang w:val="uk-UA"/>
        </w:rPr>
        <w:t>смайлики</w:t>
      </w:r>
      <w:proofErr w:type="spellEnd"/>
      <w:r w:rsidRPr="000473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замість живих посмішок. В решті решт як та на що втрачати власний час – це вільний вибір кожного. Але пам’ятайте, що Інтернет – це лише інструмент, яким Ви користуєтесь, щоб отримати відповіді на свої питання, підготувати реферати та доповіді, спілкуєтесь, якщо між вами величезні відстані. Вчіться користуватись Інтернетом із розумом.</w:t>
      </w:r>
    </w:p>
    <w:p w:rsidR="001214F5" w:rsidRPr="00D33878" w:rsidRDefault="001214F5" w:rsidP="001214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79A1" w:rsidRPr="00D33878" w:rsidRDefault="00CF79A1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33878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CF79A1" w:rsidRPr="00D33878" w:rsidRDefault="00CF79A1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33878">
        <w:rPr>
          <w:rFonts w:ascii="Times New Roman" w:hAnsi="Times New Roman" w:cs="Times New Roman"/>
          <w:sz w:val="28"/>
          <w:szCs w:val="28"/>
          <w:lang w:val="uk-UA"/>
        </w:rPr>
        <w:t>• опрацювати матеріал</w:t>
      </w:r>
      <w:r w:rsidR="001D1EDE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 щодо вивченої теми </w:t>
      </w:r>
      <w:r w:rsidRPr="00D33878">
        <w:rPr>
          <w:rFonts w:ascii="Times New Roman" w:hAnsi="Times New Roman" w:cs="Times New Roman"/>
          <w:sz w:val="28"/>
          <w:szCs w:val="28"/>
          <w:lang w:val="uk-UA"/>
        </w:rPr>
        <w:t xml:space="preserve">§ </w:t>
      </w:r>
      <w:r w:rsidR="001D1EDE">
        <w:rPr>
          <w:rFonts w:ascii="Times New Roman" w:hAnsi="Times New Roman" w:cs="Times New Roman"/>
          <w:sz w:val="28"/>
          <w:szCs w:val="28"/>
          <w:lang w:val="uk-UA"/>
        </w:rPr>
        <w:t xml:space="preserve">23 </w:t>
      </w:r>
      <w:proofErr w:type="spellStart"/>
      <w:r w:rsidR="001D1EDE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1D1EDE">
        <w:rPr>
          <w:rFonts w:ascii="Times New Roman" w:hAnsi="Times New Roman" w:cs="Times New Roman"/>
          <w:sz w:val="28"/>
          <w:szCs w:val="28"/>
          <w:lang w:val="uk-UA"/>
        </w:rPr>
        <w:t xml:space="preserve">. 91 – 92 – 7Б,   </w:t>
      </w:r>
      <w:r w:rsidR="00416D03">
        <w:rPr>
          <w:rFonts w:ascii="Times New Roman" w:hAnsi="Times New Roman" w:cs="Times New Roman"/>
          <w:sz w:val="28"/>
          <w:szCs w:val="28"/>
          <w:lang w:val="uk-UA"/>
        </w:rPr>
        <w:t>урок 13 – 7 А,В</w:t>
      </w:r>
      <w:r w:rsidR="001D1E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6D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F79A1" w:rsidRPr="00D33878" w:rsidRDefault="00CF79A1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C07C1" w:rsidRPr="00CC07C1" w:rsidRDefault="00CC07C1" w:rsidP="00CF79A1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CC07C1" w:rsidRPr="00CC0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516B"/>
      </v:shape>
    </w:pict>
  </w:numPicBullet>
  <w:abstractNum w:abstractNumId="0">
    <w:nsid w:val="0C9D23DE"/>
    <w:multiLevelType w:val="hybridMultilevel"/>
    <w:tmpl w:val="73D89622"/>
    <w:lvl w:ilvl="0" w:tplc="66D8030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0043B4"/>
    <w:multiLevelType w:val="hybridMultilevel"/>
    <w:tmpl w:val="315887B0"/>
    <w:lvl w:ilvl="0" w:tplc="C0586C2A">
      <w:start w:val="1"/>
      <w:numFmt w:val="bullet"/>
      <w:lvlText w:val=" 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C2639E"/>
    <w:multiLevelType w:val="hybridMultilevel"/>
    <w:tmpl w:val="379CE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A2D42"/>
    <w:multiLevelType w:val="hybridMultilevel"/>
    <w:tmpl w:val="D79C01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A1"/>
    <w:rsid w:val="00014365"/>
    <w:rsid w:val="000217AF"/>
    <w:rsid w:val="00023FBD"/>
    <w:rsid w:val="000E7BA7"/>
    <w:rsid w:val="001214F5"/>
    <w:rsid w:val="0018722D"/>
    <w:rsid w:val="001D1EDE"/>
    <w:rsid w:val="001E0C23"/>
    <w:rsid w:val="00260B1D"/>
    <w:rsid w:val="00280B56"/>
    <w:rsid w:val="00332A30"/>
    <w:rsid w:val="003657F1"/>
    <w:rsid w:val="00416D03"/>
    <w:rsid w:val="00432781"/>
    <w:rsid w:val="00440DB7"/>
    <w:rsid w:val="004D33C8"/>
    <w:rsid w:val="00505006"/>
    <w:rsid w:val="00507A7C"/>
    <w:rsid w:val="00520FEB"/>
    <w:rsid w:val="006452B8"/>
    <w:rsid w:val="0071574C"/>
    <w:rsid w:val="007C7C8F"/>
    <w:rsid w:val="0083596D"/>
    <w:rsid w:val="00854719"/>
    <w:rsid w:val="008B60D2"/>
    <w:rsid w:val="00921B1E"/>
    <w:rsid w:val="009973C6"/>
    <w:rsid w:val="009F6FC8"/>
    <w:rsid w:val="00A13487"/>
    <w:rsid w:val="00A31167"/>
    <w:rsid w:val="00A46276"/>
    <w:rsid w:val="00B11810"/>
    <w:rsid w:val="00C37313"/>
    <w:rsid w:val="00C53A4B"/>
    <w:rsid w:val="00CC07C1"/>
    <w:rsid w:val="00CF79A1"/>
    <w:rsid w:val="00D33878"/>
    <w:rsid w:val="00D56FC8"/>
    <w:rsid w:val="00DC2FE8"/>
    <w:rsid w:val="00DC5B01"/>
    <w:rsid w:val="00E35DFF"/>
    <w:rsid w:val="00E67682"/>
    <w:rsid w:val="00EC1DF1"/>
    <w:rsid w:val="00ED5622"/>
    <w:rsid w:val="00F31E2D"/>
    <w:rsid w:val="00F3315C"/>
    <w:rsid w:val="00F36354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2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52B8"/>
    <w:pPr>
      <w:ind w:left="720"/>
      <w:contextualSpacing/>
    </w:pPr>
  </w:style>
  <w:style w:type="character" w:styleId="a6">
    <w:name w:val="Emphasis"/>
    <w:basedOn w:val="a0"/>
    <w:uiPriority w:val="20"/>
    <w:qFormat/>
    <w:rsid w:val="003657F1"/>
    <w:rPr>
      <w:i/>
      <w:iCs/>
    </w:rPr>
  </w:style>
  <w:style w:type="paragraph" w:styleId="a7">
    <w:name w:val="Normal (Web)"/>
    <w:basedOn w:val="a"/>
    <w:uiPriority w:val="99"/>
    <w:unhideWhenUsed/>
    <w:rsid w:val="0036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2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52B8"/>
    <w:pPr>
      <w:ind w:left="720"/>
      <w:contextualSpacing/>
    </w:pPr>
  </w:style>
  <w:style w:type="character" w:styleId="a6">
    <w:name w:val="Emphasis"/>
    <w:basedOn w:val="a0"/>
    <w:uiPriority w:val="20"/>
    <w:qFormat/>
    <w:rsid w:val="003657F1"/>
    <w:rPr>
      <w:i/>
      <w:iCs/>
    </w:rPr>
  </w:style>
  <w:style w:type="paragraph" w:styleId="a7">
    <w:name w:val="Normal (Web)"/>
    <w:basedOn w:val="a"/>
    <w:uiPriority w:val="99"/>
    <w:unhideWhenUsed/>
    <w:rsid w:val="0036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269ED-97CA-4A26-A55A-D04C8A477B56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3CDAA28-3E20-4CCE-A27E-0B77FEA7D2CC}">
      <dgm:prSet phldrT="[Текст]"/>
      <dgm:spPr>
        <a:xfrm>
          <a:off x="2136427" y="1101552"/>
          <a:ext cx="1213544" cy="1213544"/>
        </a:xfrm>
        <a:solidFill>
          <a:srgbClr val="7030A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Засоби масової інформації</a:t>
          </a:r>
        </a:p>
      </dgm:t>
    </dgm:pt>
    <dgm:pt modelId="{D2C2BF18-A371-484E-84CB-A90E1E987482}" type="parTrans" cxnId="{63E1B2D7-9B53-4CA6-A8AD-5BBDADFD7E39}">
      <dgm:prSet/>
      <dgm:spPr/>
      <dgm:t>
        <a:bodyPr/>
        <a:lstStyle/>
        <a:p>
          <a:endParaRPr lang="ru-RU"/>
        </a:p>
      </dgm:t>
    </dgm:pt>
    <dgm:pt modelId="{83DB2B54-1DD9-4641-A1FB-8918F2B090C4}" type="sibTrans" cxnId="{63E1B2D7-9B53-4CA6-A8AD-5BBDADFD7E39}">
      <dgm:prSet/>
      <dgm:spPr/>
      <dgm:t>
        <a:bodyPr/>
        <a:lstStyle/>
        <a:p>
          <a:endParaRPr lang="ru-RU"/>
        </a:p>
      </dgm:t>
    </dgm:pt>
    <dgm:pt modelId="{BEBAA0EE-5734-4792-A54D-E192DB5F9F6D}">
      <dgm:prSet phldrT="[Текст]"/>
      <dgm:spPr>
        <a:xfrm>
          <a:off x="2318459" y="-2963"/>
          <a:ext cx="849481" cy="849481"/>
        </a:xfrm>
        <a:solidFill>
          <a:srgbClr val="FFC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Радіо</a:t>
          </a:r>
        </a:p>
      </dgm:t>
    </dgm:pt>
    <dgm:pt modelId="{3BC9B24E-2911-476F-A064-15D5B599F498}" type="parTrans" cxnId="{02DFADD3-925E-484B-AB07-6CBC10E87609}">
      <dgm:prSet/>
      <dgm:spPr/>
      <dgm:t>
        <a:bodyPr/>
        <a:lstStyle/>
        <a:p>
          <a:endParaRPr lang="ru-RU"/>
        </a:p>
      </dgm:t>
    </dgm:pt>
    <dgm:pt modelId="{6A5A5CAB-68F0-47D7-AF34-CBB4D826D66C}" type="sibTrans" cxnId="{02DFADD3-925E-484B-AB07-6CBC10E87609}">
      <dgm:prSet/>
      <dgm:spPr>
        <a:xfrm>
          <a:off x="1426071" y="391195"/>
          <a:ext cx="2634257" cy="2634257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ru-RU"/>
        </a:p>
      </dgm:t>
    </dgm:pt>
    <dgm:pt modelId="{EFD30F49-ED60-450A-8CD2-E893A177D3FB}">
      <dgm:prSet/>
      <dgm:spPr/>
      <dgm:t>
        <a:bodyPr/>
        <a:lstStyle/>
        <a:p>
          <a:endParaRPr lang="ru-RU"/>
        </a:p>
      </dgm:t>
    </dgm:pt>
    <dgm:pt modelId="{AEFC1BD0-349A-49A8-9158-53DE55511E0B}" type="parTrans" cxnId="{65416B98-4A72-483C-BDE1-FEE66A31F04C}">
      <dgm:prSet/>
      <dgm:spPr/>
      <dgm:t>
        <a:bodyPr/>
        <a:lstStyle/>
        <a:p>
          <a:endParaRPr lang="ru-RU"/>
        </a:p>
      </dgm:t>
    </dgm:pt>
    <dgm:pt modelId="{9C5B2525-7E76-4912-8EF7-19754C7A0436}" type="sibTrans" cxnId="{65416B98-4A72-483C-BDE1-FEE66A31F04C}">
      <dgm:prSet/>
      <dgm:spPr/>
      <dgm:t>
        <a:bodyPr/>
        <a:lstStyle/>
        <a:p>
          <a:endParaRPr lang="ru-RU"/>
        </a:p>
      </dgm:t>
    </dgm:pt>
    <dgm:pt modelId="{4E11F14A-F61A-49E7-867B-6B6212CC4098}">
      <dgm:prSet/>
      <dgm:spPr>
        <a:xfrm>
          <a:off x="3542038" y="886018"/>
          <a:ext cx="849481" cy="849481"/>
        </a:xfrm>
        <a:solidFill>
          <a:srgbClr val="00B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Телебачення</a:t>
          </a:r>
        </a:p>
      </dgm:t>
    </dgm:pt>
    <dgm:pt modelId="{7CBA3E77-2E55-4ACC-A45C-74E361C6306D}" type="parTrans" cxnId="{674EC168-7BF4-49A8-AF69-1CDC35834D18}">
      <dgm:prSet/>
      <dgm:spPr/>
      <dgm:t>
        <a:bodyPr/>
        <a:lstStyle/>
        <a:p>
          <a:endParaRPr lang="ru-RU"/>
        </a:p>
      </dgm:t>
    </dgm:pt>
    <dgm:pt modelId="{8D20311A-89F1-483B-A4E8-20E30F3B8776}" type="sibTrans" cxnId="{674EC168-7BF4-49A8-AF69-1CDC35834D18}">
      <dgm:prSet/>
      <dgm:spPr>
        <a:xfrm>
          <a:off x="1426071" y="391195"/>
          <a:ext cx="2634257" cy="2634257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ru-RU"/>
        </a:p>
      </dgm:t>
    </dgm:pt>
    <dgm:pt modelId="{EEB691E4-EC8D-48B3-90B4-690C9CCCB280}">
      <dgm:prSet/>
      <dgm:spPr>
        <a:xfrm>
          <a:off x="1562245" y="2324422"/>
          <a:ext cx="849481" cy="849481"/>
        </a:xfrm>
        <a:solidFill>
          <a:schemeClr val="tx1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Журнали</a:t>
          </a:r>
        </a:p>
      </dgm:t>
    </dgm:pt>
    <dgm:pt modelId="{0822E417-5B77-4CFC-BE8B-1DC9D70901F1}" type="parTrans" cxnId="{F64ECA12-423F-498E-973A-61C2AC8A7B2E}">
      <dgm:prSet/>
      <dgm:spPr/>
      <dgm:t>
        <a:bodyPr/>
        <a:lstStyle/>
        <a:p>
          <a:endParaRPr lang="ru-RU"/>
        </a:p>
      </dgm:t>
    </dgm:pt>
    <dgm:pt modelId="{284FD698-9561-4792-BD9D-D03614F07174}" type="sibTrans" cxnId="{F64ECA12-423F-498E-973A-61C2AC8A7B2E}">
      <dgm:prSet/>
      <dgm:spPr>
        <a:xfrm>
          <a:off x="1426071" y="391195"/>
          <a:ext cx="2634257" cy="2634257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ru-RU"/>
        </a:p>
      </dgm:t>
    </dgm:pt>
    <dgm:pt modelId="{7A23ECDA-4377-4CEF-82D4-92DB315742DE}">
      <dgm:prSet/>
      <dgm:spPr>
        <a:xfrm>
          <a:off x="1094880" y="886018"/>
          <a:ext cx="849481" cy="849481"/>
        </a:xfrm>
        <a:solidFill>
          <a:srgbClr val="FF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Інтернет</a:t>
          </a:r>
        </a:p>
      </dgm:t>
    </dgm:pt>
    <dgm:pt modelId="{CB5AE5F8-E84E-4E6B-B39F-673980082758}" type="parTrans" cxnId="{36AD0981-11A2-47C1-8BE5-2B4FDDE88687}">
      <dgm:prSet/>
      <dgm:spPr/>
      <dgm:t>
        <a:bodyPr/>
        <a:lstStyle/>
        <a:p>
          <a:endParaRPr lang="ru-RU"/>
        </a:p>
      </dgm:t>
    </dgm:pt>
    <dgm:pt modelId="{B0A22222-4027-436F-B141-677873E6BD3B}" type="sibTrans" cxnId="{36AD0981-11A2-47C1-8BE5-2B4FDDE88687}">
      <dgm:prSet/>
      <dgm:spPr>
        <a:xfrm>
          <a:off x="1426071" y="391195"/>
          <a:ext cx="2634257" cy="2634257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ru-RU"/>
        </a:p>
      </dgm:t>
    </dgm:pt>
    <dgm:pt modelId="{AC7D6882-6DF9-4999-9618-A6388CE07BBC}">
      <dgm:prSet/>
      <dgm:spPr>
        <a:xfrm>
          <a:off x="3074673" y="2294962"/>
          <a:ext cx="849481" cy="908401"/>
        </a:xfrm>
        <a:solidFill>
          <a:srgbClr val="E7257D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Газети</a:t>
          </a:r>
        </a:p>
      </dgm:t>
    </dgm:pt>
    <dgm:pt modelId="{E59319EC-FF18-49F0-B936-A2D607A04190}" type="sibTrans" cxnId="{31519CF5-D80C-4CA3-BA8E-2432A97D1D40}">
      <dgm:prSet/>
      <dgm:spPr>
        <a:xfrm>
          <a:off x="1426071" y="391195"/>
          <a:ext cx="2634257" cy="2634257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ru-RU"/>
        </a:p>
      </dgm:t>
    </dgm:pt>
    <dgm:pt modelId="{8C0345B5-914F-46DA-9D3D-1465C24145BF}" type="parTrans" cxnId="{31519CF5-D80C-4CA3-BA8E-2432A97D1D40}">
      <dgm:prSet/>
      <dgm:spPr/>
      <dgm:t>
        <a:bodyPr/>
        <a:lstStyle/>
        <a:p>
          <a:endParaRPr lang="ru-RU"/>
        </a:p>
      </dgm:t>
    </dgm:pt>
    <dgm:pt modelId="{F3A41E5E-90E3-4A6F-B9E1-E1BA84E66ABD}" type="pres">
      <dgm:prSet presAssocID="{32C269ED-97CA-4A26-A55A-D04C8A477B5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02F29EC-1A53-4E6D-B12F-E2F67B202E62}" type="pres">
      <dgm:prSet presAssocID="{F3CDAA28-3E20-4CCE-A27E-0B77FEA7D2CC}" presName="centerShape" presStyleLbl="node0" presStyleIdx="0" presStyleCnt="1"/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5F0AA629-C1AF-4AF2-A207-41DA79050C55}" type="pres">
      <dgm:prSet presAssocID="{BEBAA0EE-5734-4792-A54D-E192DB5F9F6D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854DE2A4-729E-4625-81CA-22F9E1687884}" type="pres">
      <dgm:prSet presAssocID="{BEBAA0EE-5734-4792-A54D-E192DB5F9F6D}" presName="dummy" presStyleCnt="0"/>
      <dgm:spPr/>
    </dgm:pt>
    <dgm:pt modelId="{6B290C9F-B665-47A1-8C25-45F204F29036}" type="pres">
      <dgm:prSet presAssocID="{6A5A5CAB-68F0-47D7-AF34-CBB4D826D66C}" presName="sibTrans" presStyleLbl="sibTrans2D1" presStyleIdx="0" presStyleCnt="5"/>
      <dgm:spPr>
        <a:prstGeom prst="blockArc">
          <a:avLst>
            <a:gd name="adj1" fmla="val 16200000"/>
            <a:gd name="adj2" fmla="val 20520000"/>
            <a:gd name="adj3" fmla="val 4644"/>
          </a:avLst>
        </a:prstGeom>
      </dgm:spPr>
      <dgm:t>
        <a:bodyPr/>
        <a:lstStyle/>
        <a:p>
          <a:endParaRPr lang="ru-RU"/>
        </a:p>
      </dgm:t>
    </dgm:pt>
    <dgm:pt modelId="{4B08D263-5B29-4191-9D2D-849DECE12012}" type="pres">
      <dgm:prSet presAssocID="{4E11F14A-F61A-49E7-867B-6B6212CC4098}" presName="node" presStyleLbl="node1" presStyleIdx="1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45A82E3A-5083-444A-8F2C-9E0D97323D45}" type="pres">
      <dgm:prSet presAssocID="{4E11F14A-F61A-49E7-867B-6B6212CC4098}" presName="dummy" presStyleCnt="0"/>
      <dgm:spPr/>
    </dgm:pt>
    <dgm:pt modelId="{0B140BAC-4208-4E52-8526-7EE7339FEB66}" type="pres">
      <dgm:prSet presAssocID="{8D20311A-89F1-483B-A4E8-20E30F3B8776}" presName="sibTrans" presStyleLbl="sibTrans2D1" presStyleIdx="1" presStyleCnt="5"/>
      <dgm:spPr>
        <a:prstGeom prst="blockArc">
          <a:avLst>
            <a:gd name="adj1" fmla="val 20520000"/>
            <a:gd name="adj2" fmla="val 3240000"/>
            <a:gd name="adj3" fmla="val 4644"/>
          </a:avLst>
        </a:prstGeom>
      </dgm:spPr>
      <dgm:t>
        <a:bodyPr/>
        <a:lstStyle/>
        <a:p>
          <a:endParaRPr lang="ru-RU"/>
        </a:p>
      </dgm:t>
    </dgm:pt>
    <dgm:pt modelId="{D39E6C8E-F69D-4E2B-99BD-1B8BAFA9432B}" type="pres">
      <dgm:prSet presAssocID="{AC7D6882-6DF9-4999-9618-A6388CE07BBC}" presName="node" presStyleLbl="node1" presStyleIdx="2" presStyleCnt="5" custScaleY="106936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F5BC462E-7927-4E35-99C6-E2179F7CCFE4}" type="pres">
      <dgm:prSet presAssocID="{AC7D6882-6DF9-4999-9618-A6388CE07BBC}" presName="dummy" presStyleCnt="0"/>
      <dgm:spPr/>
    </dgm:pt>
    <dgm:pt modelId="{2EF50491-920C-4834-8B84-D4A3FE52CEA4}" type="pres">
      <dgm:prSet presAssocID="{E59319EC-FF18-49F0-B936-A2D607A04190}" presName="sibTrans" presStyleLbl="sibTrans2D1" presStyleIdx="2" presStyleCnt="5"/>
      <dgm:spPr>
        <a:prstGeom prst="blockArc">
          <a:avLst>
            <a:gd name="adj1" fmla="val 3240000"/>
            <a:gd name="adj2" fmla="val 7560000"/>
            <a:gd name="adj3" fmla="val 4644"/>
          </a:avLst>
        </a:prstGeom>
      </dgm:spPr>
      <dgm:t>
        <a:bodyPr/>
        <a:lstStyle/>
        <a:p>
          <a:endParaRPr lang="ru-RU"/>
        </a:p>
      </dgm:t>
    </dgm:pt>
    <dgm:pt modelId="{24F65B61-F5A4-4256-A4BE-835BBA95244B}" type="pres">
      <dgm:prSet presAssocID="{EEB691E4-EC8D-48B3-90B4-690C9CCCB280}" presName="node" presStyleLbl="node1" presStyleIdx="3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709D68CC-5390-422F-B3A6-3FFFE8AB4FF7}" type="pres">
      <dgm:prSet presAssocID="{EEB691E4-EC8D-48B3-90B4-690C9CCCB280}" presName="dummy" presStyleCnt="0"/>
      <dgm:spPr/>
    </dgm:pt>
    <dgm:pt modelId="{B60E6537-2F20-4ED4-8181-442495AE75C2}" type="pres">
      <dgm:prSet presAssocID="{284FD698-9561-4792-BD9D-D03614F07174}" presName="sibTrans" presStyleLbl="sibTrans2D1" presStyleIdx="3" presStyleCnt="5"/>
      <dgm:spPr>
        <a:prstGeom prst="blockArc">
          <a:avLst>
            <a:gd name="adj1" fmla="val 7560000"/>
            <a:gd name="adj2" fmla="val 11880000"/>
            <a:gd name="adj3" fmla="val 4644"/>
          </a:avLst>
        </a:prstGeom>
      </dgm:spPr>
      <dgm:t>
        <a:bodyPr/>
        <a:lstStyle/>
        <a:p>
          <a:endParaRPr lang="ru-RU"/>
        </a:p>
      </dgm:t>
    </dgm:pt>
    <dgm:pt modelId="{28FF9A6A-1A8C-4276-A31B-1B8ADA0725D1}" type="pres">
      <dgm:prSet presAssocID="{7A23ECDA-4377-4CEF-82D4-92DB315742DE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AAB6734D-355C-402C-BA21-C4CCF885B300}" type="pres">
      <dgm:prSet presAssocID="{7A23ECDA-4377-4CEF-82D4-92DB315742DE}" presName="dummy" presStyleCnt="0"/>
      <dgm:spPr/>
    </dgm:pt>
    <dgm:pt modelId="{C270CA3B-6235-4424-B581-6DA0C97CD4A3}" type="pres">
      <dgm:prSet presAssocID="{B0A22222-4027-436F-B141-677873E6BD3B}" presName="sibTrans" presStyleLbl="sibTrans2D1" presStyleIdx="4" presStyleCnt="5"/>
      <dgm:spPr>
        <a:prstGeom prst="blockArc">
          <a:avLst>
            <a:gd name="adj1" fmla="val 11880000"/>
            <a:gd name="adj2" fmla="val 16200000"/>
            <a:gd name="adj3" fmla="val 4644"/>
          </a:avLst>
        </a:prstGeom>
      </dgm:spPr>
      <dgm:t>
        <a:bodyPr/>
        <a:lstStyle/>
        <a:p>
          <a:endParaRPr lang="ru-RU"/>
        </a:p>
      </dgm:t>
    </dgm:pt>
  </dgm:ptLst>
  <dgm:cxnLst>
    <dgm:cxn modelId="{F8E819CD-B830-436A-AAFB-02A3AA190AD4}" type="presOf" srcId="{E59319EC-FF18-49F0-B936-A2D607A04190}" destId="{2EF50491-920C-4834-8B84-D4A3FE52CEA4}" srcOrd="0" destOrd="0" presId="urn:microsoft.com/office/officeart/2005/8/layout/radial6"/>
    <dgm:cxn modelId="{2A7D5B6F-9E15-41BF-8C7C-E93EB3B2CC27}" type="presOf" srcId="{7A23ECDA-4377-4CEF-82D4-92DB315742DE}" destId="{28FF9A6A-1A8C-4276-A31B-1B8ADA0725D1}" srcOrd="0" destOrd="0" presId="urn:microsoft.com/office/officeart/2005/8/layout/radial6"/>
    <dgm:cxn modelId="{02DFADD3-925E-484B-AB07-6CBC10E87609}" srcId="{F3CDAA28-3E20-4CCE-A27E-0B77FEA7D2CC}" destId="{BEBAA0EE-5734-4792-A54D-E192DB5F9F6D}" srcOrd="0" destOrd="0" parTransId="{3BC9B24E-2911-476F-A064-15D5B599F498}" sibTransId="{6A5A5CAB-68F0-47D7-AF34-CBB4D826D66C}"/>
    <dgm:cxn modelId="{63E1B2D7-9B53-4CA6-A8AD-5BBDADFD7E39}" srcId="{32C269ED-97CA-4A26-A55A-D04C8A477B56}" destId="{F3CDAA28-3E20-4CCE-A27E-0B77FEA7D2CC}" srcOrd="0" destOrd="0" parTransId="{D2C2BF18-A371-484E-84CB-A90E1E987482}" sibTransId="{83DB2B54-1DD9-4641-A1FB-8918F2B090C4}"/>
    <dgm:cxn modelId="{2BFB0689-A193-427F-8B0F-C7C0F1702A45}" type="presOf" srcId="{6A5A5CAB-68F0-47D7-AF34-CBB4D826D66C}" destId="{6B290C9F-B665-47A1-8C25-45F204F29036}" srcOrd="0" destOrd="0" presId="urn:microsoft.com/office/officeart/2005/8/layout/radial6"/>
    <dgm:cxn modelId="{E48B2A1E-C5FE-41C2-BDD0-DB8986BB94E8}" type="presOf" srcId="{32C269ED-97CA-4A26-A55A-D04C8A477B56}" destId="{F3A41E5E-90E3-4A6F-B9E1-E1BA84E66ABD}" srcOrd="0" destOrd="0" presId="urn:microsoft.com/office/officeart/2005/8/layout/radial6"/>
    <dgm:cxn modelId="{61EB668C-CB46-4086-A4F7-290D3FD385D5}" type="presOf" srcId="{8D20311A-89F1-483B-A4E8-20E30F3B8776}" destId="{0B140BAC-4208-4E52-8526-7EE7339FEB66}" srcOrd="0" destOrd="0" presId="urn:microsoft.com/office/officeart/2005/8/layout/radial6"/>
    <dgm:cxn modelId="{155674C7-3E7D-47A6-B303-438364462BB6}" type="presOf" srcId="{EEB691E4-EC8D-48B3-90B4-690C9CCCB280}" destId="{24F65B61-F5A4-4256-A4BE-835BBA95244B}" srcOrd="0" destOrd="0" presId="urn:microsoft.com/office/officeart/2005/8/layout/radial6"/>
    <dgm:cxn modelId="{F9AEEF9E-C3C5-4282-900C-BC0F9312E7C5}" type="presOf" srcId="{F3CDAA28-3E20-4CCE-A27E-0B77FEA7D2CC}" destId="{C02F29EC-1A53-4E6D-B12F-E2F67B202E62}" srcOrd="0" destOrd="0" presId="urn:microsoft.com/office/officeart/2005/8/layout/radial6"/>
    <dgm:cxn modelId="{91D4D8CC-C5C2-4F84-80D0-5A8B9626446B}" type="presOf" srcId="{BEBAA0EE-5734-4792-A54D-E192DB5F9F6D}" destId="{5F0AA629-C1AF-4AF2-A207-41DA79050C55}" srcOrd="0" destOrd="0" presId="urn:microsoft.com/office/officeart/2005/8/layout/radial6"/>
    <dgm:cxn modelId="{8FD3FEB7-2874-4E7B-B79D-577565F40413}" type="presOf" srcId="{AC7D6882-6DF9-4999-9618-A6388CE07BBC}" destId="{D39E6C8E-F69D-4E2B-99BD-1B8BAFA9432B}" srcOrd="0" destOrd="0" presId="urn:microsoft.com/office/officeart/2005/8/layout/radial6"/>
    <dgm:cxn modelId="{F64ECA12-423F-498E-973A-61C2AC8A7B2E}" srcId="{F3CDAA28-3E20-4CCE-A27E-0B77FEA7D2CC}" destId="{EEB691E4-EC8D-48B3-90B4-690C9CCCB280}" srcOrd="3" destOrd="0" parTransId="{0822E417-5B77-4CFC-BE8B-1DC9D70901F1}" sibTransId="{284FD698-9561-4792-BD9D-D03614F07174}"/>
    <dgm:cxn modelId="{674EC168-7BF4-49A8-AF69-1CDC35834D18}" srcId="{F3CDAA28-3E20-4CCE-A27E-0B77FEA7D2CC}" destId="{4E11F14A-F61A-49E7-867B-6B6212CC4098}" srcOrd="1" destOrd="0" parTransId="{7CBA3E77-2E55-4ACC-A45C-74E361C6306D}" sibTransId="{8D20311A-89F1-483B-A4E8-20E30F3B8776}"/>
    <dgm:cxn modelId="{273C9C95-C60F-4499-8E1F-10DDCF297649}" type="presOf" srcId="{B0A22222-4027-436F-B141-677873E6BD3B}" destId="{C270CA3B-6235-4424-B581-6DA0C97CD4A3}" srcOrd="0" destOrd="0" presId="urn:microsoft.com/office/officeart/2005/8/layout/radial6"/>
    <dgm:cxn modelId="{36AD0981-11A2-47C1-8BE5-2B4FDDE88687}" srcId="{F3CDAA28-3E20-4CCE-A27E-0B77FEA7D2CC}" destId="{7A23ECDA-4377-4CEF-82D4-92DB315742DE}" srcOrd="4" destOrd="0" parTransId="{CB5AE5F8-E84E-4E6B-B39F-673980082758}" sibTransId="{B0A22222-4027-436F-B141-677873E6BD3B}"/>
    <dgm:cxn modelId="{1DB6552D-D048-478C-A254-7F118ECE9E11}" type="presOf" srcId="{4E11F14A-F61A-49E7-867B-6B6212CC4098}" destId="{4B08D263-5B29-4191-9D2D-849DECE12012}" srcOrd="0" destOrd="0" presId="urn:microsoft.com/office/officeart/2005/8/layout/radial6"/>
    <dgm:cxn modelId="{65416B98-4A72-483C-BDE1-FEE66A31F04C}" srcId="{32C269ED-97CA-4A26-A55A-D04C8A477B56}" destId="{EFD30F49-ED60-450A-8CD2-E893A177D3FB}" srcOrd="1" destOrd="0" parTransId="{AEFC1BD0-349A-49A8-9158-53DE55511E0B}" sibTransId="{9C5B2525-7E76-4912-8EF7-19754C7A0436}"/>
    <dgm:cxn modelId="{4F3DCB8D-B7E8-45A7-BA48-4E0D3D296DDF}" type="presOf" srcId="{284FD698-9561-4792-BD9D-D03614F07174}" destId="{B60E6537-2F20-4ED4-8181-442495AE75C2}" srcOrd="0" destOrd="0" presId="urn:microsoft.com/office/officeart/2005/8/layout/radial6"/>
    <dgm:cxn modelId="{31519CF5-D80C-4CA3-BA8E-2432A97D1D40}" srcId="{F3CDAA28-3E20-4CCE-A27E-0B77FEA7D2CC}" destId="{AC7D6882-6DF9-4999-9618-A6388CE07BBC}" srcOrd="2" destOrd="0" parTransId="{8C0345B5-914F-46DA-9D3D-1465C24145BF}" sibTransId="{E59319EC-FF18-49F0-B936-A2D607A04190}"/>
    <dgm:cxn modelId="{06577D81-C4EE-40EF-92E4-76A3ED992F3F}" type="presParOf" srcId="{F3A41E5E-90E3-4A6F-B9E1-E1BA84E66ABD}" destId="{C02F29EC-1A53-4E6D-B12F-E2F67B202E62}" srcOrd="0" destOrd="0" presId="urn:microsoft.com/office/officeart/2005/8/layout/radial6"/>
    <dgm:cxn modelId="{B87C9B22-5C01-4D00-9322-849D96AD805C}" type="presParOf" srcId="{F3A41E5E-90E3-4A6F-B9E1-E1BA84E66ABD}" destId="{5F0AA629-C1AF-4AF2-A207-41DA79050C55}" srcOrd="1" destOrd="0" presId="urn:microsoft.com/office/officeart/2005/8/layout/radial6"/>
    <dgm:cxn modelId="{C4A3017E-67C5-4EA2-B904-CFB1F881F0F2}" type="presParOf" srcId="{F3A41E5E-90E3-4A6F-B9E1-E1BA84E66ABD}" destId="{854DE2A4-729E-4625-81CA-22F9E1687884}" srcOrd="2" destOrd="0" presId="urn:microsoft.com/office/officeart/2005/8/layout/radial6"/>
    <dgm:cxn modelId="{33DBFC28-D479-4F0F-9445-755AE608C790}" type="presParOf" srcId="{F3A41E5E-90E3-4A6F-B9E1-E1BA84E66ABD}" destId="{6B290C9F-B665-47A1-8C25-45F204F29036}" srcOrd="3" destOrd="0" presId="urn:microsoft.com/office/officeart/2005/8/layout/radial6"/>
    <dgm:cxn modelId="{FA1BB2F9-0DFE-4B6F-9042-DF15085C3F93}" type="presParOf" srcId="{F3A41E5E-90E3-4A6F-B9E1-E1BA84E66ABD}" destId="{4B08D263-5B29-4191-9D2D-849DECE12012}" srcOrd="4" destOrd="0" presId="urn:microsoft.com/office/officeart/2005/8/layout/radial6"/>
    <dgm:cxn modelId="{B12F0E9F-87A4-4F99-BC59-F3A1EA08338C}" type="presParOf" srcId="{F3A41E5E-90E3-4A6F-B9E1-E1BA84E66ABD}" destId="{45A82E3A-5083-444A-8F2C-9E0D97323D45}" srcOrd="5" destOrd="0" presId="urn:microsoft.com/office/officeart/2005/8/layout/radial6"/>
    <dgm:cxn modelId="{7F48CAAA-0DBF-40F2-B509-EB4387ABAA94}" type="presParOf" srcId="{F3A41E5E-90E3-4A6F-B9E1-E1BA84E66ABD}" destId="{0B140BAC-4208-4E52-8526-7EE7339FEB66}" srcOrd="6" destOrd="0" presId="urn:microsoft.com/office/officeart/2005/8/layout/radial6"/>
    <dgm:cxn modelId="{47910506-C103-4A8C-9FBD-D9381B07AAA5}" type="presParOf" srcId="{F3A41E5E-90E3-4A6F-B9E1-E1BA84E66ABD}" destId="{D39E6C8E-F69D-4E2B-99BD-1B8BAFA9432B}" srcOrd="7" destOrd="0" presId="urn:microsoft.com/office/officeart/2005/8/layout/radial6"/>
    <dgm:cxn modelId="{95881BB9-31C3-48E4-850A-826F9E749F41}" type="presParOf" srcId="{F3A41E5E-90E3-4A6F-B9E1-E1BA84E66ABD}" destId="{F5BC462E-7927-4E35-99C6-E2179F7CCFE4}" srcOrd="8" destOrd="0" presId="urn:microsoft.com/office/officeart/2005/8/layout/radial6"/>
    <dgm:cxn modelId="{8F228DD8-3A25-431F-B85A-04B709BD5E7B}" type="presParOf" srcId="{F3A41E5E-90E3-4A6F-B9E1-E1BA84E66ABD}" destId="{2EF50491-920C-4834-8B84-D4A3FE52CEA4}" srcOrd="9" destOrd="0" presId="urn:microsoft.com/office/officeart/2005/8/layout/radial6"/>
    <dgm:cxn modelId="{209013E7-DD5F-440C-884F-3298D80F375D}" type="presParOf" srcId="{F3A41E5E-90E3-4A6F-B9E1-E1BA84E66ABD}" destId="{24F65B61-F5A4-4256-A4BE-835BBA95244B}" srcOrd="10" destOrd="0" presId="urn:microsoft.com/office/officeart/2005/8/layout/radial6"/>
    <dgm:cxn modelId="{DFD75CBE-A16C-45B0-8A7D-7E4C5A2DC900}" type="presParOf" srcId="{F3A41E5E-90E3-4A6F-B9E1-E1BA84E66ABD}" destId="{709D68CC-5390-422F-B3A6-3FFFE8AB4FF7}" srcOrd="11" destOrd="0" presId="urn:microsoft.com/office/officeart/2005/8/layout/radial6"/>
    <dgm:cxn modelId="{D54F88AD-B132-4CB3-BA5F-904677E31FBE}" type="presParOf" srcId="{F3A41E5E-90E3-4A6F-B9E1-E1BA84E66ABD}" destId="{B60E6537-2F20-4ED4-8181-442495AE75C2}" srcOrd="12" destOrd="0" presId="urn:microsoft.com/office/officeart/2005/8/layout/radial6"/>
    <dgm:cxn modelId="{17273D99-1B0D-40EE-9DA1-BC14FAD79394}" type="presParOf" srcId="{F3A41E5E-90E3-4A6F-B9E1-E1BA84E66ABD}" destId="{28FF9A6A-1A8C-4276-A31B-1B8ADA0725D1}" srcOrd="13" destOrd="0" presId="urn:microsoft.com/office/officeart/2005/8/layout/radial6"/>
    <dgm:cxn modelId="{9B20F493-9C6B-4E8F-8F6C-17204B71962C}" type="presParOf" srcId="{F3A41E5E-90E3-4A6F-B9E1-E1BA84E66ABD}" destId="{AAB6734D-355C-402C-BA21-C4CCF885B300}" srcOrd="14" destOrd="0" presId="urn:microsoft.com/office/officeart/2005/8/layout/radial6"/>
    <dgm:cxn modelId="{A8D9BAD0-44C7-4BE4-83E9-11DA854C41CE}" type="presParOf" srcId="{F3A41E5E-90E3-4A6F-B9E1-E1BA84E66ABD}" destId="{C270CA3B-6235-4424-B581-6DA0C97CD4A3}" srcOrd="15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70CA3B-6235-4424-B581-6DA0C97CD4A3}">
      <dsp:nvSpPr>
        <dsp:cNvPr id="0" name=""/>
        <dsp:cNvSpPr/>
      </dsp:nvSpPr>
      <dsp:spPr>
        <a:xfrm>
          <a:off x="1426071" y="391195"/>
          <a:ext cx="2634257" cy="2634257"/>
        </a:xfrm>
        <a:prstGeom prst="blockArc">
          <a:avLst>
            <a:gd name="adj1" fmla="val 11880000"/>
            <a:gd name="adj2" fmla="val 16200000"/>
            <a:gd name="adj3" fmla="val 4644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0E6537-2F20-4ED4-8181-442495AE75C2}">
      <dsp:nvSpPr>
        <dsp:cNvPr id="0" name=""/>
        <dsp:cNvSpPr/>
      </dsp:nvSpPr>
      <dsp:spPr>
        <a:xfrm>
          <a:off x="1426071" y="391195"/>
          <a:ext cx="2634257" cy="2634257"/>
        </a:xfrm>
        <a:prstGeom prst="blockArc">
          <a:avLst>
            <a:gd name="adj1" fmla="val 7560000"/>
            <a:gd name="adj2" fmla="val 11880000"/>
            <a:gd name="adj3" fmla="val 4644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F50491-920C-4834-8B84-D4A3FE52CEA4}">
      <dsp:nvSpPr>
        <dsp:cNvPr id="0" name=""/>
        <dsp:cNvSpPr/>
      </dsp:nvSpPr>
      <dsp:spPr>
        <a:xfrm>
          <a:off x="1426071" y="391195"/>
          <a:ext cx="2634257" cy="2634257"/>
        </a:xfrm>
        <a:prstGeom prst="blockArc">
          <a:avLst>
            <a:gd name="adj1" fmla="val 3240000"/>
            <a:gd name="adj2" fmla="val 7560000"/>
            <a:gd name="adj3" fmla="val 4644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140BAC-4208-4E52-8526-7EE7339FEB66}">
      <dsp:nvSpPr>
        <dsp:cNvPr id="0" name=""/>
        <dsp:cNvSpPr/>
      </dsp:nvSpPr>
      <dsp:spPr>
        <a:xfrm>
          <a:off x="1426071" y="391195"/>
          <a:ext cx="2634257" cy="2634257"/>
        </a:xfrm>
        <a:prstGeom prst="blockArc">
          <a:avLst>
            <a:gd name="adj1" fmla="val 20520000"/>
            <a:gd name="adj2" fmla="val 3240000"/>
            <a:gd name="adj3" fmla="val 4644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290C9F-B665-47A1-8C25-45F204F29036}">
      <dsp:nvSpPr>
        <dsp:cNvPr id="0" name=""/>
        <dsp:cNvSpPr/>
      </dsp:nvSpPr>
      <dsp:spPr>
        <a:xfrm>
          <a:off x="1426071" y="391195"/>
          <a:ext cx="2634257" cy="2634257"/>
        </a:xfrm>
        <a:prstGeom prst="blockArc">
          <a:avLst>
            <a:gd name="adj1" fmla="val 16200000"/>
            <a:gd name="adj2" fmla="val 20520000"/>
            <a:gd name="adj3" fmla="val 4644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2F29EC-1A53-4E6D-B12F-E2F67B202E62}">
      <dsp:nvSpPr>
        <dsp:cNvPr id="0" name=""/>
        <dsp:cNvSpPr/>
      </dsp:nvSpPr>
      <dsp:spPr>
        <a:xfrm>
          <a:off x="2136427" y="1101552"/>
          <a:ext cx="1213544" cy="1213544"/>
        </a:xfrm>
        <a:prstGeom prst="ellipse">
          <a:avLst/>
        </a:prstGeom>
        <a:solidFill>
          <a:srgbClr val="7030A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Засоби масової інформації</a:t>
          </a:r>
        </a:p>
      </dsp:txBody>
      <dsp:txXfrm>
        <a:off x="2314146" y="1279271"/>
        <a:ext cx="858106" cy="858106"/>
      </dsp:txXfrm>
    </dsp:sp>
    <dsp:sp modelId="{5F0AA629-C1AF-4AF2-A207-41DA79050C55}">
      <dsp:nvSpPr>
        <dsp:cNvPr id="0" name=""/>
        <dsp:cNvSpPr/>
      </dsp:nvSpPr>
      <dsp:spPr>
        <a:xfrm>
          <a:off x="2318459" y="-2963"/>
          <a:ext cx="849481" cy="849481"/>
        </a:xfrm>
        <a:prstGeom prst="ellipse">
          <a:avLst/>
        </a:prstGeom>
        <a:solidFill>
          <a:srgbClr val="FFC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Радіо</a:t>
          </a:r>
        </a:p>
      </dsp:txBody>
      <dsp:txXfrm>
        <a:off x="2442863" y="121441"/>
        <a:ext cx="600673" cy="600673"/>
      </dsp:txXfrm>
    </dsp:sp>
    <dsp:sp modelId="{4B08D263-5B29-4191-9D2D-849DECE12012}">
      <dsp:nvSpPr>
        <dsp:cNvPr id="0" name=""/>
        <dsp:cNvSpPr/>
      </dsp:nvSpPr>
      <dsp:spPr>
        <a:xfrm>
          <a:off x="3542038" y="886018"/>
          <a:ext cx="849481" cy="849481"/>
        </a:xfrm>
        <a:prstGeom prst="ellipse">
          <a:avLst/>
        </a:prstGeom>
        <a:solidFill>
          <a:srgbClr val="00B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Телебачення</a:t>
          </a:r>
        </a:p>
      </dsp:txBody>
      <dsp:txXfrm>
        <a:off x="3666442" y="1010422"/>
        <a:ext cx="600673" cy="600673"/>
      </dsp:txXfrm>
    </dsp:sp>
    <dsp:sp modelId="{D39E6C8E-F69D-4E2B-99BD-1B8BAFA9432B}">
      <dsp:nvSpPr>
        <dsp:cNvPr id="0" name=""/>
        <dsp:cNvSpPr/>
      </dsp:nvSpPr>
      <dsp:spPr>
        <a:xfrm>
          <a:off x="3074673" y="2294962"/>
          <a:ext cx="849481" cy="908401"/>
        </a:xfrm>
        <a:prstGeom prst="ellipse">
          <a:avLst/>
        </a:prstGeom>
        <a:solidFill>
          <a:srgbClr val="E7257D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Газети</a:t>
          </a:r>
        </a:p>
      </dsp:txBody>
      <dsp:txXfrm>
        <a:off x="3199077" y="2427994"/>
        <a:ext cx="600673" cy="642337"/>
      </dsp:txXfrm>
    </dsp:sp>
    <dsp:sp modelId="{24F65B61-F5A4-4256-A4BE-835BBA95244B}">
      <dsp:nvSpPr>
        <dsp:cNvPr id="0" name=""/>
        <dsp:cNvSpPr/>
      </dsp:nvSpPr>
      <dsp:spPr>
        <a:xfrm>
          <a:off x="1562245" y="2324422"/>
          <a:ext cx="849481" cy="849481"/>
        </a:xfrm>
        <a:prstGeom prst="ellipse">
          <a:avLst/>
        </a:prstGeom>
        <a:solidFill>
          <a:schemeClr val="tx1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Журнали</a:t>
          </a:r>
        </a:p>
      </dsp:txBody>
      <dsp:txXfrm>
        <a:off x="1686649" y="2448826"/>
        <a:ext cx="600673" cy="600673"/>
      </dsp:txXfrm>
    </dsp:sp>
    <dsp:sp modelId="{28FF9A6A-1A8C-4276-A31B-1B8ADA0725D1}">
      <dsp:nvSpPr>
        <dsp:cNvPr id="0" name=""/>
        <dsp:cNvSpPr/>
      </dsp:nvSpPr>
      <dsp:spPr>
        <a:xfrm>
          <a:off x="1094880" y="886018"/>
          <a:ext cx="849481" cy="849481"/>
        </a:xfrm>
        <a:prstGeom prst="ellipse">
          <a:avLst/>
        </a:prstGeom>
        <a:solidFill>
          <a:srgbClr val="FF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Інтернет</a:t>
          </a:r>
        </a:p>
      </dsp:txBody>
      <dsp:txXfrm>
        <a:off x="1219284" y="1010422"/>
        <a:ext cx="600673" cy="6006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Миха</cp:lastModifiedBy>
  <cp:revision>72</cp:revision>
  <dcterms:created xsi:type="dcterms:W3CDTF">2019-01-22T13:46:00Z</dcterms:created>
  <dcterms:modified xsi:type="dcterms:W3CDTF">2022-04-11T16:14:00Z</dcterms:modified>
</cp:coreProperties>
</file>