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06.06.2022 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 література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7 клас 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>: Підсумковий урок «Літературна гра» 7 клас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CD7E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систематизувати та узагальнити 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вивчений здобувачами освіти впродовж навчального року матеріал, який стосувався знань про життєвий і творчий шлях письменників, зміст їхніх творів, понять з теорії літератури; </w:t>
      </w:r>
      <w:r w:rsidRPr="00CD7E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школярів виразно й усвідомлено читати прозові та ліричні твори, коментувати їх зміст і здійснювати ідейно-художній аналіз;</w:t>
      </w:r>
      <w:r w:rsidRPr="00CD7E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розвивати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культуру зв’язного мовлення, читацькі навички, 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слухову і зорову пам’ять, увагу,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збагачувати словник; </w:t>
      </w:r>
      <w:r w:rsidRPr="00CD7E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формувати 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естетичні смаки, світогляд; </w:t>
      </w:r>
      <w:r w:rsidRPr="00CD7E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 любові семикласників до книг, рідної мови, культури українців, пошану до митців слова, відповідальність за доручену справу.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1.З скількох рядків складається коломийка? (2 рядки)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2.Скільки складів повинно бути у одному рядку коломийки? (14 складів)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3.Народний псевдонім І.Франка? (Каменяр)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4.Скільки років було Захару Беркуту з однойменної повісті І.Франка? (90)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D7E3D">
        <w:rPr>
          <w:rFonts w:ascii="Times New Roman" w:hAnsi="Times New Roman" w:cs="Times New Roman"/>
          <w:sz w:val="28"/>
          <w:szCs w:val="28"/>
        </w:rPr>
        <w:t xml:space="preserve"> 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 називається збірка поезій Тараса Шевченка? («Кобзар»)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6.Художній прийом перетворення однієї форми образу на іншу? (Метаморфоза)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7.У якому вірші Т.Шевченко висловлює свою останню волю? («Заповіт»)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8.Як звали сестру Павлуся з повісті А.Чайковського «За сестрою»? (Ганна)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9.Що продавала вчителька на базарі у повісті «Климко» Г.Тютюнника? (Трояндову сукню)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Твір «Мишка» Олекси Стороженка за жанром? (Казка)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11.Н</w:t>
      </w:r>
      <w:r w:rsidRPr="00CD7E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азвіть героїню повісті-казки Любові Пономаренко «Русалонька із 7-В…». (Софійка)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E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12.Хто є прототипом Івана Сили? (Іван Фірцак)</w:t>
      </w:r>
    </w:p>
    <w:p w:rsidR="007031A9" w:rsidRPr="00CD7E3D" w:rsidRDefault="007031A9" w:rsidP="007031A9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Упізнай героя з твору 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  <w:r w:rsidRPr="00CD7E3D">
        <w:rPr>
          <w:rFonts w:ascii="Times New Roman" w:hAnsi="Times New Roman" w:cs="Times New Roman"/>
          <w:sz w:val="28"/>
          <w:szCs w:val="28"/>
        </w:rPr>
        <w:t>«Добре, що діти сплять, а то б ще навчилися брехати, як люди. І як цим людям язик на таку брехню повертається? Погані люди. Одні з голоду гинуть, а другі папір у ящик ховають. Хіба ж папір важніший від життя?»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 xml:space="preserve"> (Мишка)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2.«</w:t>
      </w:r>
      <w:r w:rsidRPr="00CD7E3D">
        <w:rPr>
          <w:rFonts w:ascii="Times New Roman" w:hAnsi="Times New Roman" w:cs="Times New Roman"/>
          <w:sz w:val="28"/>
          <w:szCs w:val="28"/>
        </w:rPr>
        <w:t>— Ще вчора мама бублики з медом пекла. Я заховав у кишені та з цим і втік; на тобі, Петре, це мама пекла! — його лице скривилось, і він став хлипати. У Петра теж сльози з очей капнули.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» (Павлусь «За сестрою»)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inorHAnsi" w:hAnsi="Times New Roman" w:cs="Times New Roman"/>
          <w:color w:val="231F20"/>
          <w:sz w:val="28"/>
          <w:szCs w:val="28"/>
          <w:lang w:val="uk-UA" w:eastAsia="en-US"/>
        </w:rPr>
      </w:pPr>
      <w:r w:rsidRPr="00CD7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</w:t>
      </w:r>
      <w:r w:rsidRPr="00CD7E3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</w:t>
      </w:r>
      <w:r w:rsidRPr="00CD7E3D">
        <w:rPr>
          <w:rFonts w:ascii="Times New Roman" w:eastAsiaTheme="minorHAnsi" w:hAnsi="Times New Roman" w:cs="Times New Roman"/>
          <w:color w:val="231F20"/>
          <w:sz w:val="28"/>
          <w:szCs w:val="28"/>
          <w:lang w:val="uk-UA" w:eastAsia="en-US"/>
        </w:rPr>
        <w:t>Вся громада зібрана довкола каменя при вході тухольської тіснини: дівчата з вінками, молодці з музикою, всі в празничних чистих строях. Оце він, найстарший віком у громаді, перший наближається до святого каменя і починає молитися до нього.» (Захар Беркут)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4.«Першого дня йому йшлося легко, навіть весело. Пухка пилюга на дорозі гріла босі ноги, у кишенях дядькової діжурки лежало шість великих сухарів із білого хліба й чимала торба на сіль.» (Климко)</w:t>
      </w: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  <w:r w:rsidRPr="00CD7E3D">
        <w:rPr>
          <w:color w:val="auto"/>
          <w:sz w:val="28"/>
          <w:szCs w:val="28"/>
        </w:rPr>
        <w:t>5.«Надія моя розповзається по цвинтарі, але я хапаюсь за її клапті: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</w:rPr>
        <w:t>— Дядьку Юхриме, то я вам це насіння, може, восени принесу, бо де його тепер дістанеш?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» (Михайло «Гуси-лебеді летять..»)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>6.«</w:t>
      </w:r>
      <w:r w:rsidRPr="00CD7E3D">
        <w:rPr>
          <w:rFonts w:ascii="Times New Roman" w:hAnsi="Times New Roman" w:cs="Times New Roman"/>
          <w:sz w:val="28"/>
          <w:szCs w:val="28"/>
        </w:rPr>
        <w:t>Лежить, лежить та й засне. Пополуднує — і знов іде в комору спати й спить уже аж до захід сонця. Розбудить його наймичка вечеряти, нагодує, здійме свитину, чоботи, покладе на перину, а він тільки вже сам засне.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» (Павлусь «Скарб»)</w:t>
      </w: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inorHAnsi" w:hAnsi="Times New Roman" w:cs="Times New Roman"/>
          <w:color w:val="231F20"/>
          <w:sz w:val="28"/>
          <w:szCs w:val="28"/>
          <w:lang w:val="uk-UA" w:eastAsia="en-US"/>
        </w:rPr>
      </w:pPr>
      <w:r w:rsidRPr="00CD7E3D">
        <w:rPr>
          <w:rFonts w:ascii="Times New Roman" w:hAnsi="Times New Roman" w:cs="Times New Roman"/>
          <w:sz w:val="28"/>
          <w:szCs w:val="28"/>
          <w:lang w:val="uk-UA"/>
        </w:rPr>
        <w:t xml:space="preserve">7.«Він </w:t>
      </w:r>
      <w:r w:rsidRPr="00CD7E3D">
        <w:rPr>
          <w:rFonts w:ascii="Times New Roman" w:hAnsi="Times New Roman" w:cs="Times New Roman"/>
          <w:sz w:val="28"/>
          <w:szCs w:val="28"/>
        </w:rPr>
        <w:t>провів вуйка до потяга, передавши грошей батькам: «Хай мама зготують галушок із шкварками для всієї вулиці». Зажурений, повертався він до цирку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.» (Іван Сила)</w:t>
      </w:r>
    </w:p>
    <w:p w:rsidR="007031A9" w:rsidRPr="00CD7E3D" w:rsidRDefault="007031A9" w:rsidP="007031A9">
      <w:pPr>
        <w:pStyle w:val="Default"/>
        <w:rPr>
          <w:sz w:val="28"/>
          <w:szCs w:val="28"/>
        </w:rPr>
      </w:pPr>
      <w:r w:rsidRPr="00CD7E3D">
        <w:rPr>
          <w:sz w:val="28"/>
          <w:szCs w:val="28"/>
        </w:rPr>
        <w:t>8. «</w:t>
      </w:r>
      <w:r w:rsidRPr="00CD7E3D">
        <w:rPr>
          <w:color w:val="auto"/>
          <w:sz w:val="28"/>
          <w:szCs w:val="28"/>
        </w:rPr>
        <w:t>Вона втомлено зупинилася перед церквичкою на майдані. Була в коралях, тож поодинокі перехожі не помічали її.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</w:rPr>
        <w:t>— Що засмутило тебе, дитино? — почула зненацька.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>» (Софійка «Русалонька з 7-В…»)</w:t>
      </w:r>
    </w:p>
    <w:p w:rsidR="007031A9" w:rsidRPr="00CD7E3D" w:rsidRDefault="007031A9" w:rsidP="007031A9">
      <w:pPr>
        <w:pStyle w:val="a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Упізнай  письменника.</w:t>
      </w:r>
    </w:p>
    <w:p w:rsidR="007031A9" w:rsidRPr="00CD7E3D" w:rsidRDefault="007031A9" w:rsidP="007031A9">
      <w:pPr>
        <w:pStyle w:val="a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31A9" w:rsidRPr="00CD7E3D" w:rsidRDefault="007031A9" w:rsidP="007031A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sz w:val="28"/>
          <w:szCs w:val="28"/>
          <w:lang w:val="uk-UA"/>
        </w:rPr>
        <w:t>1. Автор поезії «Крила» (Ліна Костенко)</w:t>
      </w: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  <w:r w:rsidRPr="00CD7E3D">
        <w:rPr>
          <w:rFonts w:eastAsia="Times New Roman"/>
          <w:sz w:val="28"/>
          <w:szCs w:val="28"/>
        </w:rPr>
        <w:t>2.</w:t>
      </w:r>
      <w:r w:rsidRPr="00CD7E3D">
        <w:rPr>
          <w:sz w:val="28"/>
          <w:szCs w:val="28"/>
        </w:rPr>
        <w:t xml:space="preserve"> </w:t>
      </w:r>
      <w:r w:rsidRPr="00CD7E3D">
        <w:rPr>
          <w:color w:val="auto"/>
          <w:sz w:val="28"/>
          <w:szCs w:val="28"/>
        </w:rPr>
        <w:t>Під час навчання в гімназії захопився збиранням книжок. Його бібліотека нараховувала їх майже 500. (І.Франко)</w:t>
      </w: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  <w:r w:rsidRPr="00CD7E3D">
        <w:rPr>
          <w:color w:val="auto"/>
          <w:sz w:val="28"/>
          <w:szCs w:val="28"/>
        </w:rPr>
        <w:t>3. Писав переважно на історичну тематику.</w:t>
      </w:r>
      <w:r w:rsidRPr="00CD7E3D">
        <w:rPr>
          <w:sz w:val="28"/>
          <w:szCs w:val="28"/>
        </w:rPr>
        <w:t xml:space="preserve"> </w:t>
      </w:r>
      <w:r w:rsidRPr="00CD7E3D">
        <w:rPr>
          <w:color w:val="auto"/>
          <w:sz w:val="28"/>
          <w:szCs w:val="28"/>
        </w:rPr>
        <w:t>Найбільше любив розповідати про козаків, Запорозьку Січ. (А.Чайковський)</w:t>
      </w: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  <w:r w:rsidRPr="00CD7E3D">
        <w:rPr>
          <w:color w:val="auto"/>
          <w:sz w:val="28"/>
          <w:szCs w:val="28"/>
        </w:rPr>
        <w:t>4. Всі гроші за премію віддав на будівництво школи у рідному селі. (М.Стельмах)</w:t>
      </w: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</w:p>
    <w:p w:rsidR="007031A9" w:rsidRPr="00CD7E3D" w:rsidRDefault="007031A9" w:rsidP="007031A9">
      <w:pPr>
        <w:pStyle w:val="Default"/>
        <w:rPr>
          <w:color w:val="auto"/>
          <w:sz w:val="28"/>
          <w:szCs w:val="28"/>
        </w:rPr>
      </w:pPr>
      <w:r w:rsidRPr="00CD7E3D">
        <w:rPr>
          <w:color w:val="auto"/>
          <w:sz w:val="28"/>
          <w:szCs w:val="28"/>
        </w:rPr>
        <w:t xml:space="preserve">5. </w:t>
      </w:r>
      <w:r w:rsidRPr="00CD7E3D">
        <w:rPr>
          <w:sz w:val="28"/>
          <w:szCs w:val="28"/>
        </w:rPr>
        <w:t xml:space="preserve">Важкі умови повоєнного дитинства стали основою багатьох тем та сюжетів його майбутніх творів. </w:t>
      </w:r>
      <w:r w:rsidRPr="00CD7E3D">
        <w:rPr>
          <w:color w:val="auto"/>
          <w:sz w:val="28"/>
          <w:szCs w:val="28"/>
        </w:rPr>
        <w:t xml:space="preserve"> (Г.Тютюнник)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6. Був удостоєний срібної медалі другого ступеня Академії мистецтв за картину „Хлопчик-жебрак, що дає хліб собаці“. (Т.Шевченко)</w:t>
      </w:r>
    </w:p>
    <w:p w:rsidR="007031A9" w:rsidRPr="00CD7E3D" w:rsidRDefault="007031A9" w:rsidP="00703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E3D">
        <w:rPr>
          <w:rFonts w:ascii="Times New Roman" w:hAnsi="Times New Roman" w:cs="Times New Roman"/>
          <w:sz w:val="28"/>
          <w:szCs w:val="28"/>
        </w:rPr>
        <w:t>7.</w:t>
      </w:r>
      <w:r w:rsidRPr="00CD7E3D">
        <w:rPr>
          <w:rFonts w:ascii="Times New Roman" w:hAnsi="Times New Roman" w:cs="Times New Roman"/>
          <w:sz w:val="28"/>
          <w:szCs w:val="28"/>
          <w:lang w:val="uk-UA"/>
        </w:rPr>
        <w:t xml:space="preserve"> Він  є  автором  відомої  пісні  «Рідна  мати  моя…». (А. Малишко)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8. Автор слів пісні «Чуєш, брате мій…» (Б.Лепкий)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9.Автор казки «Цар Плаксійц та Лоскотон». (В.Симоненко)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10.Написав твір про українського богатиря.(О.Гаврош)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11.Головний герой твору – семикласниця, яка веде детективне розслідування. (М.Павленко)</w:t>
      </w:r>
    </w:p>
    <w:p w:rsidR="007031A9" w:rsidRPr="00CD7E3D" w:rsidRDefault="007031A9" w:rsidP="007031A9">
      <w:pPr>
        <w:pStyle w:val="a7"/>
        <w:rPr>
          <w:sz w:val="28"/>
          <w:szCs w:val="28"/>
        </w:rPr>
      </w:pPr>
      <w:r w:rsidRPr="00CD7E3D">
        <w:rPr>
          <w:sz w:val="28"/>
          <w:szCs w:val="28"/>
        </w:rPr>
        <w:t>12.30 років провів на військовій службі. Була памʼятна зустріч із М.Гоголем. (О.Стороженко)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7E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CD7E3D" w:rsidRPr="00CD7E3D" w:rsidRDefault="007031A9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center"/>
        <w:rPr>
          <w:color w:val="003300"/>
          <w:sz w:val="28"/>
          <w:szCs w:val="28"/>
          <w:lang w:val="uk-UA"/>
        </w:rPr>
      </w:pPr>
      <w:r w:rsidRPr="00CD7E3D">
        <w:rPr>
          <w:sz w:val="28"/>
          <w:szCs w:val="28"/>
          <w:lang w:val="uk-UA"/>
        </w:rPr>
        <w:t>Опрацювати список літератури на літо.</w:t>
      </w:r>
      <w:r w:rsidR="00CD7E3D" w:rsidRPr="00CD7E3D">
        <w:rPr>
          <w:color w:val="003300"/>
          <w:sz w:val="28"/>
          <w:szCs w:val="28"/>
          <w:lang w:val="uk-UA"/>
        </w:rPr>
        <w:t xml:space="preserve"> 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center"/>
        <w:rPr>
          <w:color w:val="333333"/>
          <w:sz w:val="28"/>
          <w:szCs w:val="28"/>
        </w:rPr>
      </w:pPr>
      <w:r w:rsidRPr="00CD7E3D">
        <w:rPr>
          <w:color w:val="003300"/>
          <w:sz w:val="28"/>
          <w:szCs w:val="28"/>
          <w:lang w:val="uk-UA"/>
        </w:rPr>
        <w:t>Список з української літератури для 8 класу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1. Українські народні думи. «Маруся Богуславка»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2. Леся Українка. «Давня казка»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3. Іван Карпенко-Карий. «Сто тисяч»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4. Михайло Коцюбинський. «Дорогою ціною»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5. Олександр Довженко. «Ніч перед боєм»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6. Ніна Бічуя. «Шпага Славка Беркути»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7. Володимир Дрозд. «Білий кінь Шептало»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8. Юрій Винничук. «Місце для дракона»</w:t>
      </w:r>
    </w:p>
    <w:p w:rsidR="00CD7E3D" w:rsidRPr="00CD7E3D" w:rsidRDefault="00CD7E3D" w:rsidP="00CD7E3D">
      <w:pPr>
        <w:pStyle w:val="default0"/>
        <w:shd w:val="clear" w:color="auto" w:fill="FFFFFF"/>
        <w:spacing w:before="0" w:beforeAutospacing="0" w:after="0" w:afterAutospacing="0" w:line="384" w:lineRule="atLeast"/>
        <w:ind w:firstLine="540"/>
        <w:jc w:val="both"/>
        <w:rPr>
          <w:color w:val="333333"/>
          <w:sz w:val="28"/>
          <w:szCs w:val="28"/>
        </w:rPr>
      </w:pPr>
      <w:r w:rsidRPr="00CD7E3D">
        <w:rPr>
          <w:color w:val="000080"/>
          <w:sz w:val="28"/>
          <w:szCs w:val="28"/>
          <w:lang w:val="uk-UA"/>
        </w:rPr>
        <w:t>9.Валентин Чемерис. «Вітька + Галя, або Повість про перше кохання»</w:t>
      </w:r>
    </w:p>
    <w:p w:rsidR="007031A9" w:rsidRPr="00CD7E3D" w:rsidRDefault="007031A9" w:rsidP="007031A9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1A9" w:rsidRPr="00C577BC" w:rsidRDefault="007031A9" w:rsidP="007031A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4F3FFB" w:rsidRPr="007031A9" w:rsidRDefault="004F3FFB">
      <w:pPr>
        <w:rPr>
          <w:lang w:val="uk-UA"/>
        </w:rPr>
      </w:pPr>
    </w:p>
    <w:sectPr w:rsidR="004F3FFB" w:rsidRPr="007031A9" w:rsidSect="00F97D8C">
      <w:footerReference w:type="default" r:id="rId7"/>
      <w:pgSz w:w="11906" w:h="16838"/>
      <w:pgMar w:top="850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4CB" w:rsidRDefault="002624CB" w:rsidP="004006BF">
      <w:pPr>
        <w:spacing w:after="0" w:line="240" w:lineRule="auto"/>
      </w:pPr>
      <w:r>
        <w:separator/>
      </w:r>
    </w:p>
  </w:endnote>
  <w:endnote w:type="continuationSeparator" w:id="1">
    <w:p w:rsidR="002624CB" w:rsidRDefault="002624CB" w:rsidP="0040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6277"/>
      <w:docPartObj>
        <w:docPartGallery w:val="Page Numbers (Bottom of Page)"/>
        <w:docPartUnique/>
      </w:docPartObj>
    </w:sdtPr>
    <w:sdtContent>
      <w:p w:rsidR="00A521CB" w:rsidRDefault="004006BF">
        <w:pPr>
          <w:pStyle w:val="a4"/>
        </w:pPr>
        <w:r>
          <w:rPr>
            <w:noProof/>
            <w:lang w:eastAsia="zh-TW"/>
          </w:rPr>
          <w:pict>
            <v:group id="_x0000_s1025" style="position:absolute;margin-left:0;margin-top:0;width:611.15pt;height:15pt;z-index:25165824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0803;top:14982;width:659;height:288" filled="f" stroked="f">
                <v:textbox style="mso-next-textbox:#_x0000_s1026" inset="0,0,0,0">
                  <w:txbxContent>
                    <w:p w:rsidR="00A521CB" w:rsidRDefault="004006BF">
                      <w:pPr>
                        <w:jc w:val="center"/>
                      </w:pPr>
                      <w:r>
                        <w:fldChar w:fldCharType="begin"/>
                      </w:r>
                      <w:r w:rsidR="004F3FFB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CD7E3D" w:rsidRPr="00CD7E3D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_x0000_s102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left:-8;top:14978;width:1260;height:230;flip:y" o:connectortype="elbow" adj=",1024457,257" strokecolor="#a5a5a5 [2092]"/>
                <v:shape id="_x0000_s102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4CB" w:rsidRDefault="002624CB" w:rsidP="004006BF">
      <w:pPr>
        <w:spacing w:after="0" w:line="240" w:lineRule="auto"/>
      </w:pPr>
      <w:r>
        <w:separator/>
      </w:r>
    </w:p>
  </w:footnote>
  <w:footnote w:type="continuationSeparator" w:id="1">
    <w:p w:rsidR="002624CB" w:rsidRDefault="002624CB" w:rsidP="0040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54F51"/>
    <w:multiLevelType w:val="hybridMultilevel"/>
    <w:tmpl w:val="E9282EB6"/>
    <w:lvl w:ilvl="0" w:tplc="EA8C7CD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hdr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31A9"/>
    <w:rsid w:val="002624CB"/>
    <w:rsid w:val="004006BF"/>
    <w:rsid w:val="004F3FFB"/>
    <w:rsid w:val="007031A9"/>
    <w:rsid w:val="00CD7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1A9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703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7031A9"/>
  </w:style>
  <w:style w:type="paragraph" w:customStyle="1" w:styleId="1">
    <w:name w:val="Абзац списка1"/>
    <w:basedOn w:val="a"/>
    <w:rsid w:val="007031A9"/>
    <w:pPr>
      <w:ind w:left="720"/>
    </w:pPr>
    <w:rPr>
      <w:rFonts w:ascii="Calibri" w:eastAsia="Times New Roman" w:hAnsi="Calibri" w:cs="Times New Roman"/>
      <w:lang w:eastAsia="en-US"/>
    </w:rPr>
  </w:style>
  <w:style w:type="paragraph" w:styleId="a6">
    <w:name w:val="No Spacing"/>
    <w:uiPriority w:val="1"/>
    <w:qFormat/>
    <w:rsid w:val="007031A9"/>
    <w:pPr>
      <w:spacing w:after="0" w:line="240" w:lineRule="auto"/>
    </w:pPr>
  </w:style>
  <w:style w:type="paragraph" w:styleId="a7">
    <w:name w:val="Normal (Web)"/>
    <w:basedOn w:val="a"/>
    <w:unhideWhenUsed/>
    <w:rsid w:val="0070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7031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 w:eastAsia="en-US"/>
    </w:rPr>
  </w:style>
  <w:style w:type="paragraph" w:customStyle="1" w:styleId="Pa29">
    <w:name w:val="Pa29"/>
    <w:basedOn w:val="Default"/>
    <w:next w:val="Default"/>
    <w:uiPriority w:val="99"/>
    <w:rsid w:val="007031A9"/>
    <w:pPr>
      <w:spacing w:line="201" w:lineRule="atLeast"/>
    </w:pPr>
    <w:rPr>
      <w:rFonts w:ascii="NewtonC" w:hAnsi="NewtonC"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7031A9"/>
    <w:pPr>
      <w:spacing w:line="201" w:lineRule="atLeast"/>
    </w:pPr>
    <w:rPr>
      <w:rFonts w:ascii="NewtonC" w:hAnsi="NewtonC"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7031A9"/>
    <w:pPr>
      <w:spacing w:line="201" w:lineRule="atLeast"/>
    </w:pPr>
    <w:rPr>
      <w:rFonts w:ascii="NewtonC" w:hAnsi="NewtonC" w:cstheme="minorBidi"/>
      <w:color w:val="auto"/>
    </w:rPr>
  </w:style>
  <w:style w:type="paragraph" w:customStyle="1" w:styleId="default0">
    <w:name w:val="default"/>
    <w:basedOn w:val="a"/>
    <w:rsid w:val="00CD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2022-06-05T10:16:00Z</dcterms:created>
  <dcterms:modified xsi:type="dcterms:W3CDTF">2022-06-05T10:24:00Z</dcterms:modified>
</cp:coreProperties>
</file>