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A63" w:rsidRPr="00553A63" w:rsidRDefault="00553A63" w:rsidP="00553A63">
      <w:pPr>
        <w:widowControl w:val="0"/>
        <w:autoSpaceDE w:val="0"/>
        <w:autoSpaceDN w:val="0"/>
        <w:adjustRightInd w:val="0"/>
        <w:spacing w:after="0" w:line="360" w:lineRule="auto"/>
        <w:jc w:val="both"/>
        <w:rPr>
          <w:rFonts w:ascii="Times New Roman" w:hAnsi="Times New Roman" w:cs="Times New Roman"/>
          <w:b/>
          <w:bCs/>
          <w:sz w:val="28"/>
          <w:szCs w:val="28"/>
        </w:rPr>
      </w:pPr>
      <w:bookmarkStart w:id="0" w:name="bookmark1"/>
      <w:r>
        <w:rPr>
          <w:rFonts w:ascii="Times New Roman" w:hAnsi="Times New Roman" w:cs="Times New Roman"/>
          <w:b/>
          <w:bCs/>
          <w:sz w:val="28"/>
          <w:szCs w:val="28"/>
          <w:lang w:val="uk-UA"/>
        </w:rPr>
        <w:t xml:space="preserve">       </w:t>
      </w:r>
      <w:r w:rsidR="00820199">
        <w:rPr>
          <w:rFonts w:ascii="Times New Roman" w:hAnsi="Times New Roman" w:cs="Times New Roman"/>
          <w:b/>
          <w:bCs/>
          <w:sz w:val="28"/>
          <w:szCs w:val="28"/>
        </w:rPr>
        <w:t>Дата: 21</w:t>
      </w:r>
      <w:r w:rsidRPr="00553A63">
        <w:rPr>
          <w:rFonts w:ascii="Times New Roman" w:hAnsi="Times New Roman" w:cs="Times New Roman"/>
          <w:b/>
          <w:bCs/>
          <w:sz w:val="28"/>
          <w:szCs w:val="28"/>
        </w:rPr>
        <w:t xml:space="preserve">.01.22                                             </w:t>
      </w:r>
      <w:r>
        <w:rPr>
          <w:rFonts w:ascii="Times New Roman" w:hAnsi="Times New Roman" w:cs="Times New Roman"/>
          <w:b/>
          <w:bCs/>
          <w:sz w:val="28"/>
          <w:szCs w:val="28"/>
        </w:rPr>
        <w:t xml:space="preserve">                  </w:t>
      </w:r>
      <w:r w:rsidR="00820199">
        <w:rPr>
          <w:rFonts w:ascii="Times New Roman" w:hAnsi="Times New Roman" w:cs="Times New Roman"/>
          <w:b/>
          <w:bCs/>
          <w:sz w:val="28"/>
          <w:szCs w:val="28"/>
        </w:rPr>
        <w:t>Клас: 7-Б</w:t>
      </w:r>
      <w:bookmarkStart w:id="1" w:name="_GoBack"/>
      <w:bookmarkEnd w:id="1"/>
    </w:p>
    <w:p w:rsidR="00553A63" w:rsidRPr="00553A63" w:rsidRDefault="00553A63" w:rsidP="00553A63">
      <w:pPr>
        <w:widowControl w:val="0"/>
        <w:autoSpaceDE w:val="0"/>
        <w:autoSpaceDN w:val="0"/>
        <w:adjustRightInd w:val="0"/>
        <w:spacing w:after="0" w:line="36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       </w:t>
      </w:r>
      <w:r w:rsidRPr="00553A63">
        <w:rPr>
          <w:rFonts w:ascii="Times New Roman" w:hAnsi="Times New Roman" w:cs="Times New Roman"/>
          <w:b/>
          <w:bCs/>
          <w:sz w:val="28"/>
          <w:szCs w:val="28"/>
        </w:rPr>
        <w:t>Укр.</w:t>
      </w:r>
      <w:r w:rsidRPr="00553A63">
        <w:rPr>
          <w:rFonts w:ascii="Times New Roman" w:hAnsi="Times New Roman" w:cs="Times New Roman"/>
          <w:b/>
          <w:bCs/>
          <w:sz w:val="28"/>
          <w:szCs w:val="28"/>
          <w:lang w:val="uk-UA"/>
        </w:rPr>
        <w:t xml:space="preserve">літ                                                         </w:t>
      </w:r>
      <w:r>
        <w:rPr>
          <w:rFonts w:ascii="Times New Roman" w:hAnsi="Times New Roman" w:cs="Times New Roman"/>
          <w:b/>
          <w:bCs/>
          <w:sz w:val="28"/>
          <w:szCs w:val="28"/>
          <w:lang w:val="uk-UA"/>
        </w:rPr>
        <w:t xml:space="preserve">                 </w:t>
      </w:r>
      <w:r w:rsidRPr="00553A63">
        <w:rPr>
          <w:rFonts w:ascii="Times New Roman" w:hAnsi="Times New Roman" w:cs="Times New Roman"/>
          <w:b/>
          <w:bCs/>
          <w:sz w:val="28"/>
          <w:szCs w:val="28"/>
          <w:lang w:val="uk-UA"/>
        </w:rPr>
        <w:t>Вч.: Харенко Ю.А.</w:t>
      </w:r>
    </w:p>
    <w:p w:rsidR="00D151AC" w:rsidRPr="00820199" w:rsidRDefault="00D151AC" w:rsidP="00553A63">
      <w:pPr>
        <w:widowControl w:val="0"/>
        <w:autoSpaceDE w:val="0"/>
        <w:autoSpaceDN w:val="0"/>
        <w:adjustRightInd w:val="0"/>
        <w:spacing w:after="0" w:line="360" w:lineRule="auto"/>
        <w:jc w:val="center"/>
        <w:rPr>
          <w:rFonts w:ascii="Times New Roman" w:hAnsi="Times New Roman" w:cs="Times New Roman"/>
          <w:b/>
          <w:sz w:val="28"/>
          <w:szCs w:val="28"/>
          <w:lang w:val="uk-UA"/>
        </w:rPr>
      </w:pPr>
      <w:r w:rsidRPr="00820199">
        <w:rPr>
          <w:rFonts w:ascii="Times New Roman" w:hAnsi="Times New Roman" w:cs="Times New Roman"/>
          <w:b/>
          <w:bCs/>
          <w:color w:val="FF0000"/>
          <w:sz w:val="28"/>
          <w:szCs w:val="28"/>
          <w:highlight w:val="yellow"/>
          <w:lang w:val="uk-UA"/>
        </w:rPr>
        <w:t xml:space="preserve">Тема уроку: </w:t>
      </w:r>
      <w:r w:rsidR="00553A63" w:rsidRPr="00820199">
        <w:rPr>
          <w:rFonts w:ascii="Times New Roman" w:hAnsi="Times New Roman" w:cs="Times New Roman"/>
          <w:b/>
          <w:i/>
          <w:color w:val="0070C0"/>
          <w:sz w:val="28"/>
          <w:szCs w:val="28"/>
          <w:highlight w:val="yellow"/>
          <w:lang w:val="uk-UA"/>
        </w:rPr>
        <w:t>РМ</w:t>
      </w:r>
      <w:r w:rsidR="00553A63" w:rsidRPr="00820199">
        <w:rPr>
          <w:rFonts w:ascii="Times New Roman" w:hAnsi="Times New Roman" w:cs="Times New Roman"/>
          <w:b/>
          <w:color w:val="0070C0"/>
          <w:sz w:val="28"/>
          <w:szCs w:val="28"/>
          <w:highlight w:val="yellow"/>
          <w:lang w:val="uk-UA"/>
        </w:rPr>
        <w:t xml:space="preserve">. </w:t>
      </w:r>
      <w:r w:rsidRPr="00820199">
        <w:rPr>
          <w:rFonts w:ascii="Times New Roman" w:hAnsi="Times New Roman" w:cs="Times New Roman"/>
          <w:b/>
          <w:sz w:val="28"/>
          <w:szCs w:val="28"/>
          <w:highlight w:val="yellow"/>
          <w:lang w:val="uk-UA"/>
        </w:rPr>
        <w:t>Переказування найбільш вражаючих епізодів повісті «Климко» (з аргументуванням свого вибору)</w:t>
      </w:r>
    </w:p>
    <w:bookmarkEnd w:id="0"/>
    <w:p w:rsidR="00EE726B" w:rsidRPr="00553A63" w:rsidRDefault="00EE726B" w:rsidP="00553A63">
      <w:pPr>
        <w:spacing w:after="0" w:line="360" w:lineRule="auto"/>
        <w:jc w:val="center"/>
        <w:rPr>
          <w:rFonts w:ascii="Times New Roman" w:hAnsi="Times New Roman" w:cs="Times New Roman"/>
          <w:bCs/>
          <w:sz w:val="28"/>
          <w:szCs w:val="28"/>
          <w:lang w:val="uk-UA"/>
        </w:rPr>
      </w:pPr>
      <w:r w:rsidRPr="00553A63">
        <w:rPr>
          <w:rFonts w:ascii="Times New Roman" w:hAnsi="Times New Roman" w:cs="Times New Roman"/>
          <w:b/>
          <w:bCs/>
          <w:color w:val="FF0000"/>
          <w:sz w:val="28"/>
          <w:szCs w:val="28"/>
          <w:lang w:val="uk-UA"/>
        </w:rPr>
        <w:t>Хід уроку</w:t>
      </w:r>
    </w:p>
    <w:p w:rsidR="00D151AC" w:rsidRPr="00553A63" w:rsidRDefault="00D151AC" w:rsidP="00553A63">
      <w:pPr>
        <w:shd w:val="clear" w:color="auto" w:fill="FFFFFF"/>
        <w:spacing w:after="0" w:line="360" w:lineRule="auto"/>
        <w:jc w:val="both"/>
        <w:textAlignment w:val="baseline"/>
        <w:rPr>
          <w:rFonts w:ascii="Times New Roman" w:eastAsia="Times New Roman" w:hAnsi="Times New Roman" w:cs="Times New Roman"/>
          <w:color w:val="FF0000"/>
          <w:sz w:val="28"/>
          <w:szCs w:val="28"/>
          <w:lang w:eastAsia="ru-RU"/>
        </w:rPr>
      </w:pPr>
      <w:r w:rsidRPr="00553A63">
        <w:rPr>
          <w:rFonts w:ascii="Times New Roman" w:eastAsia="Times New Roman" w:hAnsi="Times New Roman" w:cs="Times New Roman"/>
          <w:b/>
          <w:bCs/>
          <w:color w:val="FF0000"/>
          <w:sz w:val="28"/>
          <w:szCs w:val="28"/>
          <w:bdr w:val="none" w:sz="0" w:space="0" w:color="auto" w:frame="1"/>
          <w:lang w:eastAsia="ru-RU"/>
        </w:rPr>
        <w:t>І. Актуалізація опорних знань</w:t>
      </w:r>
    </w:p>
    <w:p w:rsidR="00D151AC" w:rsidRPr="00553A63" w:rsidRDefault="00553A63" w:rsidP="00553A63">
      <w:pPr>
        <w:pStyle w:val="a7"/>
        <w:numPr>
          <w:ilvl w:val="0"/>
          <w:numId w:val="2"/>
        </w:numPr>
        <w:shd w:val="clear" w:color="auto" w:fill="FFFFFF"/>
        <w:spacing w:after="0" w:line="360" w:lineRule="auto"/>
        <w:contextualSpacing w:val="0"/>
        <w:jc w:val="both"/>
        <w:textAlignment w:val="baseline"/>
        <w:rPr>
          <w:rFonts w:ascii="Times New Roman" w:eastAsia="Times New Roman" w:hAnsi="Times New Roman" w:cs="Times New Roman"/>
          <w:b/>
          <w:i/>
          <w:color w:val="0070C0"/>
          <w:sz w:val="28"/>
          <w:szCs w:val="28"/>
          <w:lang w:eastAsia="ru-RU"/>
        </w:rPr>
      </w:pPr>
      <w:r>
        <w:rPr>
          <w:rFonts w:ascii="Times New Roman" w:eastAsia="Times New Roman" w:hAnsi="Times New Roman" w:cs="Times New Roman"/>
          <w:b/>
          <w:i/>
          <w:color w:val="0070C0"/>
          <w:sz w:val="28"/>
          <w:szCs w:val="28"/>
          <w:bdr w:val="none" w:sz="0" w:space="0" w:color="auto" w:frame="1"/>
          <w:lang w:eastAsia="ru-RU"/>
        </w:rPr>
        <w:t>Дайте усну відповідь на запитання</w:t>
      </w:r>
      <w:r w:rsidR="00EE726B" w:rsidRPr="00553A63">
        <w:rPr>
          <w:rFonts w:ascii="Times New Roman" w:eastAsia="Times New Roman" w:hAnsi="Times New Roman" w:cs="Times New Roman"/>
          <w:b/>
          <w:i/>
          <w:color w:val="0070C0"/>
          <w:sz w:val="28"/>
          <w:szCs w:val="28"/>
          <w:bdr w:val="none" w:sz="0" w:space="0" w:color="auto" w:frame="1"/>
          <w:lang w:eastAsia="ru-RU"/>
        </w:rPr>
        <w:t>:</w:t>
      </w:r>
    </w:p>
    <w:p w:rsidR="00D151AC" w:rsidRPr="00553A63" w:rsidRDefault="00D151AC" w:rsidP="00553A63">
      <w:pPr>
        <w:pStyle w:val="a7"/>
        <w:numPr>
          <w:ilvl w:val="0"/>
          <w:numId w:val="3"/>
        </w:numPr>
        <w:shd w:val="clear" w:color="auto" w:fill="FFFFFF"/>
        <w:spacing w:after="0" w:line="360" w:lineRule="auto"/>
        <w:contextualSpacing w:val="0"/>
        <w:jc w:val="both"/>
        <w:textAlignment w:val="baseline"/>
        <w:rPr>
          <w:rFonts w:ascii="Times New Roman" w:eastAsia="Times New Roman" w:hAnsi="Times New Roman" w:cs="Times New Roman"/>
          <w:sz w:val="28"/>
          <w:szCs w:val="28"/>
          <w:lang w:eastAsia="ru-RU"/>
        </w:rPr>
      </w:pPr>
      <w:r w:rsidRPr="00553A63">
        <w:rPr>
          <w:rFonts w:ascii="Times New Roman" w:eastAsia="Times New Roman" w:hAnsi="Times New Roman" w:cs="Times New Roman"/>
          <w:sz w:val="28"/>
          <w:szCs w:val="28"/>
          <w:bdr w:val="none" w:sz="0" w:space="0" w:color="auto" w:frame="1"/>
          <w:lang w:eastAsia="ru-RU"/>
        </w:rPr>
        <w:t xml:space="preserve">Чому </w:t>
      </w:r>
      <w:r w:rsidR="00EE726B" w:rsidRPr="00553A63">
        <w:rPr>
          <w:rFonts w:ascii="Times New Roman" w:eastAsia="Times New Roman" w:hAnsi="Times New Roman" w:cs="Times New Roman"/>
          <w:sz w:val="28"/>
          <w:szCs w:val="28"/>
          <w:bdr w:val="none" w:sz="0" w:space="0" w:color="auto" w:frame="1"/>
          <w:lang w:eastAsia="ru-RU"/>
        </w:rPr>
        <w:t>пов</w:t>
      </w:r>
      <w:r w:rsidR="00EE726B" w:rsidRPr="00553A63">
        <w:rPr>
          <w:rFonts w:ascii="Times New Roman" w:eastAsia="Times New Roman" w:hAnsi="Times New Roman" w:cs="Times New Roman"/>
          <w:sz w:val="28"/>
          <w:szCs w:val="28"/>
          <w:bdr w:val="none" w:sz="0" w:space="0" w:color="auto" w:frame="1"/>
          <w:lang w:val="uk-UA" w:eastAsia="ru-RU"/>
        </w:rPr>
        <w:t>ість «Климко»</w:t>
      </w:r>
      <w:r w:rsidRPr="00553A63">
        <w:rPr>
          <w:rFonts w:ascii="Times New Roman" w:eastAsia="Times New Roman" w:hAnsi="Times New Roman" w:cs="Times New Roman"/>
          <w:sz w:val="28"/>
          <w:szCs w:val="28"/>
          <w:bdr w:val="none" w:sz="0" w:space="0" w:color="auto" w:frame="1"/>
          <w:lang w:eastAsia="ru-RU"/>
        </w:rPr>
        <w:t> </w:t>
      </w:r>
      <w:r w:rsidR="00EE726B" w:rsidRPr="00553A63">
        <w:rPr>
          <w:rFonts w:ascii="Times New Roman" w:eastAsia="Times New Roman" w:hAnsi="Times New Roman" w:cs="Times New Roman"/>
          <w:sz w:val="28"/>
          <w:szCs w:val="28"/>
          <w:bdr w:val="none" w:sz="0" w:space="0" w:color="auto" w:frame="1"/>
          <w:lang w:eastAsia="ru-RU"/>
        </w:rPr>
        <w:t>вважається автобіографічною</w:t>
      </w:r>
      <w:r w:rsidRPr="00553A63">
        <w:rPr>
          <w:rFonts w:ascii="Times New Roman" w:eastAsia="Times New Roman" w:hAnsi="Times New Roman" w:cs="Times New Roman"/>
          <w:sz w:val="28"/>
          <w:szCs w:val="28"/>
          <w:bdr w:val="none" w:sz="0" w:space="0" w:color="auto" w:frame="1"/>
          <w:lang w:eastAsia="ru-RU"/>
        </w:rPr>
        <w:t>?</w:t>
      </w:r>
    </w:p>
    <w:p w:rsidR="00D151AC" w:rsidRPr="00553A63" w:rsidRDefault="00D151AC" w:rsidP="00553A63">
      <w:pPr>
        <w:pStyle w:val="a7"/>
        <w:numPr>
          <w:ilvl w:val="0"/>
          <w:numId w:val="3"/>
        </w:numPr>
        <w:shd w:val="clear" w:color="auto" w:fill="FFFFFF"/>
        <w:spacing w:after="0" w:line="360" w:lineRule="auto"/>
        <w:contextualSpacing w:val="0"/>
        <w:jc w:val="both"/>
        <w:textAlignment w:val="baseline"/>
        <w:rPr>
          <w:rFonts w:ascii="Times New Roman" w:eastAsia="Times New Roman" w:hAnsi="Times New Roman" w:cs="Times New Roman"/>
          <w:sz w:val="28"/>
          <w:szCs w:val="28"/>
          <w:lang w:eastAsia="ru-RU"/>
        </w:rPr>
      </w:pPr>
      <w:r w:rsidRPr="00553A63">
        <w:rPr>
          <w:rFonts w:ascii="Times New Roman" w:eastAsia="Times New Roman" w:hAnsi="Times New Roman" w:cs="Times New Roman"/>
          <w:sz w:val="28"/>
          <w:szCs w:val="28"/>
          <w:bdr w:val="none" w:sz="0" w:space="0" w:color="auto" w:frame="1"/>
          <w:lang w:eastAsia="ru-RU"/>
        </w:rPr>
        <w:t>Які художні засоби використав автор у повісті і для чого?</w:t>
      </w:r>
    </w:p>
    <w:p w:rsidR="00D151AC" w:rsidRPr="00553A63" w:rsidRDefault="00D151AC" w:rsidP="00553A63">
      <w:pPr>
        <w:pStyle w:val="a7"/>
        <w:numPr>
          <w:ilvl w:val="0"/>
          <w:numId w:val="3"/>
        </w:numPr>
        <w:shd w:val="clear" w:color="auto" w:fill="FFFFFF"/>
        <w:spacing w:after="0" w:line="360" w:lineRule="auto"/>
        <w:contextualSpacing w:val="0"/>
        <w:jc w:val="both"/>
        <w:textAlignment w:val="baseline"/>
        <w:rPr>
          <w:rFonts w:ascii="Times New Roman" w:eastAsia="Times New Roman" w:hAnsi="Times New Roman" w:cs="Times New Roman"/>
          <w:sz w:val="28"/>
          <w:szCs w:val="28"/>
          <w:lang w:eastAsia="ru-RU"/>
        </w:rPr>
      </w:pPr>
      <w:r w:rsidRPr="00553A63">
        <w:rPr>
          <w:rFonts w:ascii="Times New Roman" w:eastAsia="Times New Roman" w:hAnsi="Times New Roman" w:cs="Times New Roman"/>
          <w:sz w:val="28"/>
          <w:szCs w:val="28"/>
          <w:bdr w:val="none" w:sz="0" w:space="0" w:color="auto" w:frame="1"/>
          <w:lang w:eastAsia="ru-RU"/>
        </w:rPr>
        <w:t>Чи зміг автор захопити читача своїм твором?</w:t>
      </w:r>
    </w:p>
    <w:p w:rsidR="00D151AC" w:rsidRPr="00553A63" w:rsidRDefault="00D151AC" w:rsidP="00553A63">
      <w:pPr>
        <w:pStyle w:val="a7"/>
        <w:numPr>
          <w:ilvl w:val="0"/>
          <w:numId w:val="3"/>
        </w:numPr>
        <w:shd w:val="clear" w:color="auto" w:fill="FFFFFF"/>
        <w:spacing w:after="0" w:line="360" w:lineRule="auto"/>
        <w:contextualSpacing w:val="0"/>
        <w:jc w:val="both"/>
        <w:textAlignment w:val="baseline"/>
        <w:rPr>
          <w:rFonts w:ascii="Times New Roman" w:eastAsia="Times New Roman" w:hAnsi="Times New Roman" w:cs="Times New Roman"/>
          <w:sz w:val="28"/>
          <w:szCs w:val="28"/>
          <w:lang w:eastAsia="ru-RU"/>
        </w:rPr>
      </w:pPr>
      <w:r w:rsidRPr="00553A63">
        <w:rPr>
          <w:rFonts w:ascii="Times New Roman" w:eastAsia="Times New Roman" w:hAnsi="Times New Roman" w:cs="Times New Roman"/>
          <w:sz w:val="28"/>
          <w:szCs w:val="28"/>
          <w:bdr w:val="none" w:sz="0" w:space="0" w:color="auto" w:frame="1"/>
          <w:lang w:eastAsia="ru-RU"/>
        </w:rPr>
        <w:t>Які проблеми порушуються у повісті?</w:t>
      </w:r>
    </w:p>
    <w:p w:rsidR="00D151AC" w:rsidRPr="00553A63" w:rsidRDefault="00D151AC" w:rsidP="00553A63">
      <w:pPr>
        <w:pStyle w:val="a7"/>
        <w:numPr>
          <w:ilvl w:val="0"/>
          <w:numId w:val="3"/>
        </w:numPr>
        <w:shd w:val="clear" w:color="auto" w:fill="FFFFFF"/>
        <w:spacing w:after="0" w:line="360" w:lineRule="auto"/>
        <w:contextualSpacing w:val="0"/>
        <w:jc w:val="both"/>
        <w:textAlignment w:val="baseline"/>
        <w:rPr>
          <w:rFonts w:ascii="Times New Roman" w:eastAsia="Times New Roman" w:hAnsi="Times New Roman" w:cs="Times New Roman"/>
          <w:sz w:val="28"/>
          <w:szCs w:val="28"/>
          <w:lang w:eastAsia="ru-RU"/>
        </w:rPr>
      </w:pPr>
      <w:r w:rsidRPr="00553A63">
        <w:rPr>
          <w:rFonts w:ascii="Times New Roman" w:eastAsia="Times New Roman" w:hAnsi="Times New Roman" w:cs="Times New Roman"/>
          <w:sz w:val="28"/>
          <w:szCs w:val="28"/>
          <w:bdr w:val="none" w:sz="0" w:space="0" w:color="auto" w:frame="1"/>
          <w:lang w:eastAsia="ru-RU"/>
        </w:rPr>
        <w:t>З чим, на ваш погляд, пов’язано те, що письменник вирішив написати твір про своє дитинство, юність?</w:t>
      </w:r>
    </w:p>
    <w:p w:rsidR="00D151AC" w:rsidRPr="00553A63" w:rsidRDefault="00D151AC" w:rsidP="00553A63">
      <w:pPr>
        <w:pStyle w:val="a7"/>
        <w:numPr>
          <w:ilvl w:val="0"/>
          <w:numId w:val="3"/>
        </w:numPr>
        <w:shd w:val="clear" w:color="auto" w:fill="FFFFFF"/>
        <w:spacing w:after="0" w:line="360" w:lineRule="auto"/>
        <w:contextualSpacing w:val="0"/>
        <w:jc w:val="both"/>
        <w:textAlignment w:val="baseline"/>
        <w:rPr>
          <w:rFonts w:ascii="Times New Roman" w:eastAsia="Times New Roman" w:hAnsi="Times New Roman" w:cs="Times New Roman"/>
          <w:sz w:val="28"/>
          <w:szCs w:val="28"/>
          <w:lang w:eastAsia="ru-RU"/>
        </w:rPr>
      </w:pPr>
      <w:r w:rsidRPr="00553A63">
        <w:rPr>
          <w:rFonts w:ascii="Times New Roman" w:eastAsia="Times New Roman" w:hAnsi="Times New Roman" w:cs="Times New Roman"/>
          <w:sz w:val="28"/>
          <w:szCs w:val="28"/>
          <w:bdr w:val="none" w:sz="0" w:space="0" w:color="auto" w:frame="1"/>
          <w:lang w:eastAsia="ru-RU"/>
        </w:rPr>
        <w:t>Як ви ставитеся до вчинків головного героя повісті?</w:t>
      </w:r>
    </w:p>
    <w:p w:rsidR="00D151AC" w:rsidRPr="00553A63" w:rsidRDefault="00D151AC" w:rsidP="00553A63">
      <w:pPr>
        <w:pStyle w:val="a7"/>
        <w:numPr>
          <w:ilvl w:val="0"/>
          <w:numId w:val="3"/>
        </w:numPr>
        <w:shd w:val="clear" w:color="auto" w:fill="FFFFFF"/>
        <w:spacing w:after="0" w:line="360" w:lineRule="auto"/>
        <w:contextualSpacing w:val="0"/>
        <w:jc w:val="both"/>
        <w:textAlignment w:val="baseline"/>
        <w:rPr>
          <w:rFonts w:ascii="Times New Roman" w:eastAsia="Times New Roman" w:hAnsi="Times New Roman" w:cs="Times New Roman"/>
          <w:sz w:val="28"/>
          <w:szCs w:val="28"/>
          <w:lang w:eastAsia="ru-RU"/>
        </w:rPr>
      </w:pPr>
      <w:r w:rsidRPr="00553A63">
        <w:rPr>
          <w:rFonts w:ascii="Times New Roman" w:eastAsia="Times New Roman" w:hAnsi="Times New Roman" w:cs="Times New Roman"/>
          <w:sz w:val="28"/>
          <w:szCs w:val="28"/>
          <w:bdr w:val="none" w:sz="0" w:space="0" w:color="auto" w:frame="1"/>
          <w:lang w:eastAsia="ru-RU"/>
        </w:rPr>
        <w:t>Чи хотіли б ви мати такого товариша, друга, як головний герой? Відповідь вмотивуйте.</w:t>
      </w:r>
    </w:p>
    <w:p w:rsidR="00EE726B" w:rsidRPr="00553A63" w:rsidRDefault="005D4DCF" w:rsidP="00553A63">
      <w:pPr>
        <w:spacing w:after="0" w:line="360" w:lineRule="auto"/>
        <w:jc w:val="both"/>
        <w:rPr>
          <w:rFonts w:ascii="Times New Roman" w:hAnsi="Times New Roman" w:cs="Times New Roman"/>
          <w:b/>
          <w:color w:val="FF0000"/>
          <w:sz w:val="28"/>
          <w:szCs w:val="28"/>
          <w:lang w:val="uk-UA"/>
        </w:rPr>
      </w:pPr>
      <w:r w:rsidRPr="00553A63">
        <w:rPr>
          <w:rFonts w:ascii="Times New Roman" w:hAnsi="Times New Roman" w:cs="Times New Roman"/>
          <w:b/>
          <w:color w:val="FF0000"/>
          <w:sz w:val="28"/>
          <w:szCs w:val="28"/>
          <w:lang w:val="uk-UA"/>
        </w:rPr>
        <w:t>І</w:t>
      </w:r>
      <w:r w:rsidR="00553A63" w:rsidRPr="00553A63">
        <w:rPr>
          <w:rFonts w:ascii="Times New Roman" w:hAnsi="Times New Roman" w:cs="Times New Roman"/>
          <w:b/>
          <w:color w:val="FF0000"/>
          <w:sz w:val="28"/>
          <w:szCs w:val="28"/>
        </w:rPr>
        <w:t>І</w:t>
      </w:r>
      <w:r w:rsidR="00EE726B" w:rsidRPr="00553A63">
        <w:rPr>
          <w:rFonts w:ascii="Times New Roman" w:hAnsi="Times New Roman" w:cs="Times New Roman"/>
          <w:b/>
          <w:color w:val="FF0000"/>
          <w:sz w:val="28"/>
          <w:szCs w:val="28"/>
        </w:rPr>
        <w:t xml:space="preserve">. </w:t>
      </w:r>
      <w:r w:rsidR="00EE726B" w:rsidRPr="00553A63">
        <w:rPr>
          <w:rFonts w:ascii="Times New Roman" w:hAnsi="Times New Roman" w:cs="Times New Roman"/>
          <w:b/>
          <w:color w:val="FF0000"/>
          <w:sz w:val="28"/>
          <w:szCs w:val="28"/>
          <w:lang w:val="uk-UA"/>
        </w:rPr>
        <w:t>Сприйняття й засвоєння учнями навчального матеріалу</w:t>
      </w:r>
    </w:p>
    <w:p w:rsidR="00EE726B" w:rsidRPr="00553A63" w:rsidRDefault="00EE726B" w:rsidP="00553A63">
      <w:pPr>
        <w:pStyle w:val="a3"/>
        <w:numPr>
          <w:ilvl w:val="0"/>
          <w:numId w:val="4"/>
        </w:numPr>
        <w:shd w:val="clear" w:color="auto" w:fill="FFFFFF"/>
        <w:spacing w:before="0" w:beforeAutospacing="0" w:after="0" w:afterAutospacing="0" w:line="360" w:lineRule="auto"/>
        <w:jc w:val="both"/>
        <w:rPr>
          <w:i/>
          <w:color w:val="0070C0"/>
          <w:sz w:val="28"/>
          <w:szCs w:val="28"/>
        </w:rPr>
      </w:pPr>
      <w:r w:rsidRPr="00553A63">
        <w:rPr>
          <w:b/>
          <w:bCs/>
          <w:i/>
          <w:color w:val="0070C0"/>
          <w:sz w:val="28"/>
          <w:szCs w:val="28"/>
        </w:rPr>
        <w:t>Слово вчителя</w:t>
      </w:r>
    </w:p>
    <w:p w:rsidR="00D151AC" w:rsidRPr="00553A63" w:rsidRDefault="00D151AC" w:rsidP="00553A63">
      <w:pPr>
        <w:shd w:val="clear" w:color="auto" w:fill="FFFFFF"/>
        <w:spacing w:after="0" w:line="360" w:lineRule="auto"/>
        <w:ind w:firstLine="567"/>
        <w:jc w:val="both"/>
        <w:textAlignment w:val="baseline"/>
        <w:rPr>
          <w:rFonts w:ascii="Times New Roman" w:eastAsia="Times New Roman" w:hAnsi="Times New Roman" w:cs="Times New Roman"/>
          <w:sz w:val="28"/>
          <w:szCs w:val="28"/>
          <w:lang w:eastAsia="ru-RU"/>
        </w:rPr>
      </w:pPr>
      <w:r w:rsidRPr="00553A63">
        <w:rPr>
          <w:rFonts w:ascii="Times New Roman" w:eastAsia="Times New Roman" w:hAnsi="Times New Roman" w:cs="Times New Roman"/>
          <w:sz w:val="28"/>
          <w:szCs w:val="28"/>
          <w:bdr w:val="none" w:sz="0" w:space="0" w:color="auto" w:frame="1"/>
          <w:lang w:eastAsia="ru-RU"/>
        </w:rPr>
        <w:t>Важливе значення в розвитку людини має її контакт із книгою, під впливом прочитаного і почутого вона починає серйозніше замислюватися над життям, вчинками героїв.</w:t>
      </w:r>
    </w:p>
    <w:p w:rsidR="00D151AC" w:rsidRPr="00553A63" w:rsidRDefault="00D151AC" w:rsidP="00553A63">
      <w:pPr>
        <w:shd w:val="clear" w:color="auto" w:fill="FFFFFF"/>
        <w:spacing w:after="0" w:line="360" w:lineRule="auto"/>
        <w:ind w:firstLine="567"/>
        <w:jc w:val="both"/>
        <w:textAlignment w:val="baseline"/>
        <w:rPr>
          <w:rFonts w:ascii="Times New Roman" w:eastAsia="Times New Roman" w:hAnsi="Times New Roman" w:cs="Times New Roman"/>
          <w:sz w:val="28"/>
          <w:szCs w:val="28"/>
          <w:lang w:eastAsia="ru-RU"/>
        </w:rPr>
      </w:pPr>
      <w:r w:rsidRPr="00553A63">
        <w:rPr>
          <w:rFonts w:ascii="Times New Roman" w:eastAsia="Times New Roman" w:hAnsi="Times New Roman" w:cs="Times New Roman"/>
          <w:sz w:val="28"/>
          <w:szCs w:val="28"/>
          <w:bdr w:val="none" w:sz="0" w:space="0" w:color="auto" w:frame="1"/>
          <w:lang w:eastAsia="ru-RU"/>
        </w:rPr>
        <w:t>Слова, які ви вимовляєте вголос у присутності інших людей, призначаються для тих, хто слухає, для того, щоб викликати певні думки і почуття, активно впливати на їхню свідомість, досягти повного взаєморозуміння.</w:t>
      </w:r>
    </w:p>
    <w:p w:rsidR="00D151AC" w:rsidRPr="00553A63" w:rsidRDefault="00D151AC" w:rsidP="00553A63">
      <w:pPr>
        <w:shd w:val="clear" w:color="auto" w:fill="FFFFFF"/>
        <w:spacing w:after="0" w:line="360" w:lineRule="auto"/>
        <w:ind w:firstLine="567"/>
        <w:jc w:val="both"/>
        <w:textAlignment w:val="baseline"/>
        <w:rPr>
          <w:rFonts w:ascii="Times New Roman" w:eastAsia="Times New Roman" w:hAnsi="Times New Roman" w:cs="Times New Roman"/>
          <w:sz w:val="28"/>
          <w:szCs w:val="28"/>
          <w:lang w:eastAsia="ru-RU"/>
        </w:rPr>
      </w:pPr>
      <w:r w:rsidRPr="00553A63">
        <w:rPr>
          <w:rFonts w:ascii="Times New Roman" w:eastAsia="Times New Roman" w:hAnsi="Times New Roman" w:cs="Times New Roman"/>
          <w:sz w:val="28"/>
          <w:szCs w:val="28"/>
          <w:bdr w:val="none" w:sz="0" w:space="0" w:color="auto" w:frame="1"/>
          <w:lang w:eastAsia="ru-RU"/>
        </w:rPr>
        <w:t>Під час розповіді ви повинні поділитися тим, що ви відчули, зрозуміли, уявили.</w:t>
      </w:r>
    </w:p>
    <w:p w:rsidR="00D151AC" w:rsidRPr="00553A63" w:rsidRDefault="00D151AC" w:rsidP="00553A63">
      <w:pPr>
        <w:shd w:val="clear" w:color="auto" w:fill="FFFFFF"/>
        <w:spacing w:after="0" w:line="360" w:lineRule="auto"/>
        <w:ind w:firstLine="567"/>
        <w:jc w:val="both"/>
        <w:textAlignment w:val="baseline"/>
        <w:rPr>
          <w:rFonts w:ascii="Times New Roman" w:eastAsia="Times New Roman" w:hAnsi="Times New Roman" w:cs="Times New Roman"/>
          <w:sz w:val="28"/>
          <w:szCs w:val="28"/>
          <w:lang w:eastAsia="ru-RU"/>
        </w:rPr>
      </w:pPr>
      <w:r w:rsidRPr="00553A63">
        <w:rPr>
          <w:rFonts w:ascii="Times New Roman" w:eastAsia="Times New Roman" w:hAnsi="Times New Roman" w:cs="Times New Roman"/>
          <w:sz w:val="28"/>
          <w:szCs w:val="28"/>
          <w:bdr w:val="none" w:sz="0" w:space="0" w:color="auto" w:frame="1"/>
          <w:lang w:eastAsia="ru-RU"/>
        </w:rPr>
        <w:t xml:space="preserve">Вступ завжди супроводжується певною мімікою і жестами. Вони мають бути нерозривно пов’язані з інтонацією. Жести і міміка не виникають самі </w:t>
      </w:r>
      <w:r w:rsidRPr="00553A63">
        <w:rPr>
          <w:rFonts w:ascii="Times New Roman" w:eastAsia="Times New Roman" w:hAnsi="Times New Roman" w:cs="Times New Roman"/>
          <w:sz w:val="28"/>
          <w:szCs w:val="28"/>
          <w:bdr w:val="none" w:sz="0" w:space="0" w:color="auto" w:frame="1"/>
          <w:lang w:eastAsia="ru-RU"/>
        </w:rPr>
        <w:lastRenderedPageBreak/>
        <w:t>собою, а доповнюють думку, яку іноді неможливо виразити самими лише словами; виступають як допоміжний засіб відтворення почуттів.</w:t>
      </w:r>
    </w:p>
    <w:p w:rsidR="00D151AC" w:rsidRPr="00553A63" w:rsidRDefault="00D151AC" w:rsidP="00553A63">
      <w:pPr>
        <w:pStyle w:val="a7"/>
        <w:numPr>
          <w:ilvl w:val="0"/>
          <w:numId w:val="5"/>
        </w:numPr>
        <w:shd w:val="clear" w:color="auto" w:fill="FFFFFF"/>
        <w:spacing w:after="0" w:line="360" w:lineRule="auto"/>
        <w:contextualSpacing w:val="0"/>
        <w:jc w:val="both"/>
        <w:textAlignment w:val="baseline"/>
        <w:rPr>
          <w:rFonts w:ascii="Times New Roman" w:eastAsia="Times New Roman" w:hAnsi="Times New Roman" w:cs="Times New Roman"/>
          <w:color w:val="0070C0"/>
          <w:sz w:val="28"/>
          <w:szCs w:val="28"/>
          <w:lang w:eastAsia="ru-RU"/>
        </w:rPr>
      </w:pPr>
      <w:r w:rsidRPr="00553A63">
        <w:rPr>
          <w:rFonts w:ascii="Times New Roman" w:eastAsia="Times New Roman" w:hAnsi="Times New Roman" w:cs="Times New Roman"/>
          <w:b/>
          <w:bCs/>
          <w:i/>
          <w:iCs/>
          <w:color w:val="0070C0"/>
          <w:sz w:val="28"/>
          <w:szCs w:val="28"/>
          <w:bdr w:val="none" w:sz="0" w:space="0" w:color="auto" w:frame="1"/>
          <w:lang w:eastAsia="ru-RU"/>
        </w:rPr>
        <w:t>Словникова робота</w:t>
      </w:r>
    </w:p>
    <w:p w:rsidR="00D151AC" w:rsidRPr="00553A63" w:rsidRDefault="00D151AC" w:rsidP="00553A63">
      <w:pPr>
        <w:shd w:val="clear" w:color="auto" w:fill="FFFFFF"/>
        <w:spacing w:after="0" w:line="360" w:lineRule="auto"/>
        <w:ind w:firstLine="567"/>
        <w:jc w:val="both"/>
        <w:textAlignment w:val="baseline"/>
        <w:rPr>
          <w:rFonts w:ascii="Times New Roman" w:eastAsia="Times New Roman" w:hAnsi="Times New Roman" w:cs="Times New Roman"/>
          <w:sz w:val="28"/>
          <w:szCs w:val="28"/>
          <w:lang w:eastAsia="ru-RU"/>
        </w:rPr>
      </w:pPr>
      <w:r w:rsidRPr="00553A63">
        <w:rPr>
          <w:rFonts w:ascii="Times New Roman" w:eastAsia="Times New Roman" w:hAnsi="Times New Roman" w:cs="Times New Roman"/>
          <w:sz w:val="28"/>
          <w:szCs w:val="28"/>
          <w:bdr w:val="none" w:sz="0" w:space="0" w:color="auto" w:frame="1"/>
          <w:lang w:eastAsia="ru-RU"/>
        </w:rPr>
        <w:t>Переказуючи найцікавіший епізод твору та аргументуючи свій вибір, пропонується вживати такі мовні конструкції: «Я вважаю»; «На мою думку», «тому що», «це доводить», «підтвердженням цього є», «це засвідчує», «свідченням цього є», «доказом цього може бути», «наприклад...», «прикладом може слугувати...», «яскравим прикладом цього може слугувати...», «не можна не згадати...», «як було зазначено...», «повертаючись до думки...», «як можна побачити...», «отже», «таким чином», «можна зробити висновок», «висновком може слугувати».</w:t>
      </w:r>
    </w:p>
    <w:p w:rsidR="00D151AC" w:rsidRPr="00553A63" w:rsidRDefault="00D151AC" w:rsidP="00553A63">
      <w:pPr>
        <w:pStyle w:val="a7"/>
        <w:numPr>
          <w:ilvl w:val="0"/>
          <w:numId w:val="6"/>
        </w:numPr>
        <w:shd w:val="clear" w:color="auto" w:fill="FFFFFF"/>
        <w:spacing w:after="0" w:line="360" w:lineRule="auto"/>
        <w:contextualSpacing w:val="0"/>
        <w:jc w:val="both"/>
        <w:textAlignment w:val="baseline"/>
        <w:rPr>
          <w:rFonts w:ascii="Times New Roman" w:eastAsia="Times New Roman" w:hAnsi="Times New Roman" w:cs="Times New Roman"/>
          <w:color w:val="0070C0"/>
          <w:sz w:val="28"/>
          <w:szCs w:val="28"/>
          <w:lang w:eastAsia="ru-RU"/>
        </w:rPr>
      </w:pPr>
      <w:r w:rsidRPr="00553A63">
        <w:rPr>
          <w:rFonts w:ascii="Times New Roman" w:eastAsia="Times New Roman" w:hAnsi="Times New Roman" w:cs="Times New Roman"/>
          <w:b/>
          <w:bCs/>
          <w:i/>
          <w:iCs/>
          <w:color w:val="0070C0"/>
          <w:sz w:val="28"/>
          <w:szCs w:val="28"/>
          <w:bdr w:val="none" w:sz="0" w:space="0" w:color="auto" w:frame="1"/>
          <w:lang w:eastAsia="ru-RU"/>
        </w:rPr>
        <w:t>Вимоги до оповідача</w:t>
      </w:r>
    </w:p>
    <w:p w:rsidR="00EE726B" w:rsidRPr="00553A63" w:rsidRDefault="00EE726B" w:rsidP="00553A63">
      <w:pPr>
        <w:pStyle w:val="a7"/>
        <w:numPr>
          <w:ilvl w:val="0"/>
          <w:numId w:val="7"/>
        </w:numPr>
        <w:shd w:val="clear" w:color="auto" w:fill="FFFFFF"/>
        <w:spacing w:after="0" w:line="360" w:lineRule="auto"/>
        <w:contextualSpacing w:val="0"/>
        <w:jc w:val="both"/>
        <w:textAlignment w:val="baseline"/>
        <w:rPr>
          <w:rFonts w:ascii="Times New Roman" w:eastAsia="Times New Roman" w:hAnsi="Times New Roman" w:cs="Times New Roman"/>
          <w:sz w:val="28"/>
          <w:szCs w:val="28"/>
          <w:bdr w:val="none" w:sz="0" w:space="0" w:color="auto" w:frame="1"/>
          <w:lang w:eastAsia="ru-RU"/>
        </w:rPr>
      </w:pPr>
      <w:r w:rsidRPr="00553A63">
        <w:rPr>
          <w:rFonts w:ascii="Times New Roman" w:eastAsia="Times New Roman" w:hAnsi="Times New Roman" w:cs="Times New Roman"/>
          <w:sz w:val="28"/>
          <w:szCs w:val="28"/>
          <w:bdr w:val="none" w:sz="0" w:space="0" w:color="auto" w:frame="1"/>
          <w:lang w:eastAsia="ru-RU"/>
        </w:rPr>
        <w:t>о</w:t>
      </w:r>
      <w:r w:rsidR="00D151AC" w:rsidRPr="00553A63">
        <w:rPr>
          <w:rFonts w:ascii="Times New Roman" w:eastAsia="Times New Roman" w:hAnsi="Times New Roman" w:cs="Times New Roman"/>
          <w:sz w:val="28"/>
          <w:szCs w:val="28"/>
          <w:bdr w:val="none" w:sz="0" w:space="0" w:color="auto" w:frame="1"/>
          <w:lang w:eastAsia="ru-RU"/>
        </w:rPr>
        <w:t>бразне мислення й емоційна збудливість; </w:t>
      </w:r>
    </w:p>
    <w:p w:rsidR="00EE726B" w:rsidRPr="00553A63" w:rsidRDefault="00D151AC" w:rsidP="00553A63">
      <w:pPr>
        <w:pStyle w:val="a7"/>
        <w:numPr>
          <w:ilvl w:val="0"/>
          <w:numId w:val="7"/>
        </w:numPr>
        <w:shd w:val="clear" w:color="auto" w:fill="FFFFFF"/>
        <w:spacing w:after="0" w:line="360" w:lineRule="auto"/>
        <w:contextualSpacing w:val="0"/>
        <w:jc w:val="both"/>
        <w:textAlignment w:val="baseline"/>
        <w:rPr>
          <w:rFonts w:ascii="Times New Roman" w:eastAsia="Times New Roman" w:hAnsi="Times New Roman" w:cs="Times New Roman"/>
          <w:sz w:val="28"/>
          <w:szCs w:val="28"/>
          <w:bdr w:val="none" w:sz="0" w:space="0" w:color="auto" w:frame="1"/>
          <w:lang w:eastAsia="ru-RU"/>
        </w:rPr>
      </w:pPr>
      <w:r w:rsidRPr="00553A63">
        <w:rPr>
          <w:rFonts w:ascii="Times New Roman" w:eastAsia="Times New Roman" w:hAnsi="Times New Roman" w:cs="Times New Roman"/>
          <w:sz w:val="28"/>
          <w:szCs w:val="28"/>
          <w:bdr w:val="none" w:sz="0" w:space="0" w:color="auto" w:frame="1"/>
          <w:lang w:eastAsia="ru-RU"/>
        </w:rPr>
        <w:t>здатність переключатися з одного психічного стану в інший; вміння володіти собою та слухачем»;</w:t>
      </w:r>
    </w:p>
    <w:p w:rsidR="00D151AC" w:rsidRPr="00553A63" w:rsidRDefault="00EE726B" w:rsidP="00553A63">
      <w:pPr>
        <w:pStyle w:val="a7"/>
        <w:numPr>
          <w:ilvl w:val="0"/>
          <w:numId w:val="7"/>
        </w:numPr>
        <w:shd w:val="clear" w:color="auto" w:fill="FFFFFF"/>
        <w:spacing w:after="0" w:line="360" w:lineRule="auto"/>
        <w:contextualSpacing w:val="0"/>
        <w:jc w:val="both"/>
        <w:textAlignment w:val="baseline"/>
        <w:rPr>
          <w:rFonts w:ascii="Times New Roman" w:eastAsia="Times New Roman" w:hAnsi="Times New Roman" w:cs="Times New Roman"/>
          <w:sz w:val="28"/>
          <w:szCs w:val="28"/>
          <w:lang w:eastAsia="ru-RU"/>
        </w:rPr>
      </w:pPr>
      <w:r w:rsidRPr="00553A63">
        <w:rPr>
          <w:rFonts w:ascii="Times New Roman" w:eastAsia="Times New Roman" w:hAnsi="Times New Roman" w:cs="Times New Roman"/>
          <w:sz w:val="28"/>
          <w:szCs w:val="28"/>
          <w:bdr w:val="none" w:sz="0" w:space="0" w:color="auto" w:frame="1"/>
          <w:lang w:val="uk-UA" w:eastAsia="ru-RU"/>
        </w:rPr>
        <w:t>б</w:t>
      </w:r>
      <w:r w:rsidR="00D151AC" w:rsidRPr="00553A63">
        <w:rPr>
          <w:rFonts w:ascii="Times New Roman" w:eastAsia="Times New Roman" w:hAnsi="Times New Roman" w:cs="Times New Roman"/>
          <w:sz w:val="28"/>
          <w:szCs w:val="28"/>
          <w:bdr w:val="none" w:sz="0" w:space="0" w:color="auto" w:frame="1"/>
          <w:lang w:eastAsia="ru-RU"/>
        </w:rPr>
        <w:t>ездоганне володіння технікою мовлення; знати закони музики мови;</w:t>
      </w:r>
    </w:p>
    <w:p w:rsidR="00D151AC" w:rsidRPr="00553A63" w:rsidRDefault="00D151AC" w:rsidP="00553A63">
      <w:pPr>
        <w:pStyle w:val="a7"/>
        <w:numPr>
          <w:ilvl w:val="0"/>
          <w:numId w:val="7"/>
        </w:numPr>
        <w:shd w:val="clear" w:color="auto" w:fill="FFFFFF"/>
        <w:spacing w:after="0" w:line="360" w:lineRule="auto"/>
        <w:contextualSpacing w:val="0"/>
        <w:jc w:val="both"/>
        <w:textAlignment w:val="baseline"/>
        <w:rPr>
          <w:rFonts w:ascii="Times New Roman" w:eastAsia="Times New Roman" w:hAnsi="Times New Roman" w:cs="Times New Roman"/>
          <w:sz w:val="28"/>
          <w:szCs w:val="28"/>
          <w:lang w:eastAsia="ru-RU"/>
        </w:rPr>
      </w:pPr>
      <w:r w:rsidRPr="00553A63">
        <w:rPr>
          <w:rFonts w:ascii="Times New Roman" w:eastAsia="Times New Roman" w:hAnsi="Times New Roman" w:cs="Times New Roman"/>
          <w:sz w:val="28"/>
          <w:szCs w:val="28"/>
          <w:bdr w:val="none" w:sz="0" w:space="0" w:color="auto" w:frame="1"/>
          <w:lang w:eastAsia="ru-RU"/>
        </w:rPr>
        <w:t>висловити своє ставлення до епізоду, героя та твору загалом;</w:t>
      </w:r>
    </w:p>
    <w:p w:rsidR="00D151AC" w:rsidRPr="00553A63" w:rsidRDefault="00D151AC" w:rsidP="00553A63">
      <w:pPr>
        <w:pStyle w:val="a7"/>
        <w:numPr>
          <w:ilvl w:val="0"/>
          <w:numId w:val="7"/>
        </w:numPr>
        <w:shd w:val="clear" w:color="auto" w:fill="FFFFFF"/>
        <w:spacing w:after="0" w:line="360" w:lineRule="auto"/>
        <w:contextualSpacing w:val="0"/>
        <w:jc w:val="both"/>
        <w:textAlignment w:val="baseline"/>
        <w:rPr>
          <w:rFonts w:ascii="Times New Roman" w:eastAsia="Times New Roman" w:hAnsi="Times New Roman" w:cs="Times New Roman"/>
          <w:sz w:val="28"/>
          <w:szCs w:val="28"/>
          <w:lang w:eastAsia="ru-RU"/>
        </w:rPr>
      </w:pPr>
      <w:r w:rsidRPr="00553A63">
        <w:rPr>
          <w:rFonts w:ascii="Times New Roman" w:eastAsia="Times New Roman" w:hAnsi="Times New Roman" w:cs="Times New Roman"/>
          <w:sz w:val="28"/>
          <w:szCs w:val="28"/>
          <w:bdr w:val="none" w:sz="0" w:space="0" w:color="auto" w:frame="1"/>
          <w:lang w:eastAsia="ru-RU"/>
        </w:rPr>
        <w:t>невпинний розвиток і поліпшення художнього смаку та художніх здібностей.</w:t>
      </w:r>
    </w:p>
    <w:p w:rsidR="00D151AC" w:rsidRPr="00553A63" w:rsidRDefault="00D151AC" w:rsidP="00553A63">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553A63">
        <w:rPr>
          <w:rFonts w:ascii="Times New Roman" w:eastAsia="Times New Roman" w:hAnsi="Times New Roman" w:cs="Times New Roman"/>
          <w:b/>
          <w:i/>
          <w:sz w:val="28"/>
          <w:szCs w:val="28"/>
          <w:bdr w:val="none" w:sz="0" w:space="0" w:color="auto" w:frame="1"/>
          <w:lang w:eastAsia="ru-RU"/>
        </w:rPr>
        <w:t>Висновок:</w:t>
      </w:r>
      <w:r w:rsidRPr="00553A63">
        <w:rPr>
          <w:rFonts w:ascii="Times New Roman" w:eastAsia="Times New Roman" w:hAnsi="Times New Roman" w:cs="Times New Roman"/>
          <w:sz w:val="28"/>
          <w:szCs w:val="28"/>
          <w:bdr w:val="none" w:sz="0" w:space="0" w:color="auto" w:frame="1"/>
          <w:lang w:eastAsia="ru-RU"/>
        </w:rPr>
        <w:t> оповідач ніколи не залишиться байдужим до прочитаного, якщо він сам осмислить усі проблеми, які хвилювали автора: чому він написав саме про те, а не про інше, чому йому бачиться саме так, а не інакше.</w:t>
      </w:r>
    </w:p>
    <w:p w:rsidR="00D151AC" w:rsidRPr="00553A63" w:rsidRDefault="00EE726B" w:rsidP="00553A63">
      <w:pPr>
        <w:pStyle w:val="a7"/>
        <w:numPr>
          <w:ilvl w:val="0"/>
          <w:numId w:val="8"/>
        </w:numPr>
        <w:shd w:val="clear" w:color="auto" w:fill="FFFFFF"/>
        <w:spacing w:after="0" w:line="360" w:lineRule="auto"/>
        <w:contextualSpacing w:val="0"/>
        <w:jc w:val="both"/>
        <w:textAlignment w:val="baseline"/>
        <w:rPr>
          <w:rFonts w:ascii="Times New Roman" w:eastAsia="Times New Roman" w:hAnsi="Times New Roman" w:cs="Times New Roman"/>
          <w:color w:val="0070C0"/>
          <w:sz w:val="28"/>
          <w:szCs w:val="28"/>
          <w:lang w:eastAsia="ru-RU"/>
        </w:rPr>
      </w:pPr>
      <w:r w:rsidRPr="00553A63">
        <w:rPr>
          <w:rFonts w:ascii="Times New Roman" w:eastAsia="Times New Roman" w:hAnsi="Times New Roman" w:cs="Times New Roman"/>
          <w:b/>
          <w:bCs/>
          <w:i/>
          <w:iCs/>
          <w:color w:val="0070C0"/>
          <w:sz w:val="28"/>
          <w:szCs w:val="28"/>
          <w:bdr w:val="none" w:sz="0" w:space="0" w:color="auto" w:frame="1"/>
          <w:lang w:val="uk-UA" w:eastAsia="ru-RU"/>
        </w:rPr>
        <w:t>Вправа</w:t>
      </w:r>
      <w:r w:rsidR="00D151AC" w:rsidRPr="00553A63">
        <w:rPr>
          <w:rFonts w:ascii="Times New Roman" w:eastAsia="Times New Roman" w:hAnsi="Times New Roman" w:cs="Times New Roman"/>
          <w:b/>
          <w:bCs/>
          <w:i/>
          <w:iCs/>
          <w:color w:val="0070C0"/>
          <w:sz w:val="28"/>
          <w:szCs w:val="28"/>
          <w:bdr w:val="none" w:sz="0" w:space="0" w:color="auto" w:frame="1"/>
          <w:lang w:eastAsia="ru-RU"/>
        </w:rPr>
        <w:t xml:space="preserve"> «Цікавий оповідач»</w:t>
      </w:r>
    </w:p>
    <w:p w:rsidR="00D151AC" w:rsidRPr="00553A63" w:rsidRDefault="00553A63" w:rsidP="00553A63">
      <w:pPr>
        <w:pStyle w:val="a7"/>
        <w:numPr>
          <w:ilvl w:val="0"/>
          <w:numId w:val="9"/>
        </w:numPr>
        <w:shd w:val="clear" w:color="auto" w:fill="FFFFFF"/>
        <w:spacing w:after="0" w:line="360" w:lineRule="auto"/>
        <w:contextualSpacing w:val="0"/>
        <w:jc w:val="both"/>
        <w:textAlignment w:val="baseline"/>
        <w:rPr>
          <w:rFonts w:ascii="Times New Roman" w:eastAsia="Times New Roman" w:hAnsi="Times New Roman" w:cs="Times New Roman"/>
          <w:i/>
          <w:sz w:val="28"/>
          <w:szCs w:val="28"/>
          <w:lang w:val="uk-UA" w:eastAsia="ru-RU"/>
        </w:rPr>
      </w:pPr>
      <w:r>
        <w:rPr>
          <w:rFonts w:ascii="Times New Roman" w:eastAsia="Times New Roman" w:hAnsi="Times New Roman" w:cs="Times New Roman"/>
          <w:i/>
          <w:sz w:val="28"/>
          <w:szCs w:val="28"/>
          <w:bdr w:val="none" w:sz="0" w:space="0" w:color="auto" w:frame="1"/>
          <w:lang w:val="uk-UA" w:eastAsia="ru-RU"/>
        </w:rPr>
        <w:t>П</w:t>
      </w:r>
      <w:r w:rsidR="00EE726B" w:rsidRPr="00553A63">
        <w:rPr>
          <w:rFonts w:ascii="Times New Roman" w:eastAsia="Times New Roman" w:hAnsi="Times New Roman" w:cs="Times New Roman"/>
          <w:i/>
          <w:sz w:val="28"/>
          <w:szCs w:val="28"/>
          <w:bdr w:val="none" w:sz="0" w:space="0" w:color="auto" w:frame="1"/>
          <w:lang w:val="uk-UA" w:eastAsia="ru-RU"/>
        </w:rPr>
        <w:t>ротягом 5–7 хвилин</w:t>
      </w:r>
      <w:r>
        <w:rPr>
          <w:rFonts w:ascii="Times New Roman" w:eastAsia="Times New Roman" w:hAnsi="Times New Roman" w:cs="Times New Roman"/>
          <w:i/>
          <w:sz w:val="28"/>
          <w:szCs w:val="28"/>
          <w:bdr w:val="none" w:sz="0" w:space="0" w:color="auto" w:frame="1"/>
          <w:lang w:val="uk-UA" w:eastAsia="ru-RU"/>
        </w:rPr>
        <w:t xml:space="preserve"> спробуйте переказати</w:t>
      </w:r>
      <w:r w:rsidR="00EE726B" w:rsidRPr="00553A63">
        <w:rPr>
          <w:rFonts w:ascii="Times New Roman" w:eastAsia="Times New Roman" w:hAnsi="Times New Roman" w:cs="Times New Roman"/>
          <w:i/>
          <w:sz w:val="28"/>
          <w:szCs w:val="28"/>
          <w:bdr w:val="none" w:sz="0" w:space="0" w:color="auto" w:frame="1"/>
          <w:lang w:val="uk-UA" w:eastAsia="ru-RU"/>
        </w:rPr>
        <w:t xml:space="preserve"> </w:t>
      </w:r>
      <w:r w:rsidR="00D151AC" w:rsidRPr="00553A63">
        <w:rPr>
          <w:rFonts w:ascii="Times New Roman" w:eastAsia="Times New Roman" w:hAnsi="Times New Roman" w:cs="Times New Roman"/>
          <w:i/>
          <w:sz w:val="28"/>
          <w:szCs w:val="28"/>
          <w:bdr w:val="none" w:sz="0" w:space="0" w:color="auto" w:frame="1"/>
          <w:lang w:val="uk-UA" w:eastAsia="ru-RU"/>
        </w:rPr>
        <w:t xml:space="preserve">з повісті </w:t>
      </w:r>
      <w:r w:rsidR="00AF3CFF" w:rsidRPr="00553A63">
        <w:rPr>
          <w:rFonts w:ascii="Times New Roman" w:eastAsia="Times New Roman" w:hAnsi="Times New Roman" w:cs="Times New Roman"/>
          <w:i/>
          <w:sz w:val="28"/>
          <w:szCs w:val="28"/>
          <w:bdr w:val="none" w:sz="0" w:space="0" w:color="auto" w:frame="1"/>
          <w:lang w:val="uk-UA" w:eastAsia="ru-RU"/>
        </w:rPr>
        <w:t>Г.Тютюнника</w:t>
      </w:r>
      <w:r w:rsidR="00D151AC" w:rsidRPr="00553A63">
        <w:rPr>
          <w:rFonts w:ascii="Times New Roman" w:eastAsia="Times New Roman" w:hAnsi="Times New Roman" w:cs="Times New Roman"/>
          <w:i/>
          <w:sz w:val="28"/>
          <w:szCs w:val="28"/>
          <w:bdr w:val="none" w:sz="0" w:space="0" w:color="auto" w:frame="1"/>
          <w:lang w:val="uk-UA" w:eastAsia="ru-RU"/>
        </w:rPr>
        <w:t xml:space="preserve"> «</w:t>
      </w:r>
      <w:r w:rsidR="00AF3CFF" w:rsidRPr="00553A63">
        <w:rPr>
          <w:rFonts w:ascii="Times New Roman" w:eastAsia="Times New Roman" w:hAnsi="Times New Roman" w:cs="Times New Roman"/>
          <w:i/>
          <w:sz w:val="28"/>
          <w:szCs w:val="28"/>
          <w:bdr w:val="none" w:sz="0" w:space="0" w:color="auto" w:frame="1"/>
          <w:lang w:val="uk-UA" w:eastAsia="ru-RU"/>
        </w:rPr>
        <w:t>Климко</w:t>
      </w:r>
      <w:r w:rsidR="00D151AC" w:rsidRPr="00553A63">
        <w:rPr>
          <w:rFonts w:ascii="Times New Roman" w:eastAsia="Times New Roman" w:hAnsi="Times New Roman" w:cs="Times New Roman"/>
          <w:i/>
          <w:sz w:val="28"/>
          <w:szCs w:val="28"/>
          <w:bdr w:val="none" w:sz="0" w:space="0" w:color="auto" w:frame="1"/>
          <w:lang w:val="uk-UA" w:eastAsia="ru-RU"/>
        </w:rPr>
        <w:t>» найцікавішу пригоду героя-під</w:t>
      </w:r>
      <w:r>
        <w:rPr>
          <w:rFonts w:ascii="Times New Roman" w:eastAsia="Times New Roman" w:hAnsi="Times New Roman" w:cs="Times New Roman"/>
          <w:i/>
          <w:sz w:val="28"/>
          <w:szCs w:val="28"/>
          <w:bdr w:val="none" w:sz="0" w:space="0" w:color="auto" w:frame="1"/>
          <w:lang w:val="uk-UA" w:eastAsia="ru-RU"/>
        </w:rPr>
        <w:t xml:space="preserve">літка. </w:t>
      </w:r>
      <w:r w:rsidRPr="00553A63">
        <w:rPr>
          <w:rFonts w:ascii="Times New Roman" w:eastAsia="Times New Roman" w:hAnsi="Times New Roman" w:cs="Times New Roman"/>
          <w:i/>
          <w:sz w:val="28"/>
          <w:szCs w:val="28"/>
          <w:bdr w:val="none" w:sz="0" w:space="0" w:color="auto" w:frame="1"/>
          <w:lang w:val="uk-UA" w:eastAsia="ru-RU"/>
        </w:rPr>
        <w:t xml:space="preserve">Під час оповіді ви </w:t>
      </w:r>
      <w:r>
        <w:rPr>
          <w:rFonts w:ascii="Times New Roman" w:eastAsia="Times New Roman" w:hAnsi="Times New Roman" w:cs="Times New Roman"/>
          <w:i/>
          <w:sz w:val="28"/>
          <w:szCs w:val="28"/>
          <w:bdr w:val="none" w:sz="0" w:space="0" w:color="auto" w:frame="1"/>
          <w:lang w:val="uk-UA" w:eastAsia="ru-RU"/>
        </w:rPr>
        <w:t xml:space="preserve"> маєте</w:t>
      </w:r>
      <w:r w:rsidR="00D151AC" w:rsidRPr="00553A63">
        <w:rPr>
          <w:rFonts w:ascii="Times New Roman" w:eastAsia="Times New Roman" w:hAnsi="Times New Roman" w:cs="Times New Roman"/>
          <w:i/>
          <w:sz w:val="28"/>
          <w:szCs w:val="28"/>
          <w:bdr w:val="none" w:sz="0" w:space="0" w:color="auto" w:frame="1"/>
          <w:lang w:val="uk-UA" w:eastAsia="ru-RU"/>
        </w:rPr>
        <w:t xml:space="preserve"> можливість застосовувати свої малюнки, дібрану для цього епізо</w:t>
      </w:r>
      <w:r>
        <w:rPr>
          <w:rFonts w:ascii="Times New Roman" w:eastAsia="Times New Roman" w:hAnsi="Times New Roman" w:cs="Times New Roman"/>
          <w:i/>
          <w:sz w:val="28"/>
          <w:szCs w:val="28"/>
          <w:bdr w:val="none" w:sz="0" w:space="0" w:color="auto" w:frame="1"/>
          <w:lang w:val="uk-UA" w:eastAsia="ru-RU"/>
        </w:rPr>
        <w:t>ду музику; можлива інсценізація (розіграти сценку з товаришем).</w:t>
      </w:r>
    </w:p>
    <w:p w:rsidR="00D151AC" w:rsidRPr="00553A63" w:rsidRDefault="00553A63" w:rsidP="00553A63">
      <w:pPr>
        <w:shd w:val="clear" w:color="auto" w:fill="FFFFFF"/>
        <w:spacing w:after="0" w:line="360" w:lineRule="auto"/>
        <w:jc w:val="both"/>
        <w:textAlignment w:val="baseline"/>
        <w:rPr>
          <w:rFonts w:ascii="Times New Roman" w:eastAsia="Times New Roman" w:hAnsi="Times New Roman" w:cs="Times New Roman"/>
          <w:color w:val="FF0000"/>
          <w:sz w:val="28"/>
          <w:szCs w:val="28"/>
          <w:lang w:eastAsia="ru-RU"/>
        </w:rPr>
      </w:pPr>
      <w:r>
        <w:rPr>
          <w:rFonts w:ascii="Times New Roman" w:eastAsia="Times New Roman" w:hAnsi="Times New Roman" w:cs="Times New Roman"/>
          <w:b/>
          <w:bCs/>
          <w:color w:val="FF0000"/>
          <w:sz w:val="28"/>
          <w:szCs w:val="28"/>
          <w:bdr w:val="none" w:sz="0" w:space="0" w:color="auto" w:frame="1"/>
          <w:lang w:eastAsia="ru-RU"/>
        </w:rPr>
        <w:t>ІІІ</w:t>
      </w:r>
      <w:r w:rsidR="00D151AC" w:rsidRPr="00553A63">
        <w:rPr>
          <w:rFonts w:ascii="Times New Roman" w:eastAsia="Times New Roman" w:hAnsi="Times New Roman" w:cs="Times New Roman"/>
          <w:b/>
          <w:bCs/>
          <w:color w:val="FF0000"/>
          <w:sz w:val="28"/>
          <w:szCs w:val="28"/>
          <w:bdr w:val="none" w:sz="0" w:space="0" w:color="auto" w:frame="1"/>
          <w:lang w:eastAsia="ru-RU"/>
        </w:rPr>
        <w:t>. Підсумок уроку</w:t>
      </w:r>
    </w:p>
    <w:p w:rsidR="00AF3CFF" w:rsidRPr="00553A63" w:rsidRDefault="00AF3CFF" w:rsidP="00553A63">
      <w:pPr>
        <w:pStyle w:val="a7"/>
        <w:numPr>
          <w:ilvl w:val="0"/>
          <w:numId w:val="11"/>
        </w:numPr>
        <w:spacing w:after="0" w:line="360" w:lineRule="auto"/>
        <w:contextualSpacing w:val="0"/>
        <w:jc w:val="both"/>
        <w:rPr>
          <w:rFonts w:ascii="Times New Roman" w:hAnsi="Times New Roman" w:cs="Times New Roman"/>
          <w:b/>
          <w:i/>
          <w:color w:val="0070C0"/>
          <w:sz w:val="28"/>
          <w:szCs w:val="28"/>
          <w:lang w:val="uk-UA"/>
        </w:rPr>
      </w:pPr>
      <w:r w:rsidRPr="00553A63">
        <w:rPr>
          <w:rFonts w:ascii="Times New Roman" w:hAnsi="Times New Roman" w:cs="Times New Roman"/>
          <w:b/>
          <w:i/>
          <w:color w:val="0070C0"/>
          <w:sz w:val="28"/>
          <w:szCs w:val="28"/>
          <w:lang w:val="uk-UA"/>
        </w:rPr>
        <w:t>Вправа «Мікрофон»</w:t>
      </w:r>
    </w:p>
    <w:p w:rsidR="00AF3CFF" w:rsidRPr="00553A63" w:rsidRDefault="00AF3CFF" w:rsidP="00553A63">
      <w:pPr>
        <w:pStyle w:val="a7"/>
        <w:numPr>
          <w:ilvl w:val="0"/>
          <w:numId w:val="10"/>
        </w:numPr>
        <w:spacing w:after="0" w:line="360" w:lineRule="auto"/>
        <w:contextualSpacing w:val="0"/>
        <w:jc w:val="both"/>
        <w:rPr>
          <w:rFonts w:ascii="Times New Roman" w:hAnsi="Times New Roman" w:cs="Times New Roman"/>
          <w:i/>
          <w:sz w:val="28"/>
          <w:szCs w:val="28"/>
          <w:lang w:val="uk-UA"/>
        </w:rPr>
      </w:pPr>
      <w:r w:rsidRPr="00553A63">
        <w:rPr>
          <w:rFonts w:ascii="Times New Roman" w:hAnsi="Times New Roman" w:cs="Times New Roman"/>
          <w:i/>
          <w:sz w:val="28"/>
          <w:szCs w:val="28"/>
          <w:lang w:val="uk-UA"/>
        </w:rPr>
        <w:lastRenderedPageBreak/>
        <w:t xml:space="preserve">Що б ви сказали б своєму однолітку, який не прочитав повісті? Закінчіть речення: </w:t>
      </w:r>
      <w:r w:rsidRPr="00553A63">
        <w:rPr>
          <w:rFonts w:ascii="Times New Roman" w:hAnsi="Times New Roman" w:cs="Times New Roman"/>
          <w:sz w:val="28"/>
          <w:szCs w:val="28"/>
          <w:lang w:val="uk-UA"/>
        </w:rPr>
        <w:t>«Я вважаю, що повість «Климко» слід прочитати, бо…»</w:t>
      </w:r>
    </w:p>
    <w:p w:rsidR="00D151AC" w:rsidRPr="00553A63" w:rsidRDefault="00553A63" w:rsidP="00553A63">
      <w:pPr>
        <w:shd w:val="clear" w:color="auto" w:fill="FFFFFF"/>
        <w:spacing w:after="0" w:line="360" w:lineRule="auto"/>
        <w:jc w:val="both"/>
        <w:textAlignment w:val="baseline"/>
        <w:rPr>
          <w:rFonts w:ascii="Times New Roman" w:eastAsia="Times New Roman" w:hAnsi="Times New Roman" w:cs="Times New Roman"/>
          <w:color w:val="FF0000"/>
          <w:sz w:val="28"/>
          <w:szCs w:val="28"/>
          <w:lang w:eastAsia="ru-RU"/>
        </w:rPr>
      </w:pPr>
      <w:r>
        <w:rPr>
          <w:rFonts w:ascii="Times New Roman" w:eastAsia="Times New Roman" w:hAnsi="Times New Roman" w:cs="Times New Roman"/>
          <w:b/>
          <w:bCs/>
          <w:color w:val="FF0000"/>
          <w:sz w:val="28"/>
          <w:szCs w:val="28"/>
          <w:bdr w:val="none" w:sz="0" w:space="0" w:color="auto" w:frame="1"/>
          <w:lang w:val="uk-UA" w:eastAsia="ru-RU"/>
        </w:rPr>
        <w:t>І</w:t>
      </w:r>
      <w:r>
        <w:rPr>
          <w:rFonts w:ascii="Times New Roman" w:eastAsia="Times New Roman" w:hAnsi="Times New Roman" w:cs="Times New Roman"/>
          <w:b/>
          <w:bCs/>
          <w:color w:val="FF0000"/>
          <w:sz w:val="28"/>
          <w:szCs w:val="28"/>
          <w:bdr w:val="none" w:sz="0" w:space="0" w:color="auto" w:frame="1"/>
          <w:lang w:eastAsia="ru-RU"/>
        </w:rPr>
        <w:t>V</w:t>
      </w:r>
      <w:r w:rsidR="00D151AC" w:rsidRPr="00553A63">
        <w:rPr>
          <w:rFonts w:ascii="Times New Roman" w:eastAsia="Times New Roman" w:hAnsi="Times New Roman" w:cs="Times New Roman"/>
          <w:b/>
          <w:bCs/>
          <w:color w:val="FF0000"/>
          <w:sz w:val="28"/>
          <w:szCs w:val="28"/>
          <w:bdr w:val="none" w:sz="0" w:space="0" w:color="auto" w:frame="1"/>
          <w:lang w:eastAsia="ru-RU"/>
        </w:rPr>
        <w:t>. Домашнє завдання</w:t>
      </w:r>
    </w:p>
    <w:p w:rsidR="00AF3CFF" w:rsidRPr="00553A63" w:rsidRDefault="00AF3CFF" w:rsidP="00553A63">
      <w:pPr>
        <w:spacing w:after="0" w:line="360" w:lineRule="auto"/>
        <w:jc w:val="both"/>
        <w:rPr>
          <w:rFonts w:ascii="Times New Roman" w:hAnsi="Times New Roman" w:cs="Times New Roman"/>
          <w:sz w:val="28"/>
          <w:szCs w:val="28"/>
        </w:rPr>
      </w:pPr>
      <w:r w:rsidRPr="00553A63">
        <w:rPr>
          <w:rFonts w:ascii="Times New Roman" w:hAnsi="Times New Roman" w:cs="Times New Roman"/>
          <w:sz w:val="28"/>
          <w:szCs w:val="28"/>
        </w:rPr>
        <w:t>П</w:t>
      </w:r>
      <w:r w:rsidR="005D4DCF" w:rsidRPr="00553A63">
        <w:rPr>
          <w:rFonts w:ascii="Times New Roman" w:hAnsi="Times New Roman" w:cs="Times New Roman"/>
          <w:sz w:val="28"/>
          <w:szCs w:val="28"/>
          <w:lang w:val="uk-UA"/>
        </w:rPr>
        <w:t xml:space="preserve">овторити зміст </w:t>
      </w:r>
      <w:r w:rsidRPr="00553A63">
        <w:rPr>
          <w:rFonts w:ascii="Times New Roman" w:hAnsi="Times New Roman" w:cs="Times New Roman"/>
          <w:sz w:val="28"/>
          <w:szCs w:val="28"/>
        </w:rPr>
        <w:t xml:space="preserve">повісті «Климко» </w:t>
      </w:r>
    </w:p>
    <w:p w:rsidR="005D4DCF" w:rsidRPr="00553A63" w:rsidRDefault="005D4DCF" w:rsidP="00553A63">
      <w:pPr>
        <w:widowControl w:val="0"/>
        <w:autoSpaceDE w:val="0"/>
        <w:autoSpaceDN w:val="0"/>
        <w:adjustRightInd w:val="0"/>
        <w:spacing w:after="0" w:line="360" w:lineRule="auto"/>
        <w:jc w:val="both"/>
        <w:rPr>
          <w:rFonts w:ascii="Times New Roman" w:hAnsi="Times New Roman" w:cs="Times New Roman"/>
          <w:sz w:val="28"/>
          <w:szCs w:val="28"/>
        </w:rPr>
      </w:pPr>
      <w:r w:rsidRPr="00553A63">
        <w:rPr>
          <w:rFonts w:ascii="Times New Roman" w:hAnsi="Times New Roman" w:cs="Times New Roman"/>
          <w:sz w:val="28"/>
          <w:szCs w:val="28"/>
          <w:lang w:val="uk-UA"/>
        </w:rPr>
        <w:t xml:space="preserve">Записати </w:t>
      </w:r>
      <w:r w:rsidRPr="00553A63">
        <w:rPr>
          <w:rFonts w:ascii="Times New Roman" w:hAnsi="Times New Roman" w:cs="Times New Roman"/>
          <w:sz w:val="28"/>
          <w:szCs w:val="28"/>
        </w:rPr>
        <w:t>художні особливості твору (</w:t>
      </w:r>
      <w:r w:rsidRPr="00553A63">
        <w:rPr>
          <w:rFonts w:ascii="Times New Roman" w:hAnsi="Times New Roman" w:cs="Times New Roman"/>
          <w:i/>
          <w:iCs/>
          <w:sz w:val="28"/>
          <w:szCs w:val="28"/>
        </w:rPr>
        <w:t>мова персонажів, художня деталь</w:t>
      </w:r>
      <w:r w:rsidRPr="00553A63">
        <w:rPr>
          <w:rFonts w:ascii="Times New Roman" w:hAnsi="Times New Roman" w:cs="Times New Roman"/>
          <w:sz w:val="28"/>
          <w:szCs w:val="28"/>
        </w:rPr>
        <w:t>)</w:t>
      </w:r>
    </w:p>
    <w:p w:rsidR="00DE7243" w:rsidRPr="00553A63" w:rsidRDefault="00AF3CFF" w:rsidP="00553A63">
      <w:pPr>
        <w:spacing w:after="0" w:line="360" w:lineRule="auto"/>
        <w:jc w:val="both"/>
        <w:rPr>
          <w:rFonts w:ascii="Times New Roman" w:hAnsi="Times New Roman" w:cs="Times New Roman"/>
          <w:color w:val="000000"/>
          <w:sz w:val="28"/>
          <w:szCs w:val="28"/>
          <w:lang w:val="uk-UA"/>
        </w:rPr>
      </w:pPr>
      <w:r w:rsidRPr="00553A63">
        <w:rPr>
          <w:rFonts w:ascii="Times New Roman" w:hAnsi="Times New Roman" w:cs="Times New Roman"/>
          <w:sz w:val="28"/>
          <w:szCs w:val="28"/>
        </w:rPr>
        <w:t> </w:t>
      </w:r>
      <w:r w:rsidR="005D4DCF" w:rsidRPr="00553A63">
        <w:rPr>
          <w:rFonts w:ascii="Times New Roman" w:hAnsi="Times New Roman" w:cs="Times New Roman"/>
          <w:sz w:val="28"/>
          <w:szCs w:val="28"/>
          <w:lang w:val="uk-UA"/>
        </w:rPr>
        <w:t xml:space="preserve">Підготувати </w:t>
      </w:r>
      <w:r w:rsidR="00553A63">
        <w:rPr>
          <w:rFonts w:ascii="Times New Roman" w:eastAsia="Times New Roman" w:hAnsi="Times New Roman" w:cs="Times New Roman"/>
          <w:color w:val="000000"/>
          <w:sz w:val="28"/>
          <w:szCs w:val="28"/>
          <w:lang w:eastAsia="ru-RU"/>
        </w:rPr>
        <w:t>дібраний уривок для переказування в класі.</w:t>
      </w:r>
    </w:p>
    <w:sectPr w:rsidR="00DE7243" w:rsidRPr="00553A63" w:rsidSect="00553A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7B4"/>
      </v:shape>
    </w:pict>
  </w:numPicBullet>
  <w:abstractNum w:abstractNumId="0" w15:restartNumberingAfterBreak="0">
    <w:nsid w:val="13E15698"/>
    <w:multiLevelType w:val="hybridMultilevel"/>
    <w:tmpl w:val="A2646658"/>
    <w:lvl w:ilvl="0" w:tplc="0419000D">
      <w:start w:val="1"/>
      <w:numFmt w:val="bullet"/>
      <w:lvlText w:val=""/>
      <w:lvlJc w:val="left"/>
      <w:pPr>
        <w:ind w:left="153" w:hanging="360"/>
      </w:pPr>
      <w:rPr>
        <w:rFonts w:ascii="Wingdings" w:hAnsi="Wingdings"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 w15:restartNumberingAfterBreak="0">
    <w:nsid w:val="1598117E"/>
    <w:multiLevelType w:val="hybridMultilevel"/>
    <w:tmpl w:val="AA24A58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3777EF9"/>
    <w:multiLevelType w:val="hybridMultilevel"/>
    <w:tmpl w:val="C618429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7E60AA8"/>
    <w:multiLevelType w:val="hybridMultilevel"/>
    <w:tmpl w:val="18CE131C"/>
    <w:lvl w:ilvl="0" w:tplc="04190007">
      <w:start w:val="1"/>
      <w:numFmt w:val="bullet"/>
      <w:lvlText w:val=""/>
      <w:lvlPicBulletId w:val="0"/>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 w15:restartNumberingAfterBreak="0">
    <w:nsid w:val="553C34C4"/>
    <w:multiLevelType w:val="hybridMultilevel"/>
    <w:tmpl w:val="1CF2E9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331D96"/>
    <w:multiLevelType w:val="hybridMultilevel"/>
    <w:tmpl w:val="50380A7A"/>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D77790C"/>
    <w:multiLevelType w:val="hybridMultilevel"/>
    <w:tmpl w:val="07C44B9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9AD5B44"/>
    <w:multiLevelType w:val="hybridMultilevel"/>
    <w:tmpl w:val="00FE7E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20171C"/>
    <w:multiLevelType w:val="hybridMultilevel"/>
    <w:tmpl w:val="0D249FA6"/>
    <w:lvl w:ilvl="0" w:tplc="238AC7C2">
      <w:start w:val="1"/>
      <w:numFmt w:val="bullet"/>
      <w:lvlText w:val=""/>
      <w:lvlPicBulletId w:val="0"/>
      <w:lvlJc w:val="left"/>
      <w:pPr>
        <w:ind w:left="720" w:hanging="360"/>
      </w:pPr>
      <w:rPr>
        <w:rFonts w:ascii="Symbol" w:hAnsi="Symbol" w:hint="default"/>
        <w:sz w:val="26"/>
        <w:szCs w:val="2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ABF3DD6"/>
    <w:multiLevelType w:val="hybridMultilevel"/>
    <w:tmpl w:val="D488F230"/>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D154F8E"/>
    <w:multiLevelType w:val="multilevel"/>
    <w:tmpl w:val="8C12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4"/>
  </w:num>
  <w:num w:numId="4">
    <w:abstractNumId w:val="8"/>
  </w:num>
  <w:num w:numId="5">
    <w:abstractNumId w:val="9"/>
  </w:num>
  <w:num w:numId="6">
    <w:abstractNumId w:val="1"/>
  </w:num>
  <w:num w:numId="7">
    <w:abstractNumId w:val="6"/>
  </w:num>
  <w:num w:numId="8">
    <w:abstractNumId w:val="5"/>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FB9"/>
    <w:rsid w:val="00553A63"/>
    <w:rsid w:val="005D4DCF"/>
    <w:rsid w:val="00820199"/>
    <w:rsid w:val="00974FB9"/>
    <w:rsid w:val="00AF3CFF"/>
    <w:rsid w:val="00D151AC"/>
    <w:rsid w:val="00DE7243"/>
    <w:rsid w:val="00EE72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D928"/>
  <w15:chartTrackingRefBased/>
  <w15:docId w15:val="{14D94241-BC40-41B6-AEC1-20AD6D31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51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51AC"/>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D151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151AC"/>
    <w:rPr>
      <w:color w:val="0000FF"/>
      <w:u w:val="single"/>
    </w:rPr>
  </w:style>
  <w:style w:type="character" w:styleId="a5">
    <w:name w:val="Strong"/>
    <w:basedOn w:val="a0"/>
    <w:uiPriority w:val="22"/>
    <w:qFormat/>
    <w:rsid w:val="00D151AC"/>
    <w:rPr>
      <w:b/>
      <w:bCs/>
    </w:rPr>
  </w:style>
  <w:style w:type="paragraph" w:customStyle="1" w:styleId="rtecenter">
    <w:name w:val="rtecenter"/>
    <w:basedOn w:val="a"/>
    <w:rsid w:val="00D151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D151AC"/>
    <w:rPr>
      <w:i/>
      <w:iCs/>
    </w:rPr>
  </w:style>
  <w:style w:type="paragraph" w:styleId="a7">
    <w:name w:val="List Paragraph"/>
    <w:basedOn w:val="a"/>
    <w:uiPriority w:val="34"/>
    <w:qFormat/>
    <w:rsid w:val="00EE7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94182">
      <w:bodyDiv w:val="1"/>
      <w:marLeft w:val="0"/>
      <w:marRight w:val="0"/>
      <w:marTop w:val="0"/>
      <w:marBottom w:val="0"/>
      <w:divBdr>
        <w:top w:val="none" w:sz="0" w:space="0" w:color="auto"/>
        <w:left w:val="none" w:sz="0" w:space="0" w:color="auto"/>
        <w:bottom w:val="none" w:sz="0" w:space="0" w:color="auto"/>
        <w:right w:val="none" w:sz="0" w:space="0" w:color="auto"/>
      </w:divBdr>
    </w:div>
    <w:div w:id="2113237229">
      <w:bodyDiv w:val="1"/>
      <w:marLeft w:val="0"/>
      <w:marRight w:val="0"/>
      <w:marTop w:val="0"/>
      <w:marBottom w:val="0"/>
      <w:divBdr>
        <w:top w:val="none" w:sz="0" w:space="0" w:color="auto"/>
        <w:left w:val="none" w:sz="0" w:space="0" w:color="auto"/>
        <w:bottom w:val="none" w:sz="0" w:space="0" w:color="auto"/>
        <w:right w:val="none" w:sz="0" w:space="0" w:color="auto"/>
      </w:divBdr>
      <w:divsChild>
        <w:div w:id="1681202805">
          <w:marLeft w:val="0"/>
          <w:marRight w:val="0"/>
          <w:marTop w:val="0"/>
          <w:marBottom w:val="300"/>
          <w:divBdr>
            <w:top w:val="none" w:sz="0" w:space="0" w:color="auto"/>
            <w:left w:val="none" w:sz="0" w:space="0" w:color="auto"/>
            <w:bottom w:val="none" w:sz="0" w:space="0" w:color="auto"/>
            <w:right w:val="none" w:sz="0" w:space="0" w:color="auto"/>
          </w:divBdr>
        </w:div>
        <w:div w:id="1384132654">
          <w:marLeft w:val="0"/>
          <w:marRight w:val="0"/>
          <w:marTop w:val="0"/>
          <w:marBottom w:val="300"/>
          <w:divBdr>
            <w:top w:val="none" w:sz="0" w:space="0" w:color="auto"/>
            <w:left w:val="none" w:sz="0" w:space="0" w:color="auto"/>
            <w:bottom w:val="none" w:sz="0" w:space="0" w:color="auto"/>
            <w:right w:val="none" w:sz="0" w:space="0" w:color="auto"/>
          </w:divBdr>
          <w:divsChild>
            <w:div w:id="142284627">
              <w:marLeft w:val="0"/>
              <w:marRight w:val="0"/>
              <w:marTop w:val="0"/>
              <w:marBottom w:val="0"/>
              <w:divBdr>
                <w:top w:val="none" w:sz="0" w:space="0" w:color="auto"/>
                <w:left w:val="none" w:sz="0" w:space="0" w:color="auto"/>
                <w:bottom w:val="none" w:sz="0" w:space="0" w:color="auto"/>
                <w:right w:val="none" w:sz="0" w:space="0" w:color="auto"/>
              </w:divBdr>
              <w:divsChild>
                <w:div w:id="859777493">
                  <w:marLeft w:val="0"/>
                  <w:marRight w:val="0"/>
                  <w:marTop w:val="0"/>
                  <w:marBottom w:val="0"/>
                  <w:divBdr>
                    <w:top w:val="none" w:sz="0" w:space="0" w:color="auto"/>
                    <w:left w:val="none" w:sz="0" w:space="0" w:color="auto"/>
                    <w:bottom w:val="none" w:sz="0" w:space="0" w:color="auto"/>
                    <w:right w:val="none" w:sz="0" w:space="0" w:color="auto"/>
                  </w:divBdr>
                  <w:divsChild>
                    <w:div w:id="34814513">
                      <w:marLeft w:val="0"/>
                      <w:marRight w:val="0"/>
                      <w:marTop w:val="0"/>
                      <w:marBottom w:val="0"/>
                      <w:divBdr>
                        <w:top w:val="none" w:sz="0" w:space="0" w:color="auto"/>
                        <w:left w:val="none" w:sz="0" w:space="0" w:color="auto"/>
                        <w:bottom w:val="none" w:sz="0" w:space="0" w:color="auto"/>
                        <w:right w:val="none" w:sz="0" w:space="0" w:color="auto"/>
                      </w:divBdr>
                    </w:div>
                    <w:div w:id="2100446934">
                      <w:marLeft w:val="0"/>
                      <w:marRight w:val="0"/>
                      <w:marTop w:val="0"/>
                      <w:marBottom w:val="0"/>
                      <w:divBdr>
                        <w:top w:val="none" w:sz="0" w:space="0" w:color="auto"/>
                        <w:left w:val="none" w:sz="0" w:space="0" w:color="auto"/>
                        <w:bottom w:val="none" w:sz="0" w:space="0" w:color="auto"/>
                        <w:right w:val="none" w:sz="0" w:space="0" w:color="auto"/>
                      </w:divBdr>
                    </w:div>
                    <w:div w:id="492141405">
                      <w:marLeft w:val="0"/>
                      <w:marRight w:val="0"/>
                      <w:marTop w:val="45"/>
                      <w:marBottom w:val="0"/>
                      <w:divBdr>
                        <w:top w:val="none" w:sz="0" w:space="0" w:color="auto"/>
                        <w:left w:val="none" w:sz="0" w:space="0" w:color="auto"/>
                        <w:bottom w:val="none" w:sz="0" w:space="0" w:color="auto"/>
                        <w:right w:val="none" w:sz="0" w:space="0" w:color="auto"/>
                      </w:divBdr>
                    </w:div>
                    <w:div w:id="14700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500</Words>
  <Characters>2852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Караташ</dc:creator>
  <cp:keywords/>
  <dc:description/>
  <cp:lastModifiedBy>Юлия Анатолиевна</cp:lastModifiedBy>
  <cp:revision>6</cp:revision>
  <dcterms:created xsi:type="dcterms:W3CDTF">2017-12-12T17:10:00Z</dcterms:created>
  <dcterms:modified xsi:type="dcterms:W3CDTF">2022-01-19T20:20:00Z</dcterms:modified>
</cp:coreProperties>
</file>