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24" w:rsidRDefault="006F4D24" w:rsidP="006F4D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385" w:rsidRPr="006F4D24" w:rsidRDefault="00214385" w:rsidP="006F4D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43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7-А, 7-Б - ІІ група                                    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02.06.</w:t>
      </w:r>
      <w:r w:rsidRPr="00214385">
        <w:rPr>
          <w:rFonts w:ascii="Times New Roman" w:hAnsi="Times New Roman" w:cs="Times New Roman"/>
          <w:b/>
          <w:sz w:val="28"/>
          <w:szCs w:val="28"/>
          <w:lang w:val="uk-UA"/>
        </w:rPr>
        <w:t>2022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="00214385">
        <w:rPr>
          <w:rFonts w:ascii="Times New Roman" w:hAnsi="Times New Roman" w:cs="Times New Roman"/>
          <w:sz w:val="28"/>
          <w:szCs w:val="28"/>
          <w:lang w:val="uk-UA"/>
        </w:rPr>
        <w:t>Повторення вивчених частин</w:t>
      </w: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мови, правопис їх.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Мета: повторити й узагальнити вивчене про частини мови, удосконалювати вміння розрізняти слова різних частин мови; повторити основні вивчені буквені й небуквені орфограми, удосконалювати вміння визначати орфограми в словах та відповідними правилами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обгрунтовувати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вибір написання; виховувати любов до природи рідного краю; розвивати увагу, пам’ять, логічне мислення.</w:t>
      </w:r>
    </w:p>
    <w:p w:rsidR="00214385" w:rsidRPr="00506B31" w:rsidRDefault="0021438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4415" w:rsidRDefault="00114415" w:rsidP="002143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438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24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і мети уроку.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24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ключових питань розділу.</w:t>
      </w:r>
    </w:p>
    <w:p w:rsidR="00114415" w:rsidRPr="00506B31" w:rsidRDefault="0021438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4415" w:rsidRPr="00506B31">
        <w:rPr>
          <w:rFonts w:ascii="Times New Roman" w:hAnsi="Times New Roman" w:cs="Times New Roman"/>
          <w:sz w:val="28"/>
          <w:szCs w:val="28"/>
          <w:lang w:val="uk-UA"/>
        </w:rPr>
        <w:t>Бесіда.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Який розділ науки про мову вивчає частини мови?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Скільки частин мови є в українській мові?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Які з них є самостійними (повнозначними)?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·       Які частини мови є службовими? </w:t>
      </w:r>
    </w:p>
    <w:p w:rsidR="00114415" w:rsidRPr="00506B31" w:rsidRDefault="00114415" w:rsidP="001144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506B31">
        <w:rPr>
          <w:rFonts w:ascii="Times New Roman" w:hAnsi="Times New Roman" w:cs="Times New Roman"/>
          <w:b/>
          <w:sz w:val="28"/>
          <w:szCs w:val="28"/>
          <w:lang w:val="uk-UA"/>
        </w:rPr>
        <w:t>Словниковий диктант. Визначити орфограми, вказати з-поміж них буквені й небуквені. Якою частиною мови є кожне зі слів?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Берег, березовий, човен, рум’янець, В’ячеслав, Святослав, сузір’я, без’язикий,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під’яр’я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, осінній, безмежжя, роз’яснення, блакить, менший, учительчин, Маринці, веселці, премудрий, приміський.</w:t>
      </w:r>
    </w:p>
    <w:p w:rsidR="00114415" w:rsidRPr="00506B31" w:rsidRDefault="00214385" w:rsidP="002143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4415"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Переписати, на місці крапок уставляючи пропущені букви. Виділити в словах </w:t>
      </w:r>
      <w:proofErr w:type="spellStart"/>
      <w:r w:rsidR="00114415" w:rsidRPr="00506B31">
        <w:rPr>
          <w:rFonts w:ascii="Times New Roman" w:hAnsi="Times New Roman" w:cs="Times New Roman"/>
          <w:sz w:val="28"/>
          <w:szCs w:val="28"/>
          <w:lang w:val="uk-UA"/>
        </w:rPr>
        <w:t>орфограми.</w:t>
      </w:r>
      <w:r w:rsidR="00114415">
        <w:rPr>
          <w:rFonts w:ascii="Times New Roman" w:hAnsi="Times New Roman" w:cs="Times New Roman"/>
          <w:sz w:val="28"/>
          <w:szCs w:val="28"/>
          <w:lang w:val="uk-UA"/>
        </w:rPr>
        <w:t>Підкреслити</w:t>
      </w:r>
      <w:proofErr w:type="spellEnd"/>
      <w:r w:rsidR="00114415">
        <w:rPr>
          <w:rFonts w:ascii="Times New Roman" w:hAnsi="Times New Roman" w:cs="Times New Roman"/>
          <w:sz w:val="28"/>
          <w:szCs w:val="28"/>
          <w:lang w:val="uk-UA"/>
        </w:rPr>
        <w:t xml:space="preserve"> головні і другорядні члени речення .</w:t>
      </w:r>
    </w:p>
    <w:p w:rsidR="00114415" w:rsidRDefault="00114415" w:rsidP="0021438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Рождаєт..ся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м..лодія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осін..я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і м’яко на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пл..че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кладе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кр..ло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. (Б.Олійник.)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Сипл..т..ся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ос..па..т..ся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листя,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горблят..ся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б..рези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плаче і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посміха..т..ся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крізь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сл..ози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осінь. (М.Стельмах.) Є щастя в кожній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боро..ьбі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коли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м..та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бл..зька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, ясна. (П.Воронько.)</w:t>
      </w:r>
    </w:p>
    <w:p w:rsidR="006F4D24" w:rsidRPr="00A40B65" w:rsidRDefault="006F4D24" w:rsidP="006F4D2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ІІ</w:t>
      </w:r>
      <w:r w:rsidRPr="00A40B65">
        <w:rPr>
          <w:b/>
          <w:color w:val="000000"/>
          <w:sz w:val="28"/>
          <w:szCs w:val="28"/>
          <w:lang w:val="en-US"/>
        </w:rPr>
        <w:t>I</w:t>
      </w:r>
      <w:r w:rsidRPr="00A40B65">
        <w:rPr>
          <w:b/>
          <w:color w:val="000000"/>
          <w:sz w:val="28"/>
          <w:szCs w:val="28"/>
        </w:rPr>
        <w:t xml:space="preserve">.  </w:t>
      </w:r>
      <w:r>
        <w:rPr>
          <w:b/>
          <w:color w:val="000000"/>
          <w:sz w:val="28"/>
          <w:szCs w:val="28"/>
        </w:rPr>
        <w:t>Домашнє завдання</w:t>
      </w:r>
    </w:p>
    <w:p w:rsidR="006F4D24" w:rsidRPr="00F5628C" w:rsidRDefault="006F4D24" w:rsidP="006F4D2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A40B65">
        <w:rPr>
          <w:sz w:val="28"/>
          <w:szCs w:val="28"/>
        </w:rPr>
        <w:t>Опрацювати теор</w:t>
      </w:r>
      <w:r>
        <w:rPr>
          <w:sz w:val="28"/>
          <w:szCs w:val="28"/>
        </w:rPr>
        <w:t>етичний матеріал підручника (стор. 184-215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F4D24" w:rsidRPr="00143340" w:rsidRDefault="006F4D24" w:rsidP="006F4D2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43340">
        <w:rPr>
          <w:sz w:val="28"/>
          <w:szCs w:val="28"/>
        </w:rPr>
        <w:lastRenderedPageBreak/>
        <w:t>Оформити</w:t>
      </w:r>
      <w:r>
        <w:rPr>
          <w:sz w:val="28"/>
          <w:szCs w:val="28"/>
        </w:rPr>
        <w:t xml:space="preserve"> дану роботу письмово, але</w:t>
      </w:r>
      <w:r w:rsidRPr="00143340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надсил</w:t>
      </w:r>
      <w:r w:rsidRPr="00143340">
        <w:rPr>
          <w:bCs/>
          <w:sz w:val="28"/>
          <w:szCs w:val="28"/>
        </w:rPr>
        <w:t xml:space="preserve">ати мені на освітню платформу для дистанційного навчання HUMAN або на електронну адресу </w:t>
      </w:r>
      <w:hyperlink r:id="rId6" w:history="1">
        <w:r w:rsidRPr="00143340">
          <w:rPr>
            <w:rStyle w:val="a5"/>
            <w:bCs/>
            <w:sz w:val="28"/>
            <w:szCs w:val="28"/>
          </w:rPr>
          <w:t>altinbaeva_l_m@school55.pp.ua</w:t>
        </w:r>
      </w:hyperlink>
      <w:r w:rsidRPr="001433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потрібно.</w:t>
      </w:r>
      <w:bookmarkStart w:id="0" w:name="_GoBack"/>
      <w:bookmarkEnd w:id="0"/>
    </w:p>
    <w:p w:rsidR="006F4D24" w:rsidRPr="00A40B65" w:rsidRDefault="006F4D24" w:rsidP="006F4D24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sz w:val="28"/>
          <w:szCs w:val="28"/>
        </w:rPr>
      </w:pPr>
    </w:p>
    <w:p w:rsidR="005F25FE" w:rsidRPr="006F4D24" w:rsidRDefault="005F25FE" w:rsidP="006F4D24">
      <w:pPr>
        <w:rPr>
          <w:lang w:val="uk-UA"/>
        </w:rPr>
      </w:pPr>
    </w:p>
    <w:sectPr w:rsidR="005F25FE" w:rsidRPr="006F4D24" w:rsidSect="006F4D24">
      <w:pgSz w:w="12240" w:h="15840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05456"/>
    <w:multiLevelType w:val="hybridMultilevel"/>
    <w:tmpl w:val="54B649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79"/>
    <w:rsid w:val="00114415"/>
    <w:rsid w:val="00214385"/>
    <w:rsid w:val="0023748D"/>
    <w:rsid w:val="005F25FE"/>
    <w:rsid w:val="006C5879"/>
    <w:rsid w:val="006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F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uiPriority w:val="99"/>
    <w:semiHidden/>
    <w:unhideWhenUsed/>
    <w:rsid w:val="006F4D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F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uiPriority w:val="99"/>
    <w:semiHidden/>
    <w:unhideWhenUsed/>
    <w:rsid w:val="006F4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3</cp:revision>
  <dcterms:created xsi:type="dcterms:W3CDTF">2022-06-02T07:15:00Z</dcterms:created>
  <dcterms:modified xsi:type="dcterms:W3CDTF">2022-06-02T07:35:00Z</dcterms:modified>
</cp:coreProperties>
</file>