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8DD" w:rsidRPr="00123A9E" w:rsidRDefault="00EC18DD" w:rsidP="00EC18DD">
      <w:pPr>
        <w:spacing w:after="0" w:line="360" w:lineRule="auto"/>
        <w:ind w:left="-851" w:right="-284"/>
        <w:jc w:val="center"/>
        <w:rPr>
          <w:rFonts w:ascii="Times New Roman" w:eastAsia="Times New Roman" w:hAnsi="Times New Roman"/>
          <w:b/>
          <w:bCs/>
          <w:sz w:val="28"/>
          <w:szCs w:val="28"/>
          <w:lang w:val="uk-UA"/>
        </w:rPr>
      </w:pPr>
      <w:r w:rsidRPr="00123A9E">
        <w:rPr>
          <w:rFonts w:ascii="Times New Roman" w:eastAsia="Times New Roman" w:hAnsi="Times New Roman"/>
          <w:b/>
          <w:bCs/>
          <w:sz w:val="28"/>
          <w:szCs w:val="28"/>
          <w:lang w:val="uk-UA"/>
        </w:rPr>
        <w:t>Українська мова   7-А, 7-Б – ІІ п</w:t>
      </w:r>
      <w:r>
        <w:rPr>
          <w:rFonts w:ascii="Times New Roman" w:eastAsia="Times New Roman" w:hAnsi="Times New Roman"/>
          <w:b/>
          <w:bCs/>
          <w:sz w:val="28"/>
          <w:szCs w:val="28"/>
          <w:lang w:val="uk-UA"/>
        </w:rPr>
        <w:t>ідгрупа                 Дата: 09</w:t>
      </w:r>
      <w:r w:rsidRPr="00123A9E">
        <w:rPr>
          <w:rFonts w:ascii="Times New Roman" w:eastAsia="Times New Roman" w:hAnsi="Times New Roman"/>
          <w:b/>
          <w:bCs/>
          <w:sz w:val="28"/>
          <w:szCs w:val="28"/>
          <w:lang w:val="uk-UA"/>
        </w:rPr>
        <w:t>.05.2022</w:t>
      </w:r>
    </w:p>
    <w:p w:rsidR="00EC18DD" w:rsidRDefault="00EC18DD" w:rsidP="00EC18DD">
      <w:pPr>
        <w:pStyle w:val="a3"/>
        <w:rPr>
          <w:rFonts w:ascii="Times New Roman" w:hAnsi="Times New Roman" w:cs="Times New Roman"/>
          <w:b/>
          <w:sz w:val="28"/>
          <w:szCs w:val="28"/>
          <w:lang w:val="uk-UA"/>
        </w:rPr>
      </w:pPr>
    </w:p>
    <w:p w:rsidR="005E34AC" w:rsidRDefault="00EC18DD" w:rsidP="00EC18DD">
      <w:pPr>
        <w:pStyle w:val="a3"/>
        <w:rPr>
          <w:rFonts w:ascii="Times New Roman" w:hAnsi="Times New Roman" w:cs="Times New Roman"/>
          <w:sz w:val="28"/>
          <w:szCs w:val="28"/>
          <w:lang w:val="uk-UA"/>
        </w:rPr>
      </w:pPr>
      <w:r w:rsidRPr="00EC18DD">
        <w:rPr>
          <w:rFonts w:ascii="Times New Roman" w:hAnsi="Times New Roman" w:cs="Times New Roman"/>
          <w:b/>
          <w:sz w:val="28"/>
          <w:szCs w:val="28"/>
          <w:lang w:val="uk-UA"/>
        </w:rPr>
        <w:t>Тема:</w:t>
      </w:r>
      <w:r>
        <w:rPr>
          <w:rFonts w:ascii="Times New Roman" w:hAnsi="Times New Roman" w:cs="Times New Roman"/>
          <w:sz w:val="28"/>
          <w:szCs w:val="28"/>
          <w:lang w:val="uk-UA"/>
        </w:rPr>
        <w:t xml:space="preserve"> </w:t>
      </w:r>
      <w:r w:rsidR="005E34AC" w:rsidRPr="00EC18DD">
        <w:rPr>
          <w:rFonts w:ascii="Times New Roman" w:hAnsi="Times New Roman" w:cs="Times New Roman"/>
          <w:sz w:val="28"/>
          <w:szCs w:val="28"/>
          <w:lang w:val="uk-UA"/>
        </w:rPr>
        <w:t>Контрольний докладний письмовий переказ тексту-роздуму дискусійного характеру в публіцистичному стилі</w:t>
      </w:r>
    </w:p>
    <w:p w:rsidR="00C16F72" w:rsidRPr="00EC18DD" w:rsidRDefault="00C16F72" w:rsidP="00EC18DD">
      <w:pPr>
        <w:pStyle w:val="a3"/>
        <w:rPr>
          <w:rFonts w:ascii="Times New Roman" w:hAnsi="Times New Roman" w:cs="Times New Roman"/>
          <w:sz w:val="28"/>
          <w:szCs w:val="28"/>
          <w:lang w:val="uk-UA"/>
        </w:rPr>
      </w:pPr>
    </w:p>
    <w:p w:rsidR="005E34AC"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b/>
          <w:sz w:val="28"/>
          <w:szCs w:val="28"/>
          <w:lang w:val="uk-UA"/>
        </w:rPr>
        <w:t>Мета:</w:t>
      </w:r>
      <w:r w:rsidRPr="00EC18DD">
        <w:rPr>
          <w:rFonts w:ascii="Times New Roman" w:hAnsi="Times New Roman" w:cs="Times New Roman"/>
          <w:sz w:val="28"/>
          <w:szCs w:val="28"/>
          <w:lang w:val="uk-UA"/>
        </w:rPr>
        <w:t xml:space="preserve"> повторити відомості про публіцистичний стиль, формувати вміння переказувати текст публіцистичного стилю, визначати тему та головну думку, добирати заголовок, складати план; розвивати вміння добирати виражальні засоби; прищеплювати любов до рідної землі, патріотизм, історичну пам'ять, національну гідність.</w:t>
      </w:r>
    </w:p>
    <w:p w:rsidR="00C16F72" w:rsidRPr="00EC18DD" w:rsidRDefault="00C16F72" w:rsidP="00EC18DD">
      <w:pPr>
        <w:pStyle w:val="a3"/>
        <w:rPr>
          <w:rFonts w:ascii="Times New Roman" w:hAnsi="Times New Roman" w:cs="Times New Roman"/>
          <w:sz w:val="28"/>
          <w:szCs w:val="28"/>
          <w:lang w:val="uk-UA"/>
        </w:rPr>
      </w:pPr>
    </w:p>
    <w:p w:rsidR="005E34AC" w:rsidRDefault="005E34AC" w:rsidP="00EC18DD">
      <w:pPr>
        <w:pStyle w:val="a3"/>
        <w:rPr>
          <w:rFonts w:ascii="Times New Roman" w:hAnsi="Times New Roman" w:cs="Times New Roman"/>
          <w:sz w:val="28"/>
          <w:szCs w:val="28"/>
          <w:lang w:val="uk-UA"/>
        </w:rPr>
      </w:pPr>
      <w:r w:rsidRPr="00C16F72">
        <w:rPr>
          <w:rFonts w:ascii="Times New Roman" w:hAnsi="Times New Roman" w:cs="Times New Roman"/>
          <w:b/>
          <w:sz w:val="28"/>
          <w:szCs w:val="28"/>
          <w:lang w:val="uk-UA"/>
        </w:rPr>
        <w:t>Обладнання:</w:t>
      </w:r>
      <w:r w:rsidRPr="00EC18DD">
        <w:rPr>
          <w:rFonts w:ascii="Times New Roman" w:hAnsi="Times New Roman" w:cs="Times New Roman"/>
          <w:sz w:val="28"/>
          <w:szCs w:val="28"/>
          <w:lang w:val="uk-UA"/>
        </w:rPr>
        <w:t xml:space="preserve"> текст переказу.</w:t>
      </w:r>
    </w:p>
    <w:p w:rsidR="00C16F72" w:rsidRPr="00EC18DD" w:rsidRDefault="00C16F72" w:rsidP="00EC18DD">
      <w:pPr>
        <w:pStyle w:val="a3"/>
        <w:rPr>
          <w:rFonts w:ascii="Times New Roman" w:hAnsi="Times New Roman" w:cs="Times New Roman"/>
          <w:sz w:val="28"/>
          <w:szCs w:val="28"/>
          <w:lang w:val="uk-UA"/>
        </w:rPr>
      </w:pPr>
    </w:p>
    <w:p w:rsidR="005E34AC" w:rsidRDefault="005E34AC" w:rsidP="00EC18DD">
      <w:pPr>
        <w:pStyle w:val="a3"/>
        <w:rPr>
          <w:rFonts w:ascii="Times New Roman" w:hAnsi="Times New Roman" w:cs="Times New Roman"/>
          <w:sz w:val="28"/>
          <w:szCs w:val="28"/>
          <w:lang w:val="uk-UA"/>
        </w:rPr>
      </w:pPr>
      <w:r w:rsidRPr="00C16F72">
        <w:rPr>
          <w:rFonts w:ascii="Times New Roman" w:hAnsi="Times New Roman" w:cs="Times New Roman"/>
          <w:b/>
          <w:sz w:val="28"/>
          <w:szCs w:val="28"/>
          <w:lang w:val="uk-UA"/>
        </w:rPr>
        <w:t>Тип уроку:</w:t>
      </w:r>
      <w:r w:rsidRPr="00EC18DD">
        <w:rPr>
          <w:rFonts w:ascii="Times New Roman" w:hAnsi="Times New Roman" w:cs="Times New Roman"/>
          <w:sz w:val="28"/>
          <w:szCs w:val="28"/>
          <w:lang w:val="uk-UA"/>
        </w:rPr>
        <w:t xml:space="preserve"> розвиток зв’язного мовлення.</w:t>
      </w:r>
    </w:p>
    <w:p w:rsidR="00C16F72" w:rsidRPr="00EC18DD" w:rsidRDefault="00C16F72" w:rsidP="00EC18DD">
      <w:pPr>
        <w:pStyle w:val="a3"/>
        <w:rPr>
          <w:rFonts w:ascii="Times New Roman" w:hAnsi="Times New Roman" w:cs="Times New Roman"/>
          <w:sz w:val="28"/>
          <w:szCs w:val="28"/>
          <w:lang w:val="uk-UA"/>
        </w:rPr>
      </w:pPr>
    </w:p>
    <w:p w:rsidR="005E34AC" w:rsidRDefault="005E34AC" w:rsidP="00C16F72">
      <w:pPr>
        <w:pStyle w:val="a3"/>
        <w:jc w:val="center"/>
        <w:rPr>
          <w:rFonts w:ascii="Times New Roman" w:hAnsi="Times New Roman" w:cs="Times New Roman"/>
          <w:b/>
          <w:sz w:val="28"/>
          <w:szCs w:val="28"/>
          <w:lang w:val="uk-UA"/>
        </w:rPr>
      </w:pPr>
      <w:r w:rsidRPr="00C16F72">
        <w:rPr>
          <w:rFonts w:ascii="Times New Roman" w:hAnsi="Times New Roman" w:cs="Times New Roman"/>
          <w:b/>
          <w:sz w:val="28"/>
          <w:szCs w:val="28"/>
          <w:lang w:val="uk-UA"/>
        </w:rPr>
        <w:t>ПЕРЕБІГ УРОКУ</w:t>
      </w:r>
    </w:p>
    <w:p w:rsidR="00C16F72" w:rsidRPr="00C16F72" w:rsidRDefault="00C16F72" w:rsidP="00C16F72">
      <w:pPr>
        <w:pStyle w:val="a3"/>
        <w:jc w:val="center"/>
        <w:rPr>
          <w:rFonts w:ascii="Times New Roman" w:hAnsi="Times New Roman" w:cs="Times New Roman"/>
          <w:b/>
          <w:sz w:val="28"/>
          <w:szCs w:val="28"/>
          <w:lang w:val="uk-UA"/>
        </w:rPr>
      </w:pPr>
    </w:p>
    <w:p w:rsidR="005E34AC" w:rsidRPr="00EC18DD"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I. Організаційний етап.</w:t>
      </w:r>
    </w:p>
    <w:p w:rsidR="005E34AC" w:rsidRPr="00EC18DD"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ІІ. Актуалізація опорних знань учнів.</w:t>
      </w:r>
    </w:p>
    <w:p w:rsidR="005E34AC" w:rsidRDefault="00C16F72" w:rsidP="00EC18DD">
      <w:pPr>
        <w:pStyle w:val="a3"/>
        <w:rPr>
          <w:rFonts w:ascii="Times New Roman" w:hAnsi="Times New Roman" w:cs="Times New Roman"/>
          <w:sz w:val="28"/>
          <w:szCs w:val="28"/>
          <w:lang w:val="uk-UA"/>
        </w:rPr>
      </w:pPr>
      <w:r>
        <w:rPr>
          <w:rFonts w:ascii="Times New Roman" w:hAnsi="Times New Roman" w:cs="Times New Roman"/>
          <w:sz w:val="28"/>
          <w:szCs w:val="28"/>
          <w:lang w:val="uk-UA"/>
        </w:rPr>
        <w:t>Слово вчителя.</w:t>
      </w:r>
    </w:p>
    <w:p w:rsidR="00C16F72" w:rsidRPr="00C16F72" w:rsidRDefault="00C16F72" w:rsidP="00EC18DD">
      <w:pPr>
        <w:pStyle w:val="a3"/>
        <w:rPr>
          <w:rFonts w:ascii="Times New Roman" w:hAnsi="Times New Roman" w:cs="Times New Roman"/>
          <w:sz w:val="28"/>
          <w:szCs w:val="28"/>
          <w:lang w:val="uk-UA"/>
        </w:rPr>
      </w:pPr>
    </w:p>
    <w:p w:rsidR="005E34AC" w:rsidRPr="00DF4ED5" w:rsidRDefault="005E34AC" w:rsidP="00C16F72">
      <w:pPr>
        <w:pStyle w:val="a3"/>
        <w:jc w:val="both"/>
        <w:rPr>
          <w:rFonts w:ascii="Times New Roman" w:hAnsi="Times New Roman" w:cs="Times New Roman"/>
          <w:sz w:val="28"/>
          <w:szCs w:val="28"/>
          <w:lang w:val="uk-UA"/>
        </w:rPr>
      </w:pPr>
      <w:r w:rsidRPr="00DF4ED5">
        <w:rPr>
          <w:rFonts w:ascii="Times New Roman" w:hAnsi="Times New Roman" w:cs="Times New Roman"/>
          <w:sz w:val="28"/>
          <w:szCs w:val="28"/>
          <w:lang w:val="uk-UA"/>
        </w:rPr>
        <w:t xml:space="preserve">— </w:t>
      </w:r>
      <w:proofErr w:type="spellStart"/>
      <w:r w:rsidR="00C16F72" w:rsidRPr="00DF4ED5">
        <w:rPr>
          <w:rFonts w:ascii="Times New Roman" w:hAnsi="Times New Roman" w:cs="Times New Roman"/>
          <w:bCs/>
          <w:sz w:val="28"/>
          <w:szCs w:val="28"/>
          <w:shd w:val="clear" w:color="auto" w:fill="FFFFFF"/>
          <w:lang w:val="uk-UA"/>
        </w:rPr>
        <w:t>Сфера</w:t>
      </w:r>
      <w:r w:rsidR="00C16F72" w:rsidRPr="00DF4ED5">
        <w:rPr>
          <w:rFonts w:ascii="Times New Roman" w:hAnsi="Times New Roman" w:cs="Times New Roman"/>
          <w:sz w:val="28"/>
          <w:szCs w:val="28"/>
          <w:shd w:val="clear" w:color="auto" w:fill="FFFFFF"/>
          <w:lang w:val="uk-UA"/>
        </w:rPr>
        <w:t> використання </w:t>
      </w:r>
      <w:r w:rsidR="00C16F72" w:rsidRPr="00DF4ED5">
        <w:rPr>
          <w:rFonts w:ascii="Times New Roman" w:hAnsi="Times New Roman" w:cs="Times New Roman"/>
          <w:bCs/>
          <w:sz w:val="28"/>
          <w:szCs w:val="28"/>
          <w:shd w:val="clear" w:color="auto" w:fill="FFFFFF"/>
          <w:lang w:val="uk-UA"/>
        </w:rPr>
        <w:t>публіцист</w:t>
      </w:r>
      <w:proofErr w:type="spellEnd"/>
      <w:r w:rsidR="00C16F72" w:rsidRPr="00DF4ED5">
        <w:rPr>
          <w:rFonts w:ascii="Times New Roman" w:hAnsi="Times New Roman" w:cs="Times New Roman"/>
          <w:bCs/>
          <w:sz w:val="28"/>
          <w:szCs w:val="28"/>
          <w:shd w:val="clear" w:color="auto" w:fill="FFFFFF"/>
          <w:lang w:val="uk-UA"/>
        </w:rPr>
        <w:t>ичного стилю</w:t>
      </w:r>
      <w:r w:rsidR="00C16F72" w:rsidRPr="00DF4ED5">
        <w:rPr>
          <w:rFonts w:ascii="Times New Roman" w:hAnsi="Times New Roman" w:cs="Times New Roman"/>
          <w:sz w:val="28"/>
          <w:szCs w:val="28"/>
          <w:shd w:val="clear" w:color="auto" w:fill="FFFFFF"/>
          <w:lang w:val="uk-UA"/>
        </w:rPr>
        <w:t> — громадсько-політична, суспільно-виробнича, культурно-освітня діяльність, навчання.</w:t>
      </w:r>
    </w:p>
    <w:p w:rsidR="005E34AC" w:rsidRPr="00DF4ED5" w:rsidRDefault="005E34AC" w:rsidP="00C16F72">
      <w:pPr>
        <w:pStyle w:val="a3"/>
        <w:jc w:val="both"/>
        <w:rPr>
          <w:rFonts w:ascii="Times New Roman" w:hAnsi="Times New Roman" w:cs="Times New Roman"/>
          <w:sz w:val="28"/>
          <w:szCs w:val="28"/>
          <w:lang w:val="uk-UA"/>
        </w:rPr>
      </w:pPr>
      <w:r w:rsidRPr="00DF4ED5">
        <w:rPr>
          <w:rFonts w:ascii="Times New Roman" w:hAnsi="Times New Roman" w:cs="Times New Roman"/>
          <w:sz w:val="28"/>
          <w:szCs w:val="28"/>
          <w:lang w:val="uk-UA"/>
        </w:rPr>
        <w:t xml:space="preserve">— </w:t>
      </w:r>
      <w:r w:rsidR="00C16F72" w:rsidRPr="00DF4ED5">
        <w:rPr>
          <w:rFonts w:ascii="Times New Roman" w:hAnsi="Times New Roman" w:cs="Times New Roman"/>
          <w:sz w:val="28"/>
          <w:szCs w:val="28"/>
          <w:lang w:val="uk-UA"/>
        </w:rPr>
        <w:t xml:space="preserve">Мета: </w:t>
      </w:r>
      <w:r w:rsidR="00C16F72" w:rsidRPr="00DF4ED5">
        <w:rPr>
          <w:rFonts w:ascii="Times New Roman" w:hAnsi="Times New Roman" w:cs="Times New Roman"/>
          <w:sz w:val="28"/>
          <w:szCs w:val="28"/>
          <w:shd w:val="clear" w:color="auto" w:fill="FFFFFF"/>
          <w:lang w:val="uk-UA"/>
        </w:rPr>
        <w:t>формування громадської думки шляхом донесення інформації та переконання слухача/читача. У </w:t>
      </w:r>
      <w:r w:rsidR="00C16F72" w:rsidRPr="00DF4ED5">
        <w:rPr>
          <w:rFonts w:ascii="Times New Roman" w:hAnsi="Times New Roman" w:cs="Times New Roman"/>
          <w:bCs/>
          <w:sz w:val="28"/>
          <w:szCs w:val="28"/>
          <w:shd w:val="clear" w:color="auto" w:fill="FFFFFF"/>
          <w:lang w:val="uk-UA"/>
        </w:rPr>
        <w:t>публіцистичному стилі</w:t>
      </w:r>
      <w:r w:rsidR="00C16F72" w:rsidRPr="00DF4ED5">
        <w:rPr>
          <w:rFonts w:ascii="Times New Roman" w:hAnsi="Times New Roman" w:cs="Times New Roman"/>
          <w:sz w:val="28"/>
          <w:szCs w:val="28"/>
          <w:shd w:val="clear" w:color="auto" w:fill="FFFFFF"/>
          <w:lang w:val="uk-UA"/>
        </w:rPr>
        <w:t> вплив, переконання виступає як головна функція мови, більше того – цей вплив має концентрований, відкритий, підкреслено агітаційний характер</w:t>
      </w:r>
      <w:r w:rsidR="00DF4ED5" w:rsidRPr="00DF4ED5">
        <w:rPr>
          <w:rFonts w:ascii="Times New Roman" w:hAnsi="Times New Roman" w:cs="Times New Roman"/>
          <w:sz w:val="28"/>
          <w:szCs w:val="28"/>
          <w:shd w:val="clear" w:color="auto" w:fill="FFFFFF"/>
          <w:lang w:val="uk-UA"/>
        </w:rPr>
        <w:t>.</w:t>
      </w:r>
    </w:p>
    <w:p w:rsidR="005E34AC" w:rsidRPr="00DF4ED5" w:rsidRDefault="00C16F72" w:rsidP="00C16F72">
      <w:pPr>
        <w:pStyle w:val="a3"/>
        <w:jc w:val="both"/>
        <w:rPr>
          <w:rFonts w:ascii="Times New Roman" w:hAnsi="Times New Roman" w:cs="Times New Roman"/>
          <w:sz w:val="28"/>
          <w:szCs w:val="28"/>
          <w:lang w:val="uk-UA"/>
        </w:rPr>
      </w:pPr>
      <w:r w:rsidRPr="00DF4ED5">
        <w:rPr>
          <w:rFonts w:ascii="Times New Roman" w:hAnsi="Times New Roman" w:cs="Times New Roman"/>
          <w:sz w:val="28"/>
          <w:szCs w:val="28"/>
          <w:lang w:val="uk-UA"/>
        </w:rPr>
        <w:t>— Жанри публіцистичного стилю: с</w:t>
      </w:r>
      <w:r w:rsidRPr="00DF4ED5">
        <w:rPr>
          <w:rFonts w:ascii="Times New Roman" w:hAnsi="Times New Roman" w:cs="Times New Roman"/>
          <w:sz w:val="28"/>
          <w:szCs w:val="28"/>
          <w:shd w:val="clear" w:color="auto" w:fill="FFFFFF"/>
          <w:lang w:val="uk-UA"/>
        </w:rPr>
        <w:t>таття, замітка, допис, звіт, нарис, інтерв'ю, репортаж, кореспонденція, рецензія, огляд, есе, лист, реклама, сатира тощо.</w:t>
      </w:r>
    </w:p>
    <w:p w:rsidR="005E34AC" w:rsidRPr="00DF4ED5" w:rsidRDefault="00C16F72" w:rsidP="00C16F72">
      <w:pPr>
        <w:pStyle w:val="a3"/>
        <w:jc w:val="both"/>
        <w:rPr>
          <w:rFonts w:ascii="Times New Roman" w:hAnsi="Times New Roman" w:cs="Times New Roman"/>
          <w:sz w:val="28"/>
          <w:szCs w:val="28"/>
          <w:lang w:val="uk-UA"/>
        </w:rPr>
      </w:pPr>
      <w:r w:rsidRPr="00DF4ED5">
        <w:rPr>
          <w:rFonts w:ascii="Times New Roman" w:hAnsi="Times New Roman" w:cs="Times New Roman"/>
          <w:sz w:val="28"/>
          <w:szCs w:val="28"/>
          <w:lang w:val="uk-UA"/>
        </w:rPr>
        <w:t xml:space="preserve">— Основна форма викладу: </w:t>
      </w:r>
      <w:r w:rsidRPr="00DF4ED5">
        <w:rPr>
          <w:rFonts w:ascii="Times New Roman" w:hAnsi="Times New Roman" w:cs="Times New Roman"/>
          <w:bCs/>
          <w:sz w:val="28"/>
          <w:szCs w:val="28"/>
          <w:shd w:val="clear" w:color="auto" w:fill="FFFFFF"/>
          <w:lang w:val="uk-UA"/>
        </w:rPr>
        <w:t>в</w:t>
      </w:r>
      <w:r w:rsidRPr="00DF4ED5">
        <w:rPr>
          <w:rFonts w:ascii="Times New Roman" w:hAnsi="Times New Roman" w:cs="Times New Roman"/>
          <w:sz w:val="28"/>
          <w:szCs w:val="28"/>
          <w:shd w:val="clear" w:color="auto" w:fill="FFFFFF"/>
          <w:lang w:val="uk-UA"/>
        </w:rPr>
        <w:t>ажливою особливістю </w:t>
      </w:r>
      <w:r w:rsidRPr="00DF4ED5">
        <w:rPr>
          <w:rFonts w:ascii="Times New Roman" w:hAnsi="Times New Roman" w:cs="Times New Roman"/>
          <w:bCs/>
          <w:sz w:val="28"/>
          <w:szCs w:val="28"/>
          <w:shd w:val="clear" w:color="auto" w:fill="FFFFFF"/>
          <w:lang w:val="uk-UA"/>
        </w:rPr>
        <w:t>публіцистичного стилю</w:t>
      </w:r>
      <w:r w:rsidRPr="00DF4ED5">
        <w:rPr>
          <w:rFonts w:ascii="Times New Roman" w:hAnsi="Times New Roman" w:cs="Times New Roman"/>
          <w:sz w:val="28"/>
          <w:szCs w:val="28"/>
          <w:shd w:val="clear" w:color="auto" w:fill="FFFFFF"/>
          <w:lang w:val="uk-UA"/>
        </w:rPr>
        <w:t xml:space="preserve"> є симбіоз </w:t>
      </w:r>
      <w:proofErr w:type="spellStart"/>
      <w:r w:rsidRPr="00DF4ED5">
        <w:rPr>
          <w:rFonts w:ascii="Times New Roman" w:hAnsi="Times New Roman" w:cs="Times New Roman"/>
          <w:sz w:val="28"/>
          <w:szCs w:val="28"/>
          <w:shd w:val="clear" w:color="auto" w:fill="FFFFFF"/>
          <w:lang w:val="uk-UA"/>
        </w:rPr>
        <w:t>логічності </w:t>
      </w:r>
      <w:r w:rsidRPr="00DF4ED5">
        <w:rPr>
          <w:rFonts w:ascii="Times New Roman" w:hAnsi="Times New Roman" w:cs="Times New Roman"/>
          <w:bCs/>
          <w:sz w:val="28"/>
          <w:szCs w:val="28"/>
          <w:shd w:val="clear" w:color="auto" w:fill="FFFFFF"/>
          <w:lang w:val="uk-UA"/>
        </w:rPr>
        <w:t>викладу</w:t>
      </w:r>
      <w:proofErr w:type="spellEnd"/>
      <w:r w:rsidRPr="00DF4ED5">
        <w:rPr>
          <w:rFonts w:ascii="Times New Roman" w:hAnsi="Times New Roman" w:cs="Times New Roman"/>
          <w:sz w:val="28"/>
          <w:szCs w:val="28"/>
          <w:shd w:val="clear" w:color="auto" w:fill="FFFFFF"/>
          <w:lang w:val="uk-UA"/>
        </w:rPr>
        <w:t> інформації й емоційно-експресивного забарвлення, що</w:t>
      </w:r>
      <w:r w:rsidR="00DF4ED5" w:rsidRPr="00DF4ED5">
        <w:rPr>
          <w:rFonts w:ascii="Times New Roman" w:hAnsi="Times New Roman" w:cs="Times New Roman"/>
          <w:sz w:val="28"/>
          <w:szCs w:val="28"/>
          <w:shd w:val="clear" w:color="auto" w:fill="FFFFFF"/>
          <w:lang w:val="uk-UA"/>
        </w:rPr>
        <w:t>б</w:t>
      </w:r>
      <w:r w:rsidRPr="00DF4ED5">
        <w:rPr>
          <w:rFonts w:ascii="Times New Roman" w:hAnsi="Times New Roman" w:cs="Times New Roman"/>
          <w:sz w:val="28"/>
          <w:szCs w:val="28"/>
          <w:shd w:val="clear" w:color="auto" w:fill="FFFFFF"/>
          <w:lang w:val="uk-UA"/>
        </w:rPr>
        <w:t xml:space="preserve"> зацікавить читача.</w:t>
      </w:r>
    </w:p>
    <w:p w:rsidR="00C16F72" w:rsidRPr="00DF4ED5" w:rsidRDefault="005E34AC" w:rsidP="00C16F72">
      <w:pPr>
        <w:pStyle w:val="a3"/>
        <w:jc w:val="both"/>
        <w:rPr>
          <w:rFonts w:ascii="Times New Roman" w:hAnsi="Times New Roman" w:cs="Times New Roman"/>
          <w:sz w:val="28"/>
          <w:szCs w:val="28"/>
          <w:lang w:val="uk-UA"/>
        </w:rPr>
      </w:pPr>
      <w:r w:rsidRPr="00DF4ED5">
        <w:rPr>
          <w:rFonts w:ascii="Times New Roman" w:hAnsi="Times New Roman" w:cs="Times New Roman"/>
          <w:sz w:val="28"/>
          <w:szCs w:val="28"/>
          <w:lang w:val="uk-UA"/>
        </w:rPr>
        <w:t xml:space="preserve">— </w:t>
      </w:r>
      <w:r w:rsidR="00C16F72" w:rsidRPr="00DF4ED5">
        <w:rPr>
          <w:rFonts w:ascii="Times New Roman" w:hAnsi="Times New Roman" w:cs="Times New Roman"/>
          <w:bCs/>
          <w:sz w:val="28"/>
          <w:szCs w:val="28"/>
          <w:shd w:val="clear" w:color="auto" w:fill="FFFFFF"/>
          <w:lang w:val="uk-UA"/>
        </w:rPr>
        <w:t>Публіцистичному стилю</w:t>
      </w:r>
      <w:r w:rsidR="00C16F72" w:rsidRPr="00DF4ED5">
        <w:rPr>
          <w:rFonts w:ascii="Times New Roman" w:hAnsi="Times New Roman" w:cs="Times New Roman"/>
          <w:sz w:val="28"/>
          <w:szCs w:val="28"/>
          <w:shd w:val="clear" w:color="auto" w:fill="FFFFFF"/>
          <w:lang w:val="uk-UA"/>
        </w:rPr>
        <w:t xml:space="preserve"> властиві короткі прості речення, часто питальні або окличні, звертання, </w:t>
      </w:r>
      <w:proofErr w:type="spellStart"/>
      <w:r w:rsidR="00C16F72" w:rsidRPr="00DF4ED5">
        <w:rPr>
          <w:rFonts w:ascii="Times New Roman" w:hAnsi="Times New Roman" w:cs="Times New Roman"/>
          <w:sz w:val="28"/>
          <w:szCs w:val="28"/>
          <w:shd w:val="clear" w:color="auto" w:fill="FFFFFF"/>
          <w:lang w:val="uk-UA"/>
        </w:rPr>
        <w:t>вигуки. </w:t>
      </w:r>
      <w:proofErr w:type="spellEnd"/>
      <w:r w:rsidR="00DF4ED5" w:rsidRPr="00DF4ED5">
        <w:rPr>
          <w:rFonts w:ascii="Times New Roman" w:hAnsi="Times New Roman" w:cs="Times New Roman"/>
          <w:sz w:val="28"/>
          <w:szCs w:val="28"/>
          <w:shd w:val="clear" w:color="auto" w:fill="FFFFFF"/>
          <w:lang w:val="uk-UA"/>
        </w:rPr>
        <w:t xml:space="preserve"> </w:t>
      </w:r>
      <w:r w:rsidR="00C16F72" w:rsidRPr="00DF4ED5">
        <w:rPr>
          <w:rFonts w:ascii="Times New Roman" w:hAnsi="Times New Roman" w:cs="Times New Roman"/>
          <w:bCs/>
          <w:sz w:val="28"/>
          <w:szCs w:val="28"/>
          <w:shd w:val="clear" w:color="auto" w:fill="FFFFFF"/>
          <w:lang w:val="uk-UA"/>
        </w:rPr>
        <w:t>Лексика</w:t>
      </w:r>
      <w:r w:rsidR="00C16F72" w:rsidRPr="00DF4ED5">
        <w:rPr>
          <w:rFonts w:ascii="Times New Roman" w:hAnsi="Times New Roman" w:cs="Times New Roman"/>
          <w:sz w:val="28"/>
          <w:szCs w:val="28"/>
          <w:shd w:val="clear" w:color="auto" w:fill="FFFFFF"/>
          <w:lang w:val="uk-UA"/>
        </w:rPr>
        <w:t xml:space="preserve"> його носить переважно суспільно-політичний характер. </w:t>
      </w:r>
      <w:proofErr w:type="spellStart"/>
      <w:r w:rsidR="00C16F72" w:rsidRPr="00DF4ED5">
        <w:rPr>
          <w:rFonts w:ascii="Times New Roman" w:hAnsi="Times New Roman" w:cs="Times New Roman"/>
          <w:sz w:val="28"/>
          <w:szCs w:val="28"/>
          <w:shd w:val="clear" w:color="auto" w:fill="FFFFFF"/>
          <w:lang w:val="uk-UA"/>
        </w:rPr>
        <w:t>Часто </w:t>
      </w:r>
      <w:r w:rsidR="00C16F72" w:rsidRPr="00DF4ED5">
        <w:rPr>
          <w:rFonts w:ascii="Times New Roman" w:hAnsi="Times New Roman" w:cs="Times New Roman"/>
          <w:bCs/>
          <w:sz w:val="28"/>
          <w:szCs w:val="28"/>
          <w:shd w:val="clear" w:color="auto" w:fill="FFFFFF"/>
          <w:lang w:val="uk-UA"/>
        </w:rPr>
        <w:t>публіцистичні</w:t>
      </w:r>
      <w:r w:rsidR="00C16F72" w:rsidRPr="00DF4ED5">
        <w:rPr>
          <w:rFonts w:ascii="Times New Roman" w:hAnsi="Times New Roman" w:cs="Times New Roman"/>
          <w:sz w:val="28"/>
          <w:szCs w:val="28"/>
          <w:shd w:val="clear" w:color="auto" w:fill="FFFFFF"/>
          <w:lang w:val="uk-UA"/>
        </w:rPr>
        <w:t> </w:t>
      </w:r>
      <w:proofErr w:type="spellEnd"/>
      <w:r w:rsidR="00C16F72" w:rsidRPr="00DF4ED5">
        <w:rPr>
          <w:rFonts w:ascii="Times New Roman" w:hAnsi="Times New Roman" w:cs="Times New Roman"/>
          <w:sz w:val="28"/>
          <w:szCs w:val="28"/>
          <w:shd w:val="clear" w:color="auto" w:fill="FFFFFF"/>
          <w:lang w:val="uk-UA"/>
        </w:rPr>
        <w:t xml:space="preserve">тексти мають форму діалогу. </w:t>
      </w:r>
    </w:p>
    <w:p w:rsidR="00DF4ED5" w:rsidRDefault="00DF4ED5" w:rsidP="00EC18DD">
      <w:pPr>
        <w:pStyle w:val="a3"/>
        <w:rPr>
          <w:rFonts w:ascii="Times New Roman" w:hAnsi="Times New Roman" w:cs="Times New Roman"/>
          <w:sz w:val="28"/>
          <w:szCs w:val="28"/>
          <w:lang w:val="uk-UA"/>
        </w:rPr>
      </w:pPr>
    </w:p>
    <w:p w:rsidR="005E34AC" w:rsidRPr="00DF4ED5" w:rsidRDefault="005E34AC" w:rsidP="00EC18DD">
      <w:pPr>
        <w:pStyle w:val="a3"/>
        <w:rPr>
          <w:rFonts w:ascii="Times New Roman" w:hAnsi="Times New Roman" w:cs="Times New Roman"/>
          <w:sz w:val="28"/>
          <w:szCs w:val="28"/>
          <w:lang w:val="uk-UA"/>
        </w:rPr>
      </w:pPr>
      <w:r w:rsidRPr="00DF4ED5">
        <w:rPr>
          <w:rFonts w:ascii="Times New Roman" w:hAnsi="Times New Roman" w:cs="Times New Roman"/>
          <w:sz w:val="28"/>
          <w:szCs w:val="28"/>
          <w:lang w:val="uk-UA"/>
        </w:rPr>
        <w:t>II. Повідомлення теми та мети уроку</w:t>
      </w:r>
      <w:r w:rsidR="00C16F72" w:rsidRPr="00DF4ED5">
        <w:rPr>
          <w:rFonts w:ascii="Times New Roman" w:hAnsi="Times New Roman" w:cs="Times New Roman"/>
          <w:sz w:val="28"/>
          <w:szCs w:val="28"/>
          <w:lang w:val="uk-UA"/>
        </w:rPr>
        <w:t>.</w:t>
      </w:r>
    </w:p>
    <w:p w:rsidR="00C16F72" w:rsidRPr="00EC18DD" w:rsidRDefault="00C16F72" w:rsidP="00EC18DD">
      <w:pPr>
        <w:pStyle w:val="a3"/>
        <w:rPr>
          <w:rFonts w:ascii="Times New Roman" w:hAnsi="Times New Roman" w:cs="Times New Roman"/>
          <w:sz w:val="28"/>
          <w:szCs w:val="28"/>
          <w:lang w:val="uk-UA"/>
        </w:rPr>
      </w:pPr>
    </w:p>
    <w:p w:rsidR="005E34AC"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IІІ. Сприйняття й засвоєння</w:t>
      </w:r>
      <w:r w:rsidR="00C16F72">
        <w:rPr>
          <w:rFonts w:ascii="Times New Roman" w:hAnsi="Times New Roman" w:cs="Times New Roman"/>
          <w:sz w:val="28"/>
          <w:szCs w:val="28"/>
          <w:lang w:val="uk-UA"/>
        </w:rPr>
        <w:t xml:space="preserve"> </w:t>
      </w:r>
      <w:r w:rsidRPr="00EC18DD">
        <w:rPr>
          <w:rFonts w:ascii="Times New Roman" w:hAnsi="Times New Roman" w:cs="Times New Roman"/>
          <w:sz w:val="28"/>
          <w:szCs w:val="28"/>
          <w:lang w:val="uk-UA"/>
        </w:rPr>
        <w:t>учнями</w:t>
      </w:r>
      <w:r w:rsidR="00C16F72">
        <w:rPr>
          <w:rFonts w:ascii="Times New Roman" w:hAnsi="Times New Roman" w:cs="Times New Roman"/>
          <w:sz w:val="28"/>
          <w:szCs w:val="28"/>
          <w:lang w:val="uk-UA"/>
        </w:rPr>
        <w:t xml:space="preserve"> </w:t>
      </w:r>
      <w:r w:rsidRPr="00EC18DD">
        <w:rPr>
          <w:rFonts w:ascii="Times New Roman" w:hAnsi="Times New Roman" w:cs="Times New Roman"/>
          <w:sz w:val="28"/>
          <w:szCs w:val="28"/>
          <w:lang w:val="uk-UA"/>
        </w:rPr>
        <w:t>навчального</w:t>
      </w:r>
      <w:r w:rsidR="00C16F72">
        <w:rPr>
          <w:rFonts w:ascii="Times New Roman" w:hAnsi="Times New Roman" w:cs="Times New Roman"/>
          <w:sz w:val="28"/>
          <w:szCs w:val="28"/>
          <w:lang w:val="uk-UA"/>
        </w:rPr>
        <w:t xml:space="preserve"> </w:t>
      </w:r>
      <w:r w:rsidRPr="00EC18DD">
        <w:rPr>
          <w:rFonts w:ascii="Times New Roman" w:hAnsi="Times New Roman" w:cs="Times New Roman"/>
          <w:sz w:val="28"/>
          <w:szCs w:val="28"/>
          <w:lang w:val="uk-UA"/>
        </w:rPr>
        <w:t>матеріалу</w:t>
      </w:r>
      <w:r w:rsidR="00C16F72">
        <w:rPr>
          <w:rFonts w:ascii="Times New Roman" w:hAnsi="Times New Roman" w:cs="Times New Roman"/>
          <w:sz w:val="28"/>
          <w:szCs w:val="28"/>
          <w:lang w:val="uk-UA"/>
        </w:rPr>
        <w:t>.</w:t>
      </w:r>
    </w:p>
    <w:p w:rsidR="00C16F72" w:rsidRPr="00EC18DD" w:rsidRDefault="00C16F72" w:rsidP="00EC18DD">
      <w:pPr>
        <w:pStyle w:val="a3"/>
        <w:rPr>
          <w:rFonts w:ascii="Times New Roman" w:hAnsi="Times New Roman" w:cs="Times New Roman"/>
          <w:sz w:val="28"/>
          <w:szCs w:val="28"/>
          <w:lang w:val="uk-UA"/>
        </w:rPr>
      </w:pPr>
    </w:p>
    <w:p w:rsidR="005E34AC" w:rsidRDefault="005E34AC" w:rsidP="00DF4ED5">
      <w:pPr>
        <w:pStyle w:val="a3"/>
        <w:numPr>
          <w:ilvl w:val="0"/>
          <w:numId w:val="3"/>
        </w:numPr>
        <w:rPr>
          <w:rFonts w:ascii="Times New Roman" w:hAnsi="Times New Roman" w:cs="Times New Roman"/>
          <w:sz w:val="28"/>
          <w:szCs w:val="28"/>
          <w:lang w:val="uk-UA"/>
        </w:rPr>
      </w:pPr>
      <w:r w:rsidRPr="00EC18DD">
        <w:rPr>
          <w:rFonts w:ascii="Times New Roman" w:hAnsi="Times New Roman" w:cs="Times New Roman"/>
          <w:sz w:val="28"/>
          <w:szCs w:val="28"/>
          <w:lang w:val="uk-UA"/>
        </w:rPr>
        <w:t>Читання тексту вчителем.</w:t>
      </w:r>
    </w:p>
    <w:p w:rsidR="00DF4ED5" w:rsidRPr="00EC18DD" w:rsidRDefault="00DF4ED5" w:rsidP="00DF4ED5">
      <w:pPr>
        <w:pStyle w:val="a3"/>
        <w:ind w:left="720"/>
        <w:rPr>
          <w:rFonts w:ascii="Times New Roman" w:hAnsi="Times New Roman" w:cs="Times New Roman"/>
          <w:sz w:val="28"/>
          <w:szCs w:val="28"/>
          <w:lang w:val="uk-UA"/>
        </w:rPr>
      </w:pPr>
    </w:p>
    <w:p w:rsidR="005E34AC" w:rsidRPr="002D454D" w:rsidRDefault="005E34AC" w:rsidP="00C16F72">
      <w:pPr>
        <w:pStyle w:val="a3"/>
        <w:ind w:firstLine="708"/>
        <w:jc w:val="both"/>
        <w:rPr>
          <w:rFonts w:ascii="Times New Roman" w:hAnsi="Times New Roman" w:cs="Times New Roman"/>
          <w:sz w:val="28"/>
          <w:szCs w:val="28"/>
          <w:lang w:val="uk-UA"/>
        </w:rPr>
      </w:pPr>
      <w:r w:rsidRPr="002D454D">
        <w:rPr>
          <w:rFonts w:ascii="Times New Roman" w:hAnsi="Times New Roman" w:cs="Times New Roman"/>
          <w:sz w:val="28"/>
          <w:szCs w:val="28"/>
          <w:lang w:val="uk-UA"/>
        </w:rPr>
        <w:t xml:space="preserve">Світ великий. Історія його — не менша. Ми вивчаємо історію різних держав. Проте, яку б країну не вивчали, які б захоплюючі історичні події не </w:t>
      </w:r>
      <w:r w:rsidRPr="002D454D">
        <w:rPr>
          <w:rFonts w:ascii="Times New Roman" w:hAnsi="Times New Roman" w:cs="Times New Roman"/>
          <w:sz w:val="28"/>
          <w:szCs w:val="28"/>
          <w:lang w:val="uk-UA"/>
        </w:rPr>
        <w:lastRenderedPageBreak/>
        <w:t>відкривалися б перед нами, повинні пам'ятати завжди про історію свого народу, землі, на якій живемо.</w:t>
      </w:r>
    </w:p>
    <w:p w:rsidR="005E34AC" w:rsidRPr="002D454D" w:rsidRDefault="005E34AC" w:rsidP="00EC18DD">
      <w:pPr>
        <w:pStyle w:val="a3"/>
        <w:jc w:val="both"/>
        <w:rPr>
          <w:rFonts w:ascii="Times New Roman" w:hAnsi="Times New Roman" w:cs="Times New Roman"/>
          <w:sz w:val="28"/>
          <w:szCs w:val="28"/>
          <w:lang w:val="uk-UA"/>
        </w:rPr>
      </w:pPr>
      <w:r w:rsidRPr="002D454D">
        <w:rPr>
          <w:rFonts w:ascii="Times New Roman" w:hAnsi="Times New Roman" w:cs="Times New Roman"/>
          <w:sz w:val="28"/>
          <w:szCs w:val="28"/>
          <w:lang w:val="uk-UA"/>
        </w:rPr>
        <w:t>Пам'ять — одна з найважливіших властивостей людини. Так, як не можна забувати власного батька і матір, бо вони дали життя, дім, у якому народився і виріс, так не можна забувати свій народ та його історію. Ми — частинка народу. Без всіх нас немає ні народу, ні історії.</w:t>
      </w:r>
    </w:p>
    <w:p w:rsidR="005E34AC" w:rsidRPr="002D454D" w:rsidRDefault="005E34AC" w:rsidP="00EC18DD">
      <w:pPr>
        <w:pStyle w:val="a3"/>
        <w:jc w:val="both"/>
        <w:rPr>
          <w:rFonts w:ascii="Times New Roman" w:hAnsi="Times New Roman" w:cs="Times New Roman"/>
          <w:sz w:val="28"/>
          <w:szCs w:val="28"/>
          <w:lang w:val="uk-UA"/>
        </w:rPr>
      </w:pPr>
      <w:r w:rsidRPr="002D454D">
        <w:rPr>
          <w:rFonts w:ascii="Times New Roman" w:hAnsi="Times New Roman" w:cs="Times New Roman"/>
          <w:sz w:val="28"/>
          <w:szCs w:val="28"/>
          <w:lang w:val="uk-UA"/>
        </w:rPr>
        <w:t>Так, як не можна забувати своїх рідних, близьких ні в хвилини радості, ні в години печалі, так не можна забувати нашої землі, бо це — першооснова. З неї ми вийшли, до неї і прийдемо. Люди не є людьми, якщо вони не мають ні мови, ні пам'яті, ні землі, ні роду. Пам'ятаймо про це!</w:t>
      </w:r>
    </w:p>
    <w:p w:rsidR="005E34AC" w:rsidRPr="002D454D" w:rsidRDefault="005E34AC" w:rsidP="00EC18DD">
      <w:pPr>
        <w:pStyle w:val="a3"/>
        <w:jc w:val="both"/>
        <w:rPr>
          <w:rFonts w:ascii="Times New Roman" w:hAnsi="Times New Roman" w:cs="Times New Roman"/>
          <w:sz w:val="28"/>
          <w:szCs w:val="28"/>
          <w:lang w:val="uk-UA"/>
        </w:rPr>
      </w:pPr>
      <w:r w:rsidRPr="002D454D">
        <w:rPr>
          <w:rFonts w:ascii="Times New Roman" w:hAnsi="Times New Roman" w:cs="Times New Roman"/>
          <w:sz w:val="28"/>
          <w:szCs w:val="28"/>
          <w:lang w:val="uk-UA"/>
        </w:rPr>
        <w:t>Ми не знаємо, що принесе нам завтрашній д</w:t>
      </w:r>
      <w:r w:rsidR="00DF4ED5" w:rsidRPr="002D454D">
        <w:rPr>
          <w:rFonts w:ascii="Times New Roman" w:hAnsi="Times New Roman" w:cs="Times New Roman"/>
          <w:sz w:val="28"/>
          <w:szCs w:val="28"/>
          <w:lang w:val="uk-UA"/>
        </w:rPr>
        <w:t xml:space="preserve">ень. Людина завжди жила і живе </w:t>
      </w:r>
      <w:r w:rsidRPr="002D454D">
        <w:rPr>
          <w:rFonts w:ascii="Times New Roman" w:hAnsi="Times New Roman" w:cs="Times New Roman"/>
          <w:sz w:val="28"/>
          <w:szCs w:val="28"/>
          <w:lang w:val="uk-UA"/>
        </w:rPr>
        <w:t>вірою та надією на краще. Але пам'ятаймо, що ніщо не приходить само собою, як і не змінюється без людини.</w:t>
      </w:r>
    </w:p>
    <w:p w:rsidR="005E34AC" w:rsidRPr="002D454D" w:rsidRDefault="00C16F72" w:rsidP="00EC18DD">
      <w:pPr>
        <w:pStyle w:val="a3"/>
        <w:jc w:val="both"/>
        <w:rPr>
          <w:rFonts w:ascii="Times New Roman" w:hAnsi="Times New Roman" w:cs="Times New Roman"/>
          <w:sz w:val="28"/>
          <w:szCs w:val="28"/>
          <w:lang w:val="uk-UA"/>
        </w:rPr>
      </w:pPr>
      <w:r w:rsidRPr="002D454D">
        <w:rPr>
          <w:rFonts w:ascii="Times New Roman" w:hAnsi="Times New Roman" w:cs="Times New Roman"/>
          <w:sz w:val="28"/>
          <w:szCs w:val="28"/>
          <w:lang w:val="uk-UA"/>
        </w:rPr>
        <w:t>Щоб жити</w:t>
      </w:r>
      <w:r w:rsidR="005E34AC" w:rsidRPr="002D454D">
        <w:rPr>
          <w:rFonts w:ascii="Times New Roman" w:hAnsi="Times New Roman" w:cs="Times New Roman"/>
          <w:sz w:val="28"/>
          <w:szCs w:val="28"/>
          <w:lang w:val="uk-UA"/>
        </w:rPr>
        <w:t xml:space="preserve"> краще — потрібно краще працювати. Це стосується всіх: мене, батьків, друзів, сусідів. Людська праця потребує знань. Знання здобуваються в навчанні. Вчімось. Зробімо так, щоб день сьогоднішній став горді</w:t>
      </w:r>
      <w:r w:rsidRPr="002D454D">
        <w:rPr>
          <w:rFonts w:ascii="Times New Roman" w:hAnsi="Times New Roman" w:cs="Times New Roman"/>
          <w:sz w:val="28"/>
          <w:szCs w:val="28"/>
          <w:lang w:val="uk-UA"/>
        </w:rPr>
        <w:t xml:space="preserve">стю для майбутнього.        </w:t>
      </w:r>
    </w:p>
    <w:p w:rsidR="00C16F72" w:rsidRPr="00EC18DD" w:rsidRDefault="00C16F72" w:rsidP="00EC18DD">
      <w:pPr>
        <w:pStyle w:val="a3"/>
        <w:jc w:val="both"/>
        <w:rPr>
          <w:rFonts w:ascii="Times New Roman" w:hAnsi="Times New Roman" w:cs="Times New Roman"/>
          <w:sz w:val="28"/>
          <w:szCs w:val="28"/>
          <w:lang w:val="uk-UA"/>
        </w:rPr>
      </w:pPr>
    </w:p>
    <w:p w:rsidR="005E34AC" w:rsidRPr="00EC18DD"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2. Визначення теми та головної думки тексту.</w:t>
      </w:r>
    </w:p>
    <w:p w:rsidR="005E34AC" w:rsidRPr="00EC18DD"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3. Добір заголовка.</w:t>
      </w:r>
    </w:p>
    <w:p w:rsidR="005E34AC" w:rsidRPr="00EC18DD"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4. Визначення типу та стилю мовлення.</w:t>
      </w:r>
      <w:bookmarkStart w:id="0" w:name="_GoBack"/>
      <w:bookmarkEnd w:id="0"/>
    </w:p>
    <w:p w:rsidR="005E34AC" w:rsidRPr="00EC18DD"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5. Колективне</w:t>
      </w:r>
      <w:r w:rsidR="00EC18DD">
        <w:rPr>
          <w:rFonts w:ascii="Times New Roman" w:hAnsi="Times New Roman" w:cs="Times New Roman"/>
          <w:sz w:val="28"/>
          <w:szCs w:val="28"/>
          <w:lang w:val="uk-UA"/>
        </w:rPr>
        <w:t xml:space="preserve"> </w:t>
      </w:r>
      <w:r w:rsidRPr="00EC18DD">
        <w:rPr>
          <w:rFonts w:ascii="Times New Roman" w:hAnsi="Times New Roman" w:cs="Times New Roman"/>
          <w:sz w:val="28"/>
          <w:szCs w:val="28"/>
          <w:lang w:val="uk-UA"/>
        </w:rPr>
        <w:t>складання плану.</w:t>
      </w:r>
    </w:p>
    <w:p w:rsidR="005E34AC"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Орієнтовний план</w:t>
      </w:r>
      <w:r w:rsidR="00C16F72">
        <w:rPr>
          <w:rFonts w:ascii="Times New Roman" w:hAnsi="Times New Roman" w:cs="Times New Roman"/>
          <w:sz w:val="28"/>
          <w:szCs w:val="28"/>
          <w:lang w:val="uk-UA"/>
        </w:rPr>
        <w:t>:</w:t>
      </w:r>
    </w:p>
    <w:p w:rsidR="00C16F72" w:rsidRPr="00EC18DD" w:rsidRDefault="00C16F72" w:rsidP="00EC18DD">
      <w:pPr>
        <w:pStyle w:val="a3"/>
        <w:rPr>
          <w:rFonts w:ascii="Times New Roman" w:hAnsi="Times New Roman" w:cs="Times New Roman"/>
          <w:sz w:val="28"/>
          <w:szCs w:val="28"/>
          <w:lang w:val="uk-UA"/>
        </w:rPr>
      </w:pPr>
    </w:p>
    <w:p w:rsidR="005E34AC" w:rsidRPr="00C16F72" w:rsidRDefault="005E34AC" w:rsidP="00C16F72">
      <w:pPr>
        <w:pStyle w:val="a3"/>
        <w:rPr>
          <w:rFonts w:ascii="Times New Roman" w:hAnsi="Times New Roman" w:cs="Times New Roman"/>
          <w:i/>
          <w:sz w:val="28"/>
          <w:szCs w:val="28"/>
          <w:lang w:val="uk-UA"/>
        </w:rPr>
      </w:pPr>
      <w:r w:rsidRPr="00C16F72">
        <w:rPr>
          <w:rFonts w:ascii="Times New Roman" w:hAnsi="Times New Roman" w:cs="Times New Roman"/>
          <w:i/>
          <w:sz w:val="28"/>
          <w:szCs w:val="28"/>
          <w:lang w:val="uk-UA"/>
        </w:rPr>
        <w:t>1) Пам'ятай</w:t>
      </w:r>
      <w:r w:rsidR="00C16F72">
        <w:rPr>
          <w:rFonts w:ascii="Times New Roman" w:hAnsi="Times New Roman" w:cs="Times New Roman"/>
          <w:i/>
          <w:sz w:val="28"/>
          <w:szCs w:val="28"/>
          <w:lang w:val="uk-UA"/>
        </w:rPr>
        <w:t xml:space="preserve"> </w:t>
      </w:r>
      <w:r w:rsidRPr="00C16F72">
        <w:rPr>
          <w:rFonts w:ascii="Times New Roman" w:hAnsi="Times New Roman" w:cs="Times New Roman"/>
          <w:i/>
          <w:sz w:val="28"/>
          <w:szCs w:val="28"/>
          <w:lang w:val="uk-UA"/>
        </w:rPr>
        <w:t>про історію</w:t>
      </w:r>
      <w:r w:rsidR="00C16F72">
        <w:rPr>
          <w:rFonts w:ascii="Times New Roman" w:hAnsi="Times New Roman" w:cs="Times New Roman"/>
          <w:i/>
          <w:sz w:val="28"/>
          <w:szCs w:val="28"/>
          <w:lang w:val="uk-UA"/>
        </w:rPr>
        <w:t xml:space="preserve"> </w:t>
      </w:r>
      <w:r w:rsidRPr="00C16F72">
        <w:rPr>
          <w:rFonts w:ascii="Times New Roman" w:hAnsi="Times New Roman" w:cs="Times New Roman"/>
          <w:i/>
          <w:sz w:val="28"/>
          <w:szCs w:val="28"/>
          <w:lang w:val="uk-UA"/>
        </w:rPr>
        <w:t>свого народу!</w:t>
      </w:r>
    </w:p>
    <w:p w:rsidR="005E34AC" w:rsidRPr="00C16F72" w:rsidRDefault="005E34AC" w:rsidP="00C16F72">
      <w:pPr>
        <w:pStyle w:val="a3"/>
        <w:rPr>
          <w:rFonts w:ascii="Times New Roman" w:hAnsi="Times New Roman" w:cs="Times New Roman"/>
          <w:i/>
          <w:sz w:val="28"/>
          <w:szCs w:val="28"/>
          <w:lang w:val="uk-UA"/>
        </w:rPr>
      </w:pPr>
      <w:r w:rsidRPr="00C16F72">
        <w:rPr>
          <w:rFonts w:ascii="Times New Roman" w:hAnsi="Times New Roman" w:cs="Times New Roman"/>
          <w:i/>
          <w:sz w:val="28"/>
          <w:szCs w:val="28"/>
          <w:lang w:val="uk-UA"/>
        </w:rPr>
        <w:t>2) Історична</w:t>
      </w:r>
      <w:r w:rsidR="00C16F72">
        <w:rPr>
          <w:rFonts w:ascii="Times New Roman" w:hAnsi="Times New Roman" w:cs="Times New Roman"/>
          <w:i/>
          <w:sz w:val="28"/>
          <w:szCs w:val="28"/>
          <w:lang w:val="uk-UA"/>
        </w:rPr>
        <w:t xml:space="preserve"> </w:t>
      </w:r>
      <w:r w:rsidRPr="00C16F72">
        <w:rPr>
          <w:rFonts w:ascii="Times New Roman" w:hAnsi="Times New Roman" w:cs="Times New Roman"/>
          <w:i/>
          <w:sz w:val="28"/>
          <w:szCs w:val="28"/>
          <w:lang w:val="uk-UA"/>
        </w:rPr>
        <w:t>пам'ять.</w:t>
      </w:r>
    </w:p>
    <w:p w:rsidR="005E34AC" w:rsidRPr="00C16F72" w:rsidRDefault="005E34AC" w:rsidP="00C16F72">
      <w:pPr>
        <w:pStyle w:val="a3"/>
        <w:rPr>
          <w:rFonts w:ascii="Times New Roman" w:hAnsi="Times New Roman" w:cs="Times New Roman"/>
          <w:i/>
          <w:sz w:val="28"/>
          <w:szCs w:val="28"/>
          <w:lang w:val="uk-UA"/>
        </w:rPr>
      </w:pPr>
      <w:r w:rsidRPr="00C16F72">
        <w:rPr>
          <w:rFonts w:ascii="Times New Roman" w:hAnsi="Times New Roman" w:cs="Times New Roman"/>
          <w:i/>
          <w:sz w:val="28"/>
          <w:szCs w:val="28"/>
          <w:lang w:val="uk-UA"/>
        </w:rPr>
        <w:t>3) «Люди не є людьми без мови, пам'яті, землі, роду».</w:t>
      </w:r>
    </w:p>
    <w:p w:rsidR="005E34AC" w:rsidRDefault="005E34AC" w:rsidP="00C16F72">
      <w:pPr>
        <w:pStyle w:val="a3"/>
        <w:rPr>
          <w:rFonts w:ascii="Times New Roman" w:hAnsi="Times New Roman" w:cs="Times New Roman"/>
          <w:i/>
          <w:sz w:val="28"/>
          <w:szCs w:val="28"/>
          <w:lang w:val="uk-UA"/>
        </w:rPr>
      </w:pPr>
      <w:r w:rsidRPr="00C16F72">
        <w:rPr>
          <w:rFonts w:ascii="Times New Roman" w:hAnsi="Times New Roman" w:cs="Times New Roman"/>
          <w:i/>
          <w:sz w:val="28"/>
          <w:szCs w:val="28"/>
          <w:lang w:val="uk-UA"/>
        </w:rPr>
        <w:t>4) Важлива роль праці.</w:t>
      </w:r>
    </w:p>
    <w:p w:rsidR="00C16F72" w:rsidRPr="00C16F72" w:rsidRDefault="00C16F72" w:rsidP="00C16F72">
      <w:pPr>
        <w:pStyle w:val="a3"/>
        <w:rPr>
          <w:rFonts w:ascii="Times New Roman" w:hAnsi="Times New Roman" w:cs="Times New Roman"/>
          <w:i/>
          <w:sz w:val="28"/>
          <w:szCs w:val="28"/>
          <w:lang w:val="uk-UA"/>
        </w:rPr>
      </w:pPr>
    </w:p>
    <w:p w:rsidR="005E34AC"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6. Повторне</w:t>
      </w:r>
      <w:r w:rsidR="00C16F72">
        <w:rPr>
          <w:rFonts w:ascii="Times New Roman" w:hAnsi="Times New Roman" w:cs="Times New Roman"/>
          <w:sz w:val="28"/>
          <w:szCs w:val="28"/>
          <w:lang w:val="uk-UA"/>
        </w:rPr>
        <w:t xml:space="preserve"> </w:t>
      </w:r>
      <w:r w:rsidRPr="00EC18DD">
        <w:rPr>
          <w:rFonts w:ascii="Times New Roman" w:hAnsi="Times New Roman" w:cs="Times New Roman"/>
          <w:sz w:val="28"/>
          <w:szCs w:val="28"/>
          <w:lang w:val="uk-UA"/>
        </w:rPr>
        <w:t>читання</w:t>
      </w:r>
      <w:r w:rsidR="00C16F72">
        <w:rPr>
          <w:rFonts w:ascii="Times New Roman" w:hAnsi="Times New Roman" w:cs="Times New Roman"/>
          <w:sz w:val="28"/>
          <w:szCs w:val="28"/>
          <w:lang w:val="uk-UA"/>
        </w:rPr>
        <w:t xml:space="preserve"> </w:t>
      </w:r>
      <w:r w:rsidRPr="00EC18DD">
        <w:rPr>
          <w:rFonts w:ascii="Times New Roman" w:hAnsi="Times New Roman" w:cs="Times New Roman"/>
          <w:sz w:val="28"/>
          <w:szCs w:val="28"/>
          <w:lang w:val="uk-UA"/>
        </w:rPr>
        <w:t>вчителем тексту.</w:t>
      </w:r>
    </w:p>
    <w:p w:rsidR="00C16F72" w:rsidRPr="00EC18DD" w:rsidRDefault="00C16F72" w:rsidP="00EC18DD">
      <w:pPr>
        <w:pStyle w:val="a3"/>
        <w:rPr>
          <w:rFonts w:ascii="Times New Roman" w:hAnsi="Times New Roman" w:cs="Times New Roman"/>
          <w:sz w:val="28"/>
          <w:szCs w:val="28"/>
          <w:lang w:val="uk-UA"/>
        </w:rPr>
      </w:pPr>
    </w:p>
    <w:p w:rsidR="005E34AC" w:rsidRDefault="005E34AC" w:rsidP="00EC18DD">
      <w:pPr>
        <w:pStyle w:val="a3"/>
        <w:rPr>
          <w:rFonts w:ascii="Times New Roman" w:hAnsi="Times New Roman" w:cs="Times New Roman"/>
          <w:sz w:val="28"/>
          <w:szCs w:val="28"/>
          <w:lang w:val="uk-UA"/>
        </w:rPr>
      </w:pPr>
      <w:r w:rsidRPr="00EC18DD">
        <w:rPr>
          <w:rFonts w:ascii="Times New Roman" w:hAnsi="Times New Roman" w:cs="Times New Roman"/>
          <w:sz w:val="28"/>
          <w:szCs w:val="28"/>
          <w:lang w:val="uk-UA"/>
        </w:rPr>
        <w:t>7. Усне</w:t>
      </w:r>
      <w:r w:rsidR="00C16F72">
        <w:rPr>
          <w:rFonts w:ascii="Times New Roman" w:hAnsi="Times New Roman" w:cs="Times New Roman"/>
          <w:sz w:val="28"/>
          <w:szCs w:val="28"/>
          <w:lang w:val="uk-UA"/>
        </w:rPr>
        <w:t xml:space="preserve"> </w:t>
      </w:r>
      <w:r w:rsidRPr="00EC18DD">
        <w:rPr>
          <w:rFonts w:ascii="Times New Roman" w:hAnsi="Times New Roman" w:cs="Times New Roman"/>
          <w:sz w:val="28"/>
          <w:szCs w:val="28"/>
          <w:lang w:val="uk-UA"/>
        </w:rPr>
        <w:t>переказування</w:t>
      </w:r>
      <w:r w:rsidR="00C16F72">
        <w:rPr>
          <w:rFonts w:ascii="Times New Roman" w:hAnsi="Times New Roman" w:cs="Times New Roman"/>
          <w:sz w:val="28"/>
          <w:szCs w:val="28"/>
          <w:lang w:val="uk-UA"/>
        </w:rPr>
        <w:t xml:space="preserve"> </w:t>
      </w:r>
      <w:r w:rsidRPr="00EC18DD">
        <w:rPr>
          <w:rFonts w:ascii="Times New Roman" w:hAnsi="Times New Roman" w:cs="Times New Roman"/>
          <w:sz w:val="28"/>
          <w:szCs w:val="28"/>
          <w:lang w:val="uk-UA"/>
        </w:rPr>
        <w:t>учнями тексту за планом.</w:t>
      </w:r>
    </w:p>
    <w:p w:rsidR="00C16F72" w:rsidRDefault="00C16F72" w:rsidP="00EC18DD">
      <w:pPr>
        <w:pStyle w:val="a3"/>
        <w:rPr>
          <w:rFonts w:ascii="Times New Roman" w:hAnsi="Times New Roman" w:cs="Times New Roman"/>
          <w:b/>
          <w:sz w:val="28"/>
          <w:szCs w:val="28"/>
          <w:lang w:val="uk-UA"/>
        </w:rPr>
      </w:pPr>
    </w:p>
    <w:p w:rsidR="005E34AC" w:rsidRPr="00EC18DD" w:rsidRDefault="00C16F72" w:rsidP="00EC18DD">
      <w:pPr>
        <w:pStyle w:val="a3"/>
        <w:rPr>
          <w:rFonts w:ascii="Times New Roman" w:hAnsi="Times New Roman" w:cs="Times New Roman"/>
          <w:b/>
          <w:sz w:val="28"/>
          <w:szCs w:val="28"/>
          <w:lang w:val="uk-UA"/>
        </w:rPr>
      </w:pPr>
      <w:r>
        <w:rPr>
          <w:rFonts w:ascii="Times New Roman" w:hAnsi="Times New Roman" w:cs="Times New Roman"/>
          <w:b/>
          <w:sz w:val="28"/>
          <w:szCs w:val="28"/>
          <w:lang w:val="uk-UA"/>
        </w:rPr>
        <w:t xml:space="preserve">ІV. </w:t>
      </w:r>
      <w:r w:rsidR="005E34AC" w:rsidRPr="00EC18DD">
        <w:rPr>
          <w:rFonts w:ascii="Times New Roman" w:hAnsi="Times New Roman" w:cs="Times New Roman"/>
          <w:b/>
          <w:sz w:val="28"/>
          <w:szCs w:val="28"/>
          <w:lang w:val="uk-UA"/>
        </w:rPr>
        <w:t>Домашнє</w:t>
      </w:r>
      <w:r>
        <w:rPr>
          <w:rFonts w:ascii="Times New Roman" w:hAnsi="Times New Roman" w:cs="Times New Roman"/>
          <w:b/>
          <w:sz w:val="28"/>
          <w:szCs w:val="28"/>
          <w:lang w:val="uk-UA"/>
        </w:rPr>
        <w:t xml:space="preserve"> </w:t>
      </w:r>
      <w:r w:rsidR="005E34AC" w:rsidRPr="00EC18DD">
        <w:rPr>
          <w:rFonts w:ascii="Times New Roman" w:hAnsi="Times New Roman" w:cs="Times New Roman"/>
          <w:b/>
          <w:sz w:val="28"/>
          <w:szCs w:val="28"/>
          <w:lang w:val="uk-UA"/>
        </w:rPr>
        <w:t>завдання</w:t>
      </w:r>
    </w:p>
    <w:p w:rsidR="005E34AC" w:rsidRPr="00EC18DD" w:rsidRDefault="005E34AC" w:rsidP="00EC18DD">
      <w:pPr>
        <w:spacing w:after="0" w:line="240" w:lineRule="auto"/>
        <w:rPr>
          <w:rFonts w:ascii="Times New Roman" w:hAnsi="Times New Roman" w:cs="Times New Roman"/>
          <w:sz w:val="28"/>
          <w:szCs w:val="28"/>
          <w:lang w:val="uk-UA"/>
        </w:rPr>
      </w:pPr>
    </w:p>
    <w:p w:rsidR="005E34AC" w:rsidRPr="00EC18DD" w:rsidRDefault="005E34AC" w:rsidP="00EC18DD">
      <w:pPr>
        <w:spacing w:after="0" w:line="240" w:lineRule="auto"/>
        <w:jc w:val="center"/>
        <w:rPr>
          <w:rFonts w:ascii="Times New Roman" w:hAnsi="Times New Roman" w:cs="Times New Roman"/>
          <w:b/>
          <w:i/>
          <w:sz w:val="28"/>
          <w:szCs w:val="28"/>
          <w:lang w:val="uk-UA"/>
        </w:rPr>
      </w:pPr>
      <w:r w:rsidRPr="00EC18DD">
        <w:rPr>
          <w:rFonts w:ascii="Times New Roman" w:hAnsi="Times New Roman" w:cs="Times New Roman"/>
          <w:b/>
          <w:i/>
          <w:sz w:val="28"/>
          <w:szCs w:val="28"/>
          <w:lang w:val="uk-UA"/>
        </w:rPr>
        <w:t>Хліб - найбільше багатство</w:t>
      </w:r>
    </w:p>
    <w:p w:rsidR="005E34AC" w:rsidRPr="00EC18DD" w:rsidRDefault="005E34AC" w:rsidP="00EC18DD">
      <w:pPr>
        <w:spacing w:after="0" w:line="240" w:lineRule="auto"/>
        <w:rPr>
          <w:rFonts w:ascii="Times New Roman" w:hAnsi="Times New Roman" w:cs="Times New Roman"/>
          <w:sz w:val="28"/>
          <w:szCs w:val="28"/>
          <w:lang w:val="uk-UA"/>
        </w:rPr>
      </w:pPr>
      <w:r w:rsidRPr="00EC18DD">
        <w:rPr>
          <w:rFonts w:ascii="Times New Roman" w:hAnsi="Times New Roman" w:cs="Times New Roman"/>
          <w:sz w:val="28"/>
          <w:szCs w:val="28"/>
          <w:lang w:val="uk-UA"/>
        </w:rPr>
        <w:t xml:space="preserve">     У всі віки на всіх перепуттях історії хліб був найбільшим із багатств. Коли його обмаль, чваньковите золото - просто непотріб. Його закопують у землю, як мерця, його ховають за ковані двері, як найпідлішого злочинця. А хліб і в бундючні хороми, і в прості селянські оселі здавна вносили на золотих підносах із шанобою. Ти, золото, годишся тільки для того, щоб на тобі подавати до столу звичайний чорний житній хліб. Недарма збіднілі народи відверталися від держав, котрі мали багато золото, і простягали руки до тих, які мали багато хліба.</w:t>
      </w:r>
    </w:p>
    <w:p w:rsidR="005E34AC" w:rsidRPr="00EC18DD" w:rsidRDefault="005E34AC" w:rsidP="00EC18DD">
      <w:pPr>
        <w:spacing w:after="0" w:line="240" w:lineRule="auto"/>
        <w:rPr>
          <w:rFonts w:ascii="Times New Roman" w:hAnsi="Times New Roman" w:cs="Times New Roman"/>
          <w:sz w:val="28"/>
          <w:szCs w:val="28"/>
          <w:lang w:val="uk-UA"/>
        </w:rPr>
      </w:pPr>
      <w:r w:rsidRPr="00EC18DD">
        <w:rPr>
          <w:rFonts w:ascii="Times New Roman" w:hAnsi="Times New Roman" w:cs="Times New Roman"/>
          <w:sz w:val="28"/>
          <w:szCs w:val="28"/>
          <w:lang w:val="uk-UA"/>
        </w:rPr>
        <w:lastRenderedPageBreak/>
        <w:t xml:space="preserve">     Хліб переважає все. Одне пшеничне зерно тяжче за гори золота. Вкинуте в землю, воно за один лиш рік дає тисячу зерен. А золотий мішок вік пролежить у землі й нічого не вродить.</w:t>
      </w:r>
    </w:p>
    <w:p w:rsidR="005E34AC" w:rsidRPr="00EC18DD" w:rsidRDefault="005E34AC" w:rsidP="00EC18DD">
      <w:pPr>
        <w:spacing w:after="0" w:line="240" w:lineRule="auto"/>
        <w:rPr>
          <w:rFonts w:ascii="Times New Roman" w:hAnsi="Times New Roman" w:cs="Times New Roman"/>
          <w:sz w:val="28"/>
          <w:szCs w:val="28"/>
          <w:lang w:val="uk-UA"/>
        </w:rPr>
      </w:pPr>
      <w:r w:rsidRPr="00EC18DD">
        <w:rPr>
          <w:rFonts w:ascii="Times New Roman" w:hAnsi="Times New Roman" w:cs="Times New Roman"/>
          <w:sz w:val="28"/>
          <w:szCs w:val="28"/>
          <w:lang w:val="uk-UA"/>
        </w:rPr>
        <w:t xml:space="preserve">     Тож недарма хлібом і сіллю зустрічає Україна своїх дорогих гостей. Ідіть, народи! Україна не відмовить вам, як не відмовить у хлібі сусід сусідові, село селу. Можливо, в інших державах не так заведено. Можливо, там, де владарює золото, за хліб і гребуть золото. А у нас ні. У нас віддають хліб тією ж міркою, якою позичили... Ми позичаємо хліб на багатство.</w:t>
      </w:r>
    </w:p>
    <w:p w:rsidR="000D4EE9" w:rsidRDefault="005E34AC" w:rsidP="00EC18DD">
      <w:pPr>
        <w:spacing w:after="0" w:line="240" w:lineRule="auto"/>
        <w:rPr>
          <w:rFonts w:ascii="Times New Roman" w:hAnsi="Times New Roman" w:cs="Times New Roman"/>
          <w:sz w:val="28"/>
          <w:szCs w:val="28"/>
          <w:lang w:val="uk-UA"/>
        </w:rPr>
      </w:pPr>
      <w:r w:rsidRPr="00EC18DD">
        <w:rPr>
          <w:rFonts w:ascii="Times New Roman" w:hAnsi="Times New Roman" w:cs="Times New Roman"/>
          <w:sz w:val="28"/>
          <w:szCs w:val="28"/>
          <w:lang w:val="uk-UA"/>
        </w:rPr>
        <w:t xml:space="preserve">     Щоб був у нас хліб, ми щодня повторюємо слова молитви і мовимо: "Отче наш, хліб наш насущний дай нам сьогодні". І цю молитву батьки заповідають нам, а ми  - нашим дітям. Бо хліб безцінний. Він сильніший за все, смачніший за все, він дорожчий за золото, насущний і святий хліб із нашого поля. (В. Земляк)</w:t>
      </w:r>
    </w:p>
    <w:p w:rsidR="00460868" w:rsidRDefault="00460868" w:rsidP="00EC18DD">
      <w:pPr>
        <w:spacing w:after="0" w:line="240" w:lineRule="auto"/>
        <w:rPr>
          <w:rFonts w:ascii="Times New Roman" w:hAnsi="Times New Roman" w:cs="Times New Roman"/>
          <w:sz w:val="28"/>
          <w:szCs w:val="28"/>
          <w:lang w:val="uk-UA"/>
        </w:rPr>
      </w:pPr>
    </w:p>
    <w:p w:rsidR="00460D15" w:rsidRPr="00460D15" w:rsidRDefault="00460868" w:rsidP="00460D15">
      <w:pPr>
        <w:pStyle w:val="a5"/>
        <w:numPr>
          <w:ilvl w:val="0"/>
          <w:numId w:val="2"/>
        </w:numPr>
        <w:spacing w:after="0" w:line="240" w:lineRule="auto"/>
        <w:rPr>
          <w:rFonts w:ascii="Times New Roman" w:hAnsi="Times New Roman" w:cs="Times New Roman"/>
          <w:b/>
          <w:i/>
          <w:sz w:val="28"/>
          <w:szCs w:val="28"/>
          <w:lang w:val="uk-UA"/>
        </w:rPr>
      </w:pPr>
      <w:r w:rsidRPr="00460D15">
        <w:rPr>
          <w:rFonts w:ascii="Times New Roman" w:hAnsi="Times New Roman"/>
          <w:color w:val="000000"/>
          <w:sz w:val="28"/>
          <w:szCs w:val="28"/>
          <w:lang w:val="uk-UA"/>
        </w:rPr>
        <w:t>До тексту «</w:t>
      </w:r>
      <w:r w:rsidR="00460D15" w:rsidRPr="00460D15">
        <w:rPr>
          <w:rFonts w:ascii="Times New Roman" w:hAnsi="Times New Roman" w:cs="Times New Roman"/>
          <w:b/>
          <w:i/>
          <w:sz w:val="28"/>
          <w:szCs w:val="28"/>
          <w:lang w:val="uk-UA"/>
        </w:rPr>
        <w:t>Хліб - найбільше багатство</w:t>
      </w:r>
      <w:r w:rsidR="00460D15">
        <w:rPr>
          <w:rFonts w:ascii="Times New Roman" w:hAnsi="Times New Roman" w:cs="Times New Roman"/>
          <w:b/>
          <w:i/>
          <w:sz w:val="28"/>
          <w:szCs w:val="28"/>
          <w:lang w:val="uk-UA"/>
        </w:rPr>
        <w:t xml:space="preserve">» </w:t>
      </w:r>
      <w:r w:rsidR="00460D15" w:rsidRPr="00460D15">
        <w:rPr>
          <w:rFonts w:ascii="Times New Roman" w:hAnsi="Times New Roman" w:cs="Times New Roman"/>
          <w:sz w:val="28"/>
          <w:szCs w:val="28"/>
          <w:lang w:val="uk-UA"/>
        </w:rPr>
        <w:t>скла</w:t>
      </w:r>
      <w:r w:rsidR="00460D15">
        <w:rPr>
          <w:rFonts w:ascii="Times New Roman" w:hAnsi="Times New Roman" w:cs="Times New Roman"/>
          <w:sz w:val="28"/>
          <w:szCs w:val="28"/>
          <w:lang w:val="uk-UA"/>
        </w:rPr>
        <w:t>сти план, написати самостійно переказ тексту.</w:t>
      </w:r>
    </w:p>
    <w:p w:rsidR="00460868" w:rsidRPr="00460D15" w:rsidRDefault="00460868" w:rsidP="00460D15">
      <w:pPr>
        <w:pStyle w:val="a5"/>
        <w:numPr>
          <w:ilvl w:val="0"/>
          <w:numId w:val="2"/>
        </w:numPr>
        <w:spacing w:after="0" w:line="240" w:lineRule="auto"/>
        <w:rPr>
          <w:rFonts w:ascii="Times New Roman" w:hAnsi="Times New Roman" w:cs="Times New Roman"/>
          <w:b/>
          <w:i/>
          <w:sz w:val="28"/>
          <w:szCs w:val="28"/>
          <w:lang w:val="uk-UA"/>
        </w:rPr>
      </w:pPr>
      <w:r w:rsidRPr="00460D15">
        <w:rPr>
          <w:rFonts w:ascii="Times New Roman" w:hAnsi="Times New Roman"/>
          <w:bCs/>
          <w:sz w:val="28"/>
          <w:szCs w:val="28"/>
          <w:lang w:val="uk-UA"/>
        </w:rPr>
        <w:t xml:space="preserve">Сфотографувати письмову роботу та надіслати мені на освітню платформу для дистанційного навчання HUMAN або на електронну адресу </w:t>
      </w:r>
      <w:hyperlink r:id="rId7" w:history="1">
        <w:r w:rsidRPr="00460D15">
          <w:rPr>
            <w:rStyle w:val="a4"/>
            <w:rFonts w:ascii="Times New Roman" w:hAnsi="Times New Roman"/>
            <w:bCs/>
            <w:sz w:val="28"/>
            <w:szCs w:val="28"/>
            <w:lang w:val="uk-UA"/>
          </w:rPr>
          <w:t>altinbaeva_l_m@school55.pp.ua</w:t>
        </w:r>
      </w:hyperlink>
      <w:r w:rsidRPr="00460D15">
        <w:rPr>
          <w:rFonts w:ascii="Times New Roman" w:hAnsi="Times New Roman"/>
          <w:bCs/>
          <w:sz w:val="28"/>
          <w:szCs w:val="28"/>
          <w:lang w:val="uk-UA"/>
        </w:rPr>
        <w:t xml:space="preserve"> </w:t>
      </w:r>
    </w:p>
    <w:p w:rsidR="00460868" w:rsidRPr="00EC18DD" w:rsidRDefault="00460868" w:rsidP="00EC18DD">
      <w:pPr>
        <w:spacing w:after="0" w:line="240" w:lineRule="auto"/>
        <w:rPr>
          <w:rFonts w:ascii="Times New Roman" w:hAnsi="Times New Roman" w:cs="Times New Roman"/>
          <w:sz w:val="28"/>
          <w:szCs w:val="28"/>
          <w:lang w:val="uk-UA"/>
        </w:rPr>
      </w:pPr>
    </w:p>
    <w:sectPr w:rsidR="00460868" w:rsidRPr="00EC18DD" w:rsidSect="00EC18DD">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348F"/>
    <w:multiLevelType w:val="hybridMultilevel"/>
    <w:tmpl w:val="F55425B0"/>
    <w:lvl w:ilvl="0" w:tplc="361A110A">
      <w:start w:val="1"/>
      <w:numFmt w:val="decimal"/>
      <w:lvlText w:val="%1."/>
      <w:lvlJc w:val="left"/>
      <w:pPr>
        <w:ind w:left="720" w:hanging="360"/>
      </w:pPr>
      <w:rPr>
        <w:rFonts w:cstheme="minorBidi" w:hint="default"/>
        <w:b w:val="0"/>
        <w:i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5844B9"/>
    <w:multiLevelType w:val="hybridMultilevel"/>
    <w:tmpl w:val="3A8EA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9EA1F31"/>
    <w:multiLevelType w:val="hybridMultilevel"/>
    <w:tmpl w:val="4F1426B4"/>
    <w:lvl w:ilvl="0" w:tplc="4BA6AD84">
      <w:start w:val="1"/>
      <w:numFmt w:val="bullet"/>
      <w:lvlText w:val="►"/>
      <w:lvlJc w:val="left"/>
      <w:pPr>
        <w:ind w:left="840" w:hanging="360"/>
      </w:pPr>
      <w:rPr>
        <w:rFonts w:ascii="Times New Roman" w:hAnsi="Times New Roman" w:cs="Times New Roman" w:hint="default"/>
      </w:rPr>
    </w:lvl>
    <w:lvl w:ilvl="1" w:tplc="04190003" w:tentative="1">
      <w:start w:val="1"/>
      <w:numFmt w:val="bullet"/>
      <w:lvlText w:val="o"/>
      <w:lvlJc w:val="left"/>
      <w:pPr>
        <w:ind w:left="1560" w:hanging="360"/>
      </w:pPr>
      <w:rPr>
        <w:rFonts w:ascii="Courier New" w:hAnsi="Courier New" w:cs="Courier New" w:hint="default"/>
      </w:rPr>
    </w:lvl>
    <w:lvl w:ilvl="2" w:tplc="04190005" w:tentative="1">
      <w:start w:val="1"/>
      <w:numFmt w:val="bullet"/>
      <w:lvlText w:val=""/>
      <w:lvlJc w:val="left"/>
      <w:pPr>
        <w:ind w:left="2280" w:hanging="360"/>
      </w:pPr>
      <w:rPr>
        <w:rFonts w:ascii="Wingdings" w:hAnsi="Wingdings" w:hint="default"/>
      </w:rPr>
    </w:lvl>
    <w:lvl w:ilvl="3" w:tplc="04190001" w:tentative="1">
      <w:start w:val="1"/>
      <w:numFmt w:val="bullet"/>
      <w:lvlText w:val=""/>
      <w:lvlJc w:val="left"/>
      <w:pPr>
        <w:ind w:left="3000" w:hanging="360"/>
      </w:pPr>
      <w:rPr>
        <w:rFonts w:ascii="Symbol" w:hAnsi="Symbol" w:hint="default"/>
      </w:rPr>
    </w:lvl>
    <w:lvl w:ilvl="4" w:tplc="04190003" w:tentative="1">
      <w:start w:val="1"/>
      <w:numFmt w:val="bullet"/>
      <w:lvlText w:val="o"/>
      <w:lvlJc w:val="left"/>
      <w:pPr>
        <w:ind w:left="3720" w:hanging="360"/>
      </w:pPr>
      <w:rPr>
        <w:rFonts w:ascii="Courier New" w:hAnsi="Courier New" w:cs="Courier New" w:hint="default"/>
      </w:rPr>
    </w:lvl>
    <w:lvl w:ilvl="5" w:tplc="04190005" w:tentative="1">
      <w:start w:val="1"/>
      <w:numFmt w:val="bullet"/>
      <w:lvlText w:val=""/>
      <w:lvlJc w:val="left"/>
      <w:pPr>
        <w:ind w:left="4440" w:hanging="360"/>
      </w:pPr>
      <w:rPr>
        <w:rFonts w:ascii="Wingdings" w:hAnsi="Wingdings" w:hint="default"/>
      </w:rPr>
    </w:lvl>
    <w:lvl w:ilvl="6" w:tplc="04190001" w:tentative="1">
      <w:start w:val="1"/>
      <w:numFmt w:val="bullet"/>
      <w:lvlText w:val=""/>
      <w:lvlJc w:val="left"/>
      <w:pPr>
        <w:ind w:left="5160" w:hanging="360"/>
      </w:pPr>
      <w:rPr>
        <w:rFonts w:ascii="Symbol" w:hAnsi="Symbol" w:hint="default"/>
      </w:rPr>
    </w:lvl>
    <w:lvl w:ilvl="7" w:tplc="04190003" w:tentative="1">
      <w:start w:val="1"/>
      <w:numFmt w:val="bullet"/>
      <w:lvlText w:val="o"/>
      <w:lvlJc w:val="left"/>
      <w:pPr>
        <w:ind w:left="5880" w:hanging="360"/>
      </w:pPr>
      <w:rPr>
        <w:rFonts w:ascii="Courier New" w:hAnsi="Courier New" w:cs="Courier New" w:hint="default"/>
      </w:rPr>
    </w:lvl>
    <w:lvl w:ilvl="8" w:tplc="04190005" w:tentative="1">
      <w:start w:val="1"/>
      <w:numFmt w:val="bullet"/>
      <w:lvlText w:val=""/>
      <w:lvlJc w:val="left"/>
      <w:pPr>
        <w:ind w:left="66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AC"/>
    <w:rsid w:val="000D4EE9"/>
    <w:rsid w:val="002D454D"/>
    <w:rsid w:val="00460868"/>
    <w:rsid w:val="00460D15"/>
    <w:rsid w:val="005E34AC"/>
    <w:rsid w:val="00C16F72"/>
    <w:rsid w:val="00D5647E"/>
    <w:rsid w:val="00DF4ED5"/>
    <w:rsid w:val="00EC18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E34AC"/>
    <w:pPr>
      <w:spacing w:after="0" w:line="240" w:lineRule="auto"/>
    </w:pPr>
  </w:style>
  <w:style w:type="character" w:styleId="a4">
    <w:name w:val="Hyperlink"/>
    <w:uiPriority w:val="99"/>
    <w:unhideWhenUsed/>
    <w:rsid w:val="00460868"/>
    <w:rPr>
      <w:color w:val="0563C1"/>
      <w:u w:val="single"/>
    </w:rPr>
  </w:style>
  <w:style w:type="paragraph" w:styleId="a5">
    <w:name w:val="List Paragraph"/>
    <w:basedOn w:val="a"/>
    <w:uiPriority w:val="34"/>
    <w:qFormat/>
    <w:rsid w:val="00460D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E34AC"/>
    <w:pPr>
      <w:spacing w:after="0" w:line="240" w:lineRule="auto"/>
    </w:pPr>
  </w:style>
  <w:style w:type="character" w:styleId="a4">
    <w:name w:val="Hyperlink"/>
    <w:uiPriority w:val="99"/>
    <w:unhideWhenUsed/>
    <w:rsid w:val="00460868"/>
    <w:rPr>
      <w:color w:val="0563C1"/>
      <w:u w:val="single"/>
    </w:rPr>
  </w:style>
  <w:style w:type="paragraph" w:styleId="a5">
    <w:name w:val="List Paragraph"/>
    <w:basedOn w:val="a"/>
    <w:uiPriority w:val="34"/>
    <w:qFormat/>
    <w:rsid w:val="00460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48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ltinbaeva_l_m@school55.pp.u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272D8-38ED-4656-AF63-F25EA3286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753</Words>
  <Characters>4298</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Школа</cp:lastModifiedBy>
  <cp:revision>7</cp:revision>
  <dcterms:created xsi:type="dcterms:W3CDTF">2022-05-06T12:20:00Z</dcterms:created>
  <dcterms:modified xsi:type="dcterms:W3CDTF">2022-05-09T07:48:00Z</dcterms:modified>
</cp:coreProperties>
</file>