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BC" w:rsidRPr="005430BC" w:rsidRDefault="005430BC" w:rsidP="005430BC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Дата: 09.05.22                                             </w:t>
      </w:r>
      <w:r w:rsidR="00765EF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Клас: 7-Б</w:t>
      </w:r>
      <w:bookmarkStart w:id="0" w:name="_GoBack"/>
      <w:bookmarkEnd w:id="0"/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(1 гр.)</w:t>
      </w:r>
    </w:p>
    <w:p w:rsidR="005430BC" w:rsidRPr="005430BC" w:rsidRDefault="005430BC" w:rsidP="005430BC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</w:t>
      </w:r>
      <w:proofErr w:type="spellStart"/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          Вч.: </w:t>
      </w:r>
      <w:proofErr w:type="spellStart"/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5430BC" w:rsidRDefault="005430BC" w:rsidP="00FE34D0">
      <w:pPr>
        <w:shd w:val="clear" w:color="auto" w:fill="FFFFFF"/>
        <w:spacing w:after="0" w:line="240" w:lineRule="auto"/>
        <w:ind w:left="-567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745DC" w:rsidRPr="005430BC" w:rsidRDefault="008E147B" w:rsidP="005430BC">
      <w:pPr>
        <w:shd w:val="clear" w:color="auto" w:fill="FFFFFF"/>
        <w:spacing w:after="0" w:line="240" w:lineRule="auto"/>
        <w:ind w:left="-567"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543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val="uk-UA" w:eastAsia="ru-RU"/>
        </w:rPr>
        <w:t xml:space="preserve">Тема: </w:t>
      </w:r>
      <w:r w:rsidR="004745DC" w:rsidRPr="00543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val="uk-UA" w:eastAsia="ru-RU"/>
        </w:rPr>
        <w:t>Написання сполучників разом та окремо. Розрізнення сполучників і однозвучних слів</w:t>
      </w:r>
    </w:p>
    <w:p w:rsidR="008E147B" w:rsidRPr="00FE34D0" w:rsidRDefault="008E147B" w:rsidP="00FE34D0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745C" w:rsidRDefault="008E147B" w:rsidP="009C745C">
      <w:pPr>
        <w:shd w:val="clear" w:color="auto" w:fill="FFFFFF"/>
        <w:spacing w:after="0" w:line="240" w:lineRule="auto"/>
        <w:ind w:left="-567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4745DC" w:rsidRPr="009C745C" w:rsidRDefault="004745DC" w:rsidP="009C745C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C745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Творче конструювання з елементами зіставлення</w:t>
      </w:r>
    </w:p>
    <w:p w:rsidR="004745DC" w:rsidRPr="00FE34D0" w:rsidRDefault="004745DC" w:rsidP="00FE34D0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Продовжити речення. Пояснити правопис сполучників й однозвучних із ними слів.</w:t>
      </w: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br/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Я завжди із задоволенням відвідую театр, що б…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2) Щоб пізнати людину,…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3) Якби ми вчились так, як треба, то…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4) Як би мені хотілося, щоб…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5) Я завжди уважно слухаю розповіді батька про те,…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6) Багато хто з учнів цікавився історією взагалі, проте … .</w:t>
      </w:r>
    </w:p>
    <w:p w:rsidR="004745DC" w:rsidRPr="00FE34D0" w:rsidRDefault="004745DC" w:rsidP="00FE34D0">
      <w:pPr>
        <w:numPr>
          <w:ilvl w:val="0"/>
          <w:numId w:val="9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Виразно прочитати речення. Підкреслити слова, на які падає логічний наголос. З’ясувати синтаксичну роль однозвучних зі сполучниками слів.</w:t>
      </w:r>
    </w:p>
    <w:p w:rsidR="004745DC" w:rsidRPr="009C745C" w:rsidRDefault="009C745C" w:rsidP="009C745C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C745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Дослідження-відтворення </w:t>
      </w:r>
    </w:p>
    <w:p w:rsidR="004745DC" w:rsidRPr="00FE34D0" w:rsidRDefault="004745DC" w:rsidP="00FE34D0">
      <w:pPr>
        <w:numPr>
          <w:ilvl w:val="0"/>
          <w:numId w:val="10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Відновити прислів’я і приказки, дібравши їхнє продовження із другого стовпчика. Розкриваючи дужки і ставлячи розділові знаки, записати народні вислови спочатку зі сполучниками, а потім — з однозвучними словами.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3142"/>
      </w:tblGrid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1) Скрізь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що(б) не спотикався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2) Не їздять довгою дорогою…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те(ж) до місця добереться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3) Не (за)те кобилу б’ють, що ряба,…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(про)те вдома — найліпше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4) Хто їде волами…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той дорога легка.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5) Треба йти до господи…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(не)мов старий кожух.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6) На те коня кують…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(за)те твердо.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7) Ліс узимку…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що(б) не було шкоди.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8) Рідко ступає…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як(що) знають ближню.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9) Як(що) бажання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 (за)те, що везти не хоче.</w:t>
            </w:r>
          </w:p>
        </w:tc>
      </w:tr>
    </w:tbl>
    <w:p w:rsidR="004745DC" w:rsidRPr="00FE34D0" w:rsidRDefault="004745DC" w:rsidP="00FE34D0">
      <w:pPr>
        <w:numPr>
          <w:ilvl w:val="0"/>
          <w:numId w:val="12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Виділити граматичні основи. З’ясувати вид речень за будовою.</w:t>
      </w:r>
    </w:p>
    <w:p w:rsidR="004745DC" w:rsidRPr="00FE34D0" w:rsidRDefault="004745DC" w:rsidP="00FE34D0">
      <w:pPr>
        <w:numPr>
          <w:ilvl w:val="0"/>
          <w:numId w:val="12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Зробити морфологічний розбір ужитих у реченнях сполучників, скориставшись алгоритмом.</w:t>
      </w:r>
    </w:p>
    <w:p w:rsidR="004745DC" w:rsidRPr="00FE34D0" w:rsidRDefault="004745DC" w:rsidP="00FE34D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 морфологічного розбору сполучника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155"/>
        <w:gridCol w:w="935"/>
        <w:gridCol w:w="1021"/>
        <w:gridCol w:w="440"/>
        <w:gridCol w:w="697"/>
        <w:gridCol w:w="747"/>
        <w:gridCol w:w="980"/>
        <w:gridCol w:w="1055"/>
        <w:gridCol w:w="1423"/>
      </w:tblGrid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divId w:val="90815443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Виділити сполучник з тексту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 Указати на граматичне значення (незмінне слово)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 Визначити вид сполучника за значенням</w:t>
            </w:r>
          </w:p>
        </w:tc>
      </w:tr>
      <w:tr w:rsidR="004745DC" w:rsidRPr="00FE34D0" w:rsidTr="004745DC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підрядний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4.З'ясувати групу сполучника за значенням</w:t>
            </w:r>
          </w:p>
        </w:tc>
      </w:tr>
      <w:tr w:rsidR="004745DC" w:rsidRPr="00FE34D0" w:rsidTr="004745DC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якщо 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якщо підрядний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єднальний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протиставний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розділовий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причиновий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мети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часовий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умовний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допустовий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поріняльний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з'ясувальний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5. Визначити вид сполучника за будовою</w:t>
            </w:r>
          </w:p>
        </w:tc>
      </w:tr>
      <w:tr w:rsidR="004745DC" w:rsidRPr="00FE34D0" w:rsidTr="004745DC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простий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складний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складений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6.Указати на вид сполучника за способом уживання</w:t>
            </w:r>
          </w:p>
        </w:tc>
      </w:tr>
      <w:tr w:rsidR="004745DC" w:rsidRPr="00FE34D0" w:rsidTr="004745DC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одиничний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повторюваний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парний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7. З'ясувати службову функцію сполучника</w:t>
            </w:r>
          </w:p>
        </w:tc>
      </w:tr>
      <w:tr w:rsidR="004745DC" w:rsidRPr="00FE34D0" w:rsidTr="004745DC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Поєднує однорідні члени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з'єднує частини</w:t>
            </w:r>
          </w:p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складного речення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зв'язує  окремі частини  речення в тексті</w:t>
            </w:r>
          </w:p>
        </w:tc>
      </w:tr>
    </w:tbl>
    <w:p w:rsidR="004745DC" w:rsidRPr="009C745C" w:rsidRDefault="004745DC" w:rsidP="009C745C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4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</w:t>
      </w:r>
      <w:r w:rsidRPr="009C74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</w:r>
      <w:r w:rsidRPr="009C74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Дібрати з художньої літератури або скласти самостійно речення зі словами якби — як би, щоб — що б, проте — про те. З’ясувати, до яких частин мови належать ці слова. Визначити вид речень за будовою, підкреслити граматичні основи.</w:t>
      </w:r>
      <w:r w:rsidRPr="009C74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sectPr w:rsidR="004745DC" w:rsidRPr="009C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8D"/>
      </v:shape>
    </w:pict>
  </w:numPicBullet>
  <w:abstractNum w:abstractNumId="0" w15:restartNumberingAfterBreak="0">
    <w:nsid w:val="009F0F92"/>
    <w:multiLevelType w:val="multilevel"/>
    <w:tmpl w:val="FB4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72AAE"/>
    <w:multiLevelType w:val="multilevel"/>
    <w:tmpl w:val="0AB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047DD"/>
    <w:multiLevelType w:val="hybridMultilevel"/>
    <w:tmpl w:val="6F8A5B1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3634"/>
    <w:multiLevelType w:val="multilevel"/>
    <w:tmpl w:val="5888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37D1A"/>
    <w:multiLevelType w:val="multilevel"/>
    <w:tmpl w:val="6212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24AC1"/>
    <w:multiLevelType w:val="multilevel"/>
    <w:tmpl w:val="19B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E10C2"/>
    <w:multiLevelType w:val="multilevel"/>
    <w:tmpl w:val="217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900C9B"/>
    <w:multiLevelType w:val="multilevel"/>
    <w:tmpl w:val="96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516D92"/>
    <w:multiLevelType w:val="multilevel"/>
    <w:tmpl w:val="916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917766"/>
    <w:multiLevelType w:val="multilevel"/>
    <w:tmpl w:val="AF9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860A73"/>
    <w:multiLevelType w:val="multilevel"/>
    <w:tmpl w:val="20C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C5F7C"/>
    <w:multiLevelType w:val="multilevel"/>
    <w:tmpl w:val="E59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61E00"/>
    <w:multiLevelType w:val="multilevel"/>
    <w:tmpl w:val="4AD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4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D"/>
    <w:rsid w:val="004745DC"/>
    <w:rsid w:val="005430BC"/>
    <w:rsid w:val="00765EF2"/>
    <w:rsid w:val="008E147B"/>
    <w:rsid w:val="009B6B42"/>
    <w:rsid w:val="009C745C"/>
    <w:rsid w:val="00D3725D"/>
    <w:rsid w:val="00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DF78"/>
  <w15:chartTrackingRefBased/>
  <w15:docId w15:val="{70D185E6-1998-438D-97DB-5CA1496B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4745DC"/>
  </w:style>
  <w:style w:type="character" w:customStyle="1" w:styleId="apple-converted-space">
    <w:name w:val="apple-converted-space"/>
    <w:basedOn w:val="a0"/>
    <w:rsid w:val="004745DC"/>
  </w:style>
  <w:style w:type="character" w:customStyle="1" w:styleId="username">
    <w:name w:val="username"/>
    <w:basedOn w:val="a0"/>
    <w:rsid w:val="004745DC"/>
  </w:style>
  <w:style w:type="paragraph" w:styleId="a3">
    <w:name w:val="Normal (Web)"/>
    <w:basedOn w:val="a"/>
    <w:uiPriority w:val="99"/>
    <w:semiHidden/>
    <w:unhideWhenUsed/>
    <w:rsid w:val="0047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4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rsid w:val="004745D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4745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4745D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4745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rsid w:val="004745DC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4745DC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9C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7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35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1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36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0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8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4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6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5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Юлия Анатолиевна</cp:lastModifiedBy>
  <cp:revision>10</cp:revision>
  <dcterms:created xsi:type="dcterms:W3CDTF">2016-08-09T15:18:00Z</dcterms:created>
  <dcterms:modified xsi:type="dcterms:W3CDTF">2022-05-09T07:31:00Z</dcterms:modified>
</cp:coreProperties>
</file>