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0BC" w:rsidRPr="005430BC" w:rsidRDefault="005430BC" w:rsidP="005430BC">
      <w:pPr>
        <w:shd w:val="clear" w:color="auto" w:fill="FFFFFF"/>
        <w:spacing w:before="60"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5430B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Дата: 09.05.22                                                     </w:t>
      </w:r>
      <w:r w:rsidR="00BE54B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        Клас: 7-В</w:t>
      </w:r>
      <w:bookmarkStart w:id="0" w:name="_GoBack"/>
      <w:bookmarkEnd w:id="0"/>
    </w:p>
    <w:p w:rsidR="005430BC" w:rsidRPr="005430BC" w:rsidRDefault="005430BC" w:rsidP="005430BC">
      <w:pPr>
        <w:shd w:val="clear" w:color="auto" w:fill="FFFFFF"/>
        <w:spacing w:before="60"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5430B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Предмет: укр.мова                                                            Вч.: Харенко Ю.А.</w:t>
      </w:r>
    </w:p>
    <w:p w:rsidR="005430BC" w:rsidRDefault="005430BC" w:rsidP="00FE34D0">
      <w:pPr>
        <w:shd w:val="clear" w:color="auto" w:fill="FFFFFF"/>
        <w:spacing w:after="0" w:line="240" w:lineRule="auto"/>
        <w:ind w:left="-567"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</w:pPr>
    </w:p>
    <w:p w:rsidR="004745DC" w:rsidRPr="005430BC" w:rsidRDefault="008E147B" w:rsidP="005430BC">
      <w:pPr>
        <w:shd w:val="clear" w:color="auto" w:fill="FFFFFF"/>
        <w:spacing w:after="0" w:line="240" w:lineRule="auto"/>
        <w:ind w:left="-567" w:firstLine="567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</w:pPr>
      <w:r w:rsidRPr="005430B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highlight w:val="yellow"/>
          <w:lang w:val="uk-UA" w:eastAsia="ru-RU"/>
        </w:rPr>
        <w:t xml:space="preserve">Тема: </w:t>
      </w:r>
      <w:r w:rsidR="004745DC" w:rsidRPr="005430B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highlight w:val="yellow"/>
          <w:lang w:val="uk-UA" w:eastAsia="ru-RU"/>
        </w:rPr>
        <w:t>Написання сполучників разом та окремо. Розрізнення сполучників і однозвучних слів</w:t>
      </w:r>
    </w:p>
    <w:p w:rsidR="008E147B" w:rsidRPr="00FE34D0" w:rsidRDefault="008E147B" w:rsidP="00FE34D0">
      <w:pPr>
        <w:shd w:val="clear" w:color="auto" w:fill="FFFFFF"/>
        <w:spacing w:before="60"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C745C" w:rsidRDefault="008E147B" w:rsidP="009C745C">
      <w:pPr>
        <w:shd w:val="clear" w:color="auto" w:fill="FFFFFF"/>
        <w:spacing w:after="0" w:line="240" w:lineRule="auto"/>
        <w:ind w:left="-567" w:firstLine="567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FE34D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Хід уроку</w:t>
      </w:r>
    </w:p>
    <w:p w:rsidR="004745DC" w:rsidRPr="009C745C" w:rsidRDefault="004745DC" w:rsidP="009C745C">
      <w:pPr>
        <w:pStyle w:val="a6"/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9C745C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Творче конструювання з елементами зіставлення</w:t>
      </w:r>
    </w:p>
    <w:p w:rsidR="004745DC" w:rsidRPr="00FE34D0" w:rsidRDefault="004745DC" w:rsidP="00FE34D0">
      <w:pPr>
        <w:shd w:val="clear" w:color="auto" w:fill="FFFFFF"/>
        <w:spacing w:after="0" w:line="240" w:lineRule="auto"/>
        <w:ind w:left="-567"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E34D0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val="uk-UA" w:eastAsia="ru-RU"/>
        </w:rPr>
        <w:t>Продовжити речення. Пояснити правопис сполучників й однозвучних із ними слів.</w:t>
      </w:r>
      <w:r w:rsidRPr="00FE34D0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val="uk-UA" w:eastAsia="ru-RU"/>
        </w:rPr>
        <w:br/>
      </w:r>
      <w:r w:rsidRPr="00FE34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1) Я завжди із задоволенням відвідую театр, що б…</w:t>
      </w:r>
      <w:r w:rsidRPr="00FE34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2) Щоб пізнати людину,…</w:t>
      </w:r>
      <w:r w:rsidRPr="00FE34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3) Якби ми вчились так, як треба, то…</w:t>
      </w:r>
      <w:r w:rsidRPr="00FE34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4) Як би мені хотілося, щоб…</w:t>
      </w:r>
      <w:r w:rsidRPr="00FE34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5) Я завжди уважно слухаю розповіді батька про те,…</w:t>
      </w:r>
      <w:r w:rsidRPr="00FE34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6) Багато хто з учнів цікавився історією взагалі, проте … .</w:t>
      </w:r>
    </w:p>
    <w:p w:rsidR="004745DC" w:rsidRPr="00FE34D0" w:rsidRDefault="004745DC" w:rsidP="00FE34D0">
      <w:pPr>
        <w:numPr>
          <w:ilvl w:val="0"/>
          <w:numId w:val="9"/>
        </w:numPr>
        <w:shd w:val="clear" w:color="auto" w:fill="FFFFFF"/>
        <w:spacing w:before="60"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val="uk-UA" w:eastAsia="ru-RU"/>
        </w:rPr>
      </w:pPr>
      <w:r w:rsidRPr="00FE34D0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val="uk-UA" w:eastAsia="ru-RU"/>
        </w:rPr>
        <w:t>Виразно прочитати речення. Підкреслити слова, на які падає логічний наголос. З’ясувати синтаксичну роль однозвучних зі сполучниками слів.</w:t>
      </w:r>
    </w:p>
    <w:p w:rsidR="004745DC" w:rsidRPr="009C745C" w:rsidRDefault="009C745C" w:rsidP="009C745C">
      <w:pPr>
        <w:pStyle w:val="a6"/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9C745C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Дослідження-відтворення </w:t>
      </w:r>
    </w:p>
    <w:p w:rsidR="004745DC" w:rsidRPr="00FE34D0" w:rsidRDefault="004745DC" w:rsidP="00FE34D0">
      <w:pPr>
        <w:numPr>
          <w:ilvl w:val="0"/>
          <w:numId w:val="10"/>
        </w:numPr>
        <w:shd w:val="clear" w:color="auto" w:fill="FFFFFF"/>
        <w:spacing w:before="60"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val="uk-UA" w:eastAsia="ru-RU"/>
        </w:rPr>
      </w:pPr>
      <w:r w:rsidRPr="00FE34D0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val="uk-UA" w:eastAsia="ru-RU"/>
        </w:rPr>
        <w:t>Відновити прислів’я і приказки, дібравши їхнє продовження із другого стовпчика. Розкриваючи дужки і ставлячи розділові знаки, записати народні вислови спочатку зі сполучниками, а потім — з однозвучними словами.</w:t>
      </w:r>
    </w:p>
    <w:tbl>
      <w:tblPr>
        <w:tblW w:w="750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8"/>
        <w:gridCol w:w="3142"/>
      </w:tblGrid>
      <w:tr w:rsidR="004745DC" w:rsidRPr="00FE34D0" w:rsidTr="004745D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1) Скрізь добре…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що(б) не спотикався</w:t>
            </w:r>
          </w:p>
        </w:tc>
      </w:tr>
      <w:tr w:rsidR="004745DC" w:rsidRPr="00FE34D0" w:rsidTr="004745D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2) Не їздять довгою дорогою…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те(ж) до місця добереться</w:t>
            </w:r>
          </w:p>
        </w:tc>
      </w:tr>
      <w:tr w:rsidR="004745DC" w:rsidRPr="00FE34D0" w:rsidTr="004745D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3) Не (за)те кобилу б’ють, що ряба,…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(про)те вдома — найліпше</w:t>
            </w:r>
          </w:p>
        </w:tc>
      </w:tr>
      <w:tr w:rsidR="004745DC" w:rsidRPr="00FE34D0" w:rsidTr="004745D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4) Хто їде волами…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той дорога легка.</w:t>
            </w:r>
          </w:p>
        </w:tc>
      </w:tr>
      <w:tr w:rsidR="004745DC" w:rsidRPr="00FE34D0" w:rsidTr="004745D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5) Треба йти до господи…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(не)мов старий кожух.</w:t>
            </w:r>
          </w:p>
        </w:tc>
      </w:tr>
      <w:tr w:rsidR="004745DC" w:rsidRPr="00FE34D0" w:rsidTr="004745D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6) На те коня кують…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(за)те твердо.</w:t>
            </w:r>
          </w:p>
        </w:tc>
      </w:tr>
      <w:tr w:rsidR="004745DC" w:rsidRPr="00FE34D0" w:rsidTr="004745D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7) Ліс узимку…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що(б) не було шкоди.</w:t>
            </w:r>
          </w:p>
        </w:tc>
      </w:tr>
      <w:tr w:rsidR="004745DC" w:rsidRPr="00FE34D0" w:rsidTr="004745D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8) Рідко ступає…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як(що) знають ближню.</w:t>
            </w:r>
          </w:p>
        </w:tc>
      </w:tr>
      <w:tr w:rsidR="004745DC" w:rsidRPr="00FE34D0" w:rsidTr="004745D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9) Як(що) бажання добре…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 (за)те, що везти не хоче.</w:t>
            </w:r>
          </w:p>
        </w:tc>
      </w:tr>
    </w:tbl>
    <w:p w:rsidR="004745DC" w:rsidRPr="00FE34D0" w:rsidRDefault="004745DC" w:rsidP="00FE34D0">
      <w:pPr>
        <w:numPr>
          <w:ilvl w:val="0"/>
          <w:numId w:val="12"/>
        </w:numPr>
        <w:shd w:val="clear" w:color="auto" w:fill="FFFFFF"/>
        <w:spacing w:before="60"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E34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Виділити граматичні основи. З’ясувати вид речень за будовою.</w:t>
      </w:r>
    </w:p>
    <w:p w:rsidR="004745DC" w:rsidRPr="00FE34D0" w:rsidRDefault="004745DC" w:rsidP="00FE34D0">
      <w:pPr>
        <w:numPr>
          <w:ilvl w:val="0"/>
          <w:numId w:val="12"/>
        </w:numPr>
        <w:shd w:val="clear" w:color="auto" w:fill="FFFFFF"/>
        <w:spacing w:before="60"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E34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Зробити морфологічний розбір ужитих у реченнях сполучників, скориставшись алгоритмом.</w:t>
      </w:r>
    </w:p>
    <w:p w:rsidR="004745DC" w:rsidRPr="00FE34D0" w:rsidRDefault="004745DC" w:rsidP="00FE34D0">
      <w:pPr>
        <w:shd w:val="clear" w:color="auto" w:fill="FFFFFF"/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E34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Алгоритм морфологічного розбору сполучника</w:t>
      </w:r>
    </w:p>
    <w:tbl>
      <w:tblPr>
        <w:tblW w:w="750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1155"/>
        <w:gridCol w:w="935"/>
        <w:gridCol w:w="1021"/>
        <w:gridCol w:w="440"/>
        <w:gridCol w:w="697"/>
        <w:gridCol w:w="747"/>
        <w:gridCol w:w="980"/>
        <w:gridCol w:w="1055"/>
        <w:gridCol w:w="1423"/>
      </w:tblGrid>
      <w:tr w:rsidR="004745DC" w:rsidRPr="00FE34D0" w:rsidTr="004745DC">
        <w:tc>
          <w:tcPr>
            <w:tcW w:w="0" w:type="auto"/>
            <w:gridSpan w:val="10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divId w:val="90815443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 Виділити сполучник з тексту</w:t>
            </w:r>
          </w:p>
        </w:tc>
      </w:tr>
      <w:tr w:rsidR="004745DC" w:rsidRPr="00FE34D0" w:rsidTr="004745DC">
        <w:tc>
          <w:tcPr>
            <w:tcW w:w="0" w:type="auto"/>
            <w:gridSpan w:val="10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2. Указати на граматичне значення (незмінне слово)</w:t>
            </w:r>
          </w:p>
        </w:tc>
      </w:tr>
      <w:tr w:rsidR="004745DC" w:rsidRPr="00FE34D0" w:rsidTr="004745DC">
        <w:tc>
          <w:tcPr>
            <w:tcW w:w="0" w:type="auto"/>
            <w:gridSpan w:val="10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3. Визначити вид сполучника за значенням</w:t>
            </w:r>
          </w:p>
        </w:tc>
      </w:tr>
      <w:tr w:rsidR="004745DC" w:rsidRPr="00FE34D0" w:rsidTr="004745DC">
        <w:tc>
          <w:tcPr>
            <w:tcW w:w="0" w:type="auto"/>
            <w:gridSpan w:val="3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сурядний</w:t>
            </w:r>
          </w:p>
        </w:tc>
        <w:tc>
          <w:tcPr>
            <w:tcW w:w="0" w:type="auto"/>
            <w:gridSpan w:val="7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підрядний</w:t>
            </w:r>
          </w:p>
        </w:tc>
      </w:tr>
      <w:tr w:rsidR="004745DC" w:rsidRPr="00FE34D0" w:rsidTr="004745DC">
        <w:tc>
          <w:tcPr>
            <w:tcW w:w="0" w:type="auto"/>
            <w:gridSpan w:val="10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4.З'ясувати групу сполучника за значенням</w:t>
            </w:r>
          </w:p>
        </w:tc>
      </w:tr>
      <w:tr w:rsidR="004745DC" w:rsidRPr="00FE34D0" w:rsidTr="004745DC">
        <w:tc>
          <w:tcPr>
            <w:tcW w:w="0" w:type="auto"/>
            <w:gridSpan w:val="3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якщо сурядний</w:t>
            </w:r>
          </w:p>
        </w:tc>
        <w:tc>
          <w:tcPr>
            <w:tcW w:w="0" w:type="auto"/>
            <w:gridSpan w:val="7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якщо підрядний</w:t>
            </w:r>
          </w:p>
        </w:tc>
      </w:tr>
      <w:tr w:rsidR="004745DC" w:rsidRPr="00FE34D0" w:rsidTr="004745D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lastRenderedPageBreak/>
              <w:t>єднальний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протиставний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розділовий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причиновий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мети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часовий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умовний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допустовий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поріняльний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з'ясувальний</w:t>
            </w:r>
          </w:p>
        </w:tc>
      </w:tr>
      <w:tr w:rsidR="004745DC" w:rsidRPr="00FE34D0" w:rsidTr="004745DC">
        <w:tc>
          <w:tcPr>
            <w:tcW w:w="0" w:type="auto"/>
            <w:gridSpan w:val="10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5. Визначити вид сполучника за будовою</w:t>
            </w:r>
          </w:p>
        </w:tc>
      </w:tr>
      <w:tr w:rsidR="004745DC" w:rsidRPr="00FE34D0" w:rsidTr="004745DC">
        <w:tc>
          <w:tcPr>
            <w:tcW w:w="0" w:type="auto"/>
            <w:gridSpan w:val="6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простий</w:t>
            </w:r>
          </w:p>
        </w:tc>
        <w:tc>
          <w:tcPr>
            <w:tcW w:w="0" w:type="auto"/>
            <w:gridSpan w:val="3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складний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складений</w:t>
            </w:r>
          </w:p>
        </w:tc>
      </w:tr>
      <w:tr w:rsidR="004745DC" w:rsidRPr="00FE34D0" w:rsidTr="004745DC">
        <w:tc>
          <w:tcPr>
            <w:tcW w:w="0" w:type="auto"/>
            <w:gridSpan w:val="10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6.Указати на вид сполучника за способом уживання</w:t>
            </w:r>
          </w:p>
        </w:tc>
      </w:tr>
      <w:tr w:rsidR="004745DC" w:rsidRPr="00FE34D0" w:rsidTr="004745DC">
        <w:tc>
          <w:tcPr>
            <w:tcW w:w="0" w:type="auto"/>
            <w:gridSpan w:val="6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одиничний</w:t>
            </w:r>
          </w:p>
        </w:tc>
        <w:tc>
          <w:tcPr>
            <w:tcW w:w="0" w:type="auto"/>
            <w:gridSpan w:val="3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повторюваний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парний</w:t>
            </w:r>
          </w:p>
        </w:tc>
      </w:tr>
      <w:tr w:rsidR="004745DC" w:rsidRPr="00FE34D0" w:rsidTr="004745DC">
        <w:tc>
          <w:tcPr>
            <w:tcW w:w="0" w:type="auto"/>
            <w:gridSpan w:val="10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7. З'ясувати службову функцію сполучника</w:t>
            </w:r>
          </w:p>
        </w:tc>
      </w:tr>
      <w:tr w:rsidR="004745DC" w:rsidRPr="00FE34D0" w:rsidTr="004745DC">
        <w:tc>
          <w:tcPr>
            <w:tcW w:w="0" w:type="auto"/>
            <w:gridSpan w:val="6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Поєднує однорідні члени</w:t>
            </w:r>
          </w:p>
        </w:tc>
        <w:tc>
          <w:tcPr>
            <w:tcW w:w="0" w:type="auto"/>
            <w:gridSpan w:val="3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з'єднує частини</w:t>
            </w:r>
          </w:p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складного речення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745DC" w:rsidRPr="00FE34D0" w:rsidRDefault="004745DC" w:rsidP="00FE34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34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зв'язує  окремі частини  речення в тексті</w:t>
            </w:r>
          </w:p>
        </w:tc>
      </w:tr>
    </w:tbl>
    <w:p w:rsidR="004745DC" w:rsidRPr="009C745C" w:rsidRDefault="004745DC" w:rsidP="009C745C">
      <w:pPr>
        <w:pStyle w:val="a6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C745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Домашнє завдання</w:t>
      </w:r>
      <w:r w:rsidRPr="009C745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br/>
      </w:r>
      <w:r w:rsidRPr="009C74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Дібрати з художньої літератури або скласти самостійно речення зі словами якби — як би, щоб — що б, проте — про те. З’ясувати, до яких частин мови належать ці слова. Визначити вид речень за будовою, підкреслити граматичні основи.</w:t>
      </w:r>
      <w:r w:rsidRPr="009C74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sectPr w:rsidR="004745DC" w:rsidRPr="009C74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18D"/>
      </v:shape>
    </w:pict>
  </w:numPicBullet>
  <w:abstractNum w:abstractNumId="0" w15:restartNumberingAfterBreak="0">
    <w:nsid w:val="009F0F92"/>
    <w:multiLevelType w:val="multilevel"/>
    <w:tmpl w:val="FB4C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972AAE"/>
    <w:multiLevelType w:val="multilevel"/>
    <w:tmpl w:val="0AB0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C047DD"/>
    <w:multiLevelType w:val="hybridMultilevel"/>
    <w:tmpl w:val="6F8A5B1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D3634"/>
    <w:multiLevelType w:val="multilevel"/>
    <w:tmpl w:val="5888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B37D1A"/>
    <w:multiLevelType w:val="multilevel"/>
    <w:tmpl w:val="6212C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624AC1"/>
    <w:multiLevelType w:val="multilevel"/>
    <w:tmpl w:val="19B6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7E10C2"/>
    <w:multiLevelType w:val="multilevel"/>
    <w:tmpl w:val="2170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900C9B"/>
    <w:multiLevelType w:val="multilevel"/>
    <w:tmpl w:val="968C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516D92"/>
    <w:multiLevelType w:val="multilevel"/>
    <w:tmpl w:val="916C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917766"/>
    <w:multiLevelType w:val="multilevel"/>
    <w:tmpl w:val="AF98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860A73"/>
    <w:multiLevelType w:val="multilevel"/>
    <w:tmpl w:val="20CE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DC5F7C"/>
    <w:multiLevelType w:val="multilevel"/>
    <w:tmpl w:val="E594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561E00"/>
    <w:multiLevelType w:val="multilevel"/>
    <w:tmpl w:val="4AD4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4"/>
  </w:num>
  <w:num w:numId="5">
    <w:abstractNumId w:val="11"/>
  </w:num>
  <w:num w:numId="6">
    <w:abstractNumId w:val="3"/>
  </w:num>
  <w:num w:numId="7">
    <w:abstractNumId w:val="10"/>
  </w:num>
  <w:num w:numId="8">
    <w:abstractNumId w:val="0"/>
  </w:num>
  <w:num w:numId="9">
    <w:abstractNumId w:val="6"/>
  </w:num>
  <w:num w:numId="10">
    <w:abstractNumId w:val="8"/>
  </w:num>
  <w:num w:numId="11">
    <w:abstractNumId w:val="7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5D"/>
    <w:rsid w:val="004745DC"/>
    <w:rsid w:val="005430BC"/>
    <w:rsid w:val="008E147B"/>
    <w:rsid w:val="009B6B42"/>
    <w:rsid w:val="009C745C"/>
    <w:rsid w:val="00BE54B1"/>
    <w:rsid w:val="00D3725D"/>
    <w:rsid w:val="00FE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C61AF"/>
  <w15:chartTrackingRefBased/>
  <w15:docId w15:val="{70D185E6-1998-438D-97DB-5CA1496B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745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45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5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ubmitted">
    <w:name w:val="submitted"/>
    <w:basedOn w:val="a0"/>
    <w:rsid w:val="004745DC"/>
  </w:style>
  <w:style w:type="character" w:customStyle="1" w:styleId="apple-converted-space">
    <w:name w:val="apple-converted-space"/>
    <w:basedOn w:val="a0"/>
    <w:rsid w:val="004745DC"/>
  </w:style>
  <w:style w:type="character" w:customStyle="1" w:styleId="username">
    <w:name w:val="username"/>
    <w:basedOn w:val="a0"/>
    <w:rsid w:val="004745DC"/>
  </w:style>
  <w:style w:type="paragraph" w:styleId="a3">
    <w:name w:val="Normal (Web)"/>
    <w:basedOn w:val="a"/>
    <w:uiPriority w:val="99"/>
    <w:semiHidden/>
    <w:unhideWhenUsed/>
    <w:rsid w:val="00474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745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Body Text"/>
    <w:basedOn w:val="a"/>
    <w:link w:val="a5"/>
    <w:rsid w:val="004745D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4745D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4745D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2">
    <w:name w:val="Основной текст 2 Знак"/>
    <w:basedOn w:val="a0"/>
    <w:link w:val="21"/>
    <w:rsid w:val="004745D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Body Text 3"/>
    <w:basedOn w:val="a"/>
    <w:link w:val="30"/>
    <w:rsid w:val="004745DC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character" w:customStyle="1" w:styleId="30">
    <w:name w:val="Основной текст 3 Знак"/>
    <w:basedOn w:val="a0"/>
    <w:link w:val="3"/>
    <w:rsid w:val="004745DC"/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paragraph" w:styleId="a6">
    <w:name w:val="List Paragraph"/>
    <w:basedOn w:val="a"/>
    <w:uiPriority w:val="34"/>
    <w:qFormat/>
    <w:rsid w:val="009C7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381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7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06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5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15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0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55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88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77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35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12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14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15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91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74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57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736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4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18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65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50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2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48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49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88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93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22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82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40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18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59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86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25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03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6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Юлия Анатолиевна</cp:lastModifiedBy>
  <cp:revision>10</cp:revision>
  <dcterms:created xsi:type="dcterms:W3CDTF">2016-08-09T15:18:00Z</dcterms:created>
  <dcterms:modified xsi:type="dcterms:W3CDTF">2022-05-09T07:32:00Z</dcterms:modified>
</cp:coreProperties>
</file>