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Укр.мова                                                           Вчитель: Харенко Ю.А.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23.05.22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       Клас: 7-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highlight w:val="green"/>
          <w:lang w:val="uk-UA"/>
        </w:rPr>
        <w:t>Тема: РМ. Аналіз письмового переказу</w:t>
      </w:r>
    </w:p>
    <w:p>
      <w:pPr>
        <w:pStyle w:val="Normal"/>
        <w:shd w:val="clear" w:color="auto" w:fill="FFFFFF"/>
        <w:spacing w:beforeAutospacing="1" w:afterAutospacing="1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 xml:space="preserve">1.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eastAsia="ru-RU"/>
        </w:rPr>
        <w:t>Дайте відповіді на запитання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>усно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>: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Що таке роздум? Яке питання ставимо до роздуму?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Яка структура висловлювання-роздуму?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Яку мету прагнуть досягти, створюючи твір-роздум?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Для чого в роздумі використовують такі слова: тому що; бо; через те що; по-перше; по-друге; адже; крім того; наприклад; отже.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Прочитайте текст. Чи можна назвати цей текст роздумом? Поясніть, який фрагмент є тезою, який — доказами, а який — висновком.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Мене звати Богдан! Я не знаю ким я буду через двадцять років, але точно знаю ким я не буду!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Я не буду продавцем книжок. Ну знаєте який ходить по паркам і пропонує купити книги… Так ось чому я ним не буду, а тому що якщо мені дати багато книг я їх не продаватиму, а я їх читатиму.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Не світить мені бути продавцем морозива, бо якщо мені довірити холодильник з морозивом, то морозива там не буде.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Не бути мені лікарем, бо боляче не хочу робити людям. Поліцейським не буду, тому що в мене в очах двоїться часто і хто знає чи побояться мене злодії.</w:t>
      </w:r>
    </w:p>
    <w:p>
      <w:pPr>
        <w:pStyle w:val="Normal"/>
        <w:shd w:val="clear" w:color="auto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Але я точно буду Людиною!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Autospacing="1" w:afterAutospacing="1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Знайдіть у тексті Богдана помилки. Визначте вид помилок і поясніть, у чому вони полягають. Виправте помилки.</w:t>
      </w:r>
    </w:p>
    <w:p>
      <w:pPr>
        <w:pStyle w:val="Normal"/>
        <w:shd w:val="clear" w:color="auto" w:fill="FFFFFF"/>
        <w:spacing w:before="0" w:after="0"/>
        <w:ind w:left="357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>2. Аналіз учнівських робіт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. </w:t>
      </w:r>
    </w:p>
    <w:p>
      <w:pPr>
        <w:pStyle w:val="Normal"/>
        <w:shd w:val="clear" w:color="auto" w:fill="FFFFFF"/>
        <w:spacing w:before="0" w:after="0"/>
        <w:ind w:left="357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Оцінки вам буде повідомлено на платформі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Human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або електронною поштою (якщо робота надсилалася на пошту).</w:t>
      </w:r>
    </w:p>
    <w:p>
      <w:pPr>
        <w:pStyle w:val="Normal"/>
        <w:shd w:val="clear" w:color="auto" w:fill="FFFFFF"/>
        <w:spacing w:before="0" w:after="0"/>
        <w:ind w:left="357" w:hanging="0"/>
        <w:jc w:val="both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 xml:space="preserve">3. Домашнє завдання. 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Підібрати по 5 слів 1) з часткою не; 2) з частками –бо, -но, -то, -таки;  3) з частками ні.</w:t>
      </w:r>
      <w:bookmarkStart w:id="0" w:name="_GoBack"/>
      <w:bookmarkEnd w:id="0"/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Виконані роботи надсилати 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Human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або електронною поштою.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c31f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LibreOffice/7.2.2.2$Windows_X86_64 LibreOffice_project/02b2acce88a210515b4a5bb2e46cbfb63fe97d56</Application>
  <AppVersion>15.0000</AppVersion>
  <Pages>1</Pages>
  <Words>253</Words>
  <Characters>1262</Characters>
  <CharactersWithSpaces>1696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2021-04-06T10:52:00Z</dcterms:created>
  <dc:creator>Юлия Анатолиевна</dc:creator>
  <dc:description/>
  <dc:language>uk-UA</dc:language>
  <cp:lastModifiedBy/>
  <dcterms:modified xsi:type="dcterms:W3CDTF">2022-05-25T12:44:03Z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