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05BCE" w14:textId="77777777" w:rsidR="000A3FDB" w:rsidRDefault="00AD7EC0">
      <w:r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28</w:t>
      </w:r>
      <w:r w:rsidR="000A3FDB">
        <w:rPr>
          <w:rFonts w:ascii="Times New Roman" w:hAnsi="Times New Roman" w:cs="Times New Roman"/>
          <w:b/>
          <w:i/>
          <w:color w:val="262626"/>
          <w:sz w:val="28"/>
          <w:szCs w:val="24"/>
        </w:rPr>
        <w:t>.0</w:t>
      </w:r>
      <w:r w:rsidR="000A3FDB">
        <w:rPr>
          <w:rFonts w:ascii="Times New Roman" w:hAnsi="Times New Roman" w:cs="Times New Roman"/>
          <w:b/>
          <w:i/>
          <w:color w:val="262626"/>
          <w:sz w:val="28"/>
          <w:szCs w:val="24"/>
          <w:lang w:val="ru-RU"/>
        </w:rPr>
        <w:t>4</w:t>
      </w:r>
      <w:r w:rsidR="000A3FDB">
        <w:rPr>
          <w:rFonts w:ascii="Times New Roman" w:hAnsi="Times New Roman" w:cs="Times New Roman"/>
          <w:b/>
          <w:i/>
          <w:color w:val="262626"/>
          <w:sz w:val="28"/>
          <w:szCs w:val="24"/>
        </w:rPr>
        <w:t>.2022 р.</w:t>
      </w:r>
    </w:p>
    <w:p w14:paraId="13BEAF1A" w14:textId="77777777" w:rsidR="000A3FDB" w:rsidRPr="00AD7EC0" w:rsidRDefault="000A3FDB">
      <w:r>
        <w:rPr>
          <w:rFonts w:ascii="Times New Roman" w:hAnsi="Times New Roman" w:cs="Times New Roman"/>
          <w:b/>
          <w:i/>
          <w:color w:val="262626"/>
          <w:sz w:val="28"/>
          <w:szCs w:val="24"/>
        </w:rPr>
        <w:t>Тема: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 w:rsidR="00AD7EC0">
        <w:rPr>
          <w:rFonts w:ascii="Times New Roman" w:hAnsi="Times New Roman" w:cs="Times New Roman"/>
          <w:b/>
          <w:bCs/>
          <w:color w:val="262626"/>
          <w:sz w:val="28"/>
          <w:szCs w:val="24"/>
        </w:rPr>
        <w:t>Механічна енергія</w:t>
      </w:r>
    </w:p>
    <w:p w14:paraId="155033F1" w14:textId="77777777" w:rsidR="000A3FDB" w:rsidRDefault="000A3FDB">
      <w:r>
        <w:rPr>
          <w:rFonts w:ascii="Times New Roman" w:hAnsi="Times New Roman" w:cs="Times New Roman"/>
          <w:b/>
          <w:color w:val="262626"/>
          <w:sz w:val="28"/>
          <w:szCs w:val="24"/>
        </w:rPr>
        <w:t>План уроку:</w:t>
      </w:r>
    </w:p>
    <w:p w14:paraId="40E56092" w14:textId="77777777" w:rsidR="008A2110" w:rsidRDefault="000A3FDB">
      <w:pPr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 xml:space="preserve">1. Уважно опрацювати § </w:t>
      </w:r>
      <w:r w:rsidR="00AD7EC0">
        <w:rPr>
          <w:rFonts w:ascii="Times New Roman" w:hAnsi="Times New Roman" w:cs="Times New Roman"/>
          <w:color w:val="262626"/>
          <w:sz w:val="28"/>
          <w:szCs w:val="24"/>
          <w:lang w:val="ru-RU"/>
        </w:rPr>
        <w:t>32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: вивчити поняття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>«енергія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»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(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>стор. 209),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вивчити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 xml:space="preserve"> означення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«потенціальна енергія», 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 xml:space="preserve">вивчити 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формулу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>для обчислення потенціальної енергії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 xml:space="preserve"> (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 xml:space="preserve">стор. 210), вивчити означення 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>«кінетична енергія</w:t>
      </w:r>
      <w:r w:rsidR="008A2110">
        <w:rPr>
          <w:rFonts w:ascii="Times New Roman" w:hAnsi="Times New Roman" w:cs="Times New Roman"/>
          <w:b/>
          <w:color w:val="262626"/>
          <w:sz w:val="28"/>
          <w:szCs w:val="24"/>
        </w:rPr>
        <w:t>»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, 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 xml:space="preserve">вивчити 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формулу для обчислення кінетичної енергії , 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 xml:space="preserve">вивчити означення 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«повна механічна енергія», 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 xml:space="preserve">вивчити  </w:t>
      </w:r>
      <w:r w:rsidR="00AD7EC0">
        <w:rPr>
          <w:rFonts w:ascii="Times New Roman" w:hAnsi="Times New Roman" w:cs="Times New Roman"/>
          <w:b/>
          <w:color w:val="262626"/>
          <w:sz w:val="28"/>
          <w:szCs w:val="24"/>
        </w:rPr>
        <w:t xml:space="preserve">формулу для обчислення повної механічної енергії </w:t>
      </w:r>
      <w:r>
        <w:rPr>
          <w:rFonts w:ascii="Times New Roman" w:hAnsi="Times New Roman" w:cs="Times New Roman"/>
          <w:b/>
          <w:color w:val="262626"/>
          <w:sz w:val="28"/>
          <w:szCs w:val="24"/>
        </w:rPr>
        <w:t>(</w:t>
      </w:r>
      <w:r w:rsidR="00AD7EC0">
        <w:rPr>
          <w:rFonts w:ascii="Times New Roman" w:hAnsi="Times New Roman" w:cs="Times New Roman"/>
          <w:color w:val="262626"/>
          <w:sz w:val="28"/>
          <w:szCs w:val="24"/>
        </w:rPr>
        <w:t>стор. 212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).</w:t>
      </w:r>
    </w:p>
    <w:p w14:paraId="3AB68779" w14:textId="77777777" w:rsidR="000A3FDB" w:rsidRDefault="00AD7EC0">
      <w:pPr>
        <w:spacing w:after="160" w:line="256" w:lineRule="auto"/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</w:rPr>
        <w:t>2</w:t>
      </w:r>
      <w:r w:rsidR="000A3FDB">
        <w:rPr>
          <w:rFonts w:ascii="Times New Roman" w:hAnsi="Times New Roman" w:cs="Times New Roman"/>
          <w:color w:val="262626"/>
          <w:sz w:val="28"/>
          <w:szCs w:val="24"/>
        </w:rPr>
        <w:t>. Перегляньте відео за посиланням:</w:t>
      </w:r>
    </w:p>
    <w:p w14:paraId="0777FCE9" w14:textId="77777777" w:rsidR="002C4FAC" w:rsidRDefault="002C4FAC" w:rsidP="002C4FAC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hyperlink r:id="rId4" w:history="1">
        <w:r w:rsidRPr="00190C85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505074">
          <w:rPr>
            <w:rStyle w:val="a3"/>
            <w:rFonts w:ascii="Times New Roman" w:hAnsi="Times New Roman" w:cs="Times New Roman"/>
            <w:sz w:val="28"/>
          </w:rPr>
          <w:t>://</w:t>
        </w:r>
        <w:r w:rsidRPr="00190C85">
          <w:rPr>
            <w:rStyle w:val="a3"/>
            <w:rFonts w:ascii="Times New Roman" w:hAnsi="Times New Roman" w:cs="Times New Roman"/>
            <w:sz w:val="28"/>
            <w:lang w:val="en-US"/>
          </w:rPr>
          <w:t>youtu</w:t>
        </w:r>
        <w:r w:rsidRPr="00505074">
          <w:rPr>
            <w:rStyle w:val="a3"/>
            <w:rFonts w:ascii="Times New Roman" w:hAnsi="Times New Roman" w:cs="Times New Roman"/>
            <w:sz w:val="28"/>
          </w:rPr>
          <w:t>.</w:t>
        </w:r>
        <w:r w:rsidRPr="00190C85">
          <w:rPr>
            <w:rStyle w:val="a3"/>
            <w:rFonts w:ascii="Times New Roman" w:hAnsi="Times New Roman" w:cs="Times New Roman"/>
            <w:sz w:val="28"/>
            <w:lang w:val="en-US"/>
          </w:rPr>
          <w:t>be</w:t>
        </w:r>
        <w:r w:rsidRPr="00505074">
          <w:rPr>
            <w:rStyle w:val="a3"/>
            <w:rFonts w:ascii="Times New Roman" w:hAnsi="Times New Roman" w:cs="Times New Roman"/>
            <w:sz w:val="28"/>
          </w:rPr>
          <w:t>/</w:t>
        </w:r>
        <w:r w:rsidRPr="00190C85">
          <w:rPr>
            <w:rStyle w:val="a3"/>
            <w:rFonts w:ascii="Times New Roman" w:hAnsi="Times New Roman" w:cs="Times New Roman"/>
            <w:sz w:val="28"/>
            <w:lang w:val="en-US"/>
          </w:rPr>
          <w:t>lK</w:t>
        </w:r>
        <w:r w:rsidRPr="00505074">
          <w:rPr>
            <w:rStyle w:val="a3"/>
            <w:rFonts w:ascii="Times New Roman" w:hAnsi="Times New Roman" w:cs="Times New Roman"/>
            <w:sz w:val="28"/>
          </w:rPr>
          <w:t>2</w:t>
        </w:r>
        <w:r w:rsidRPr="00190C85">
          <w:rPr>
            <w:rStyle w:val="a3"/>
            <w:rFonts w:ascii="Times New Roman" w:hAnsi="Times New Roman" w:cs="Times New Roman"/>
            <w:sz w:val="28"/>
            <w:lang w:val="en-US"/>
          </w:rPr>
          <w:t>wdhShr</w:t>
        </w:r>
        <w:r w:rsidRPr="00505074">
          <w:rPr>
            <w:rStyle w:val="a3"/>
            <w:rFonts w:ascii="Times New Roman" w:hAnsi="Times New Roman" w:cs="Times New Roman"/>
            <w:sz w:val="28"/>
          </w:rPr>
          <w:t>8</w:t>
        </w:r>
        <w:r w:rsidRPr="00190C85">
          <w:rPr>
            <w:rStyle w:val="a3"/>
            <w:rFonts w:ascii="Times New Roman" w:hAnsi="Times New Roman" w:cs="Times New Roman"/>
            <w:sz w:val="28"/>
            <w:lang w:val="en-US"/>
          </w:rPr>
          <w:t>Y</w:t>
        </w:r>
      </w:hyperlink>
      <w:r w:rsidRPr="00505074">
        <w:rPr>
          <w:rFonts w:ascii="Times New Roman" w:hAnsi="Times New Roman" w:cs="Times New Roman"/>
          <w:sz w:val="28"/>
        </w:rPr>
        <w:t xml:space="preserve">    </w:t>
      </w:r>
    </w:p>
    <w:p w14:paraId="212E22DB" w14:textId="77777777" w:rsidR="002C4FAC" w:rsidRDefault="002C4FAC" w:rsidP="002C4FAC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hyperlink r:id="rId5" w:history="1">
        <w:r w:rsidRPr="00D0024E">
          <w:rPr>
            <w:rStyle w:val="a3"/>
            <w:rFonts w:ascii="Times New Roman" w:hAnsi="Times New Roman" w:cs="Times New Roman"/>
            <w:sz w:val="28"/>
          </w:rPr>
          <w:t>https://youtu.be/zByBO26IsEA</w:t>
        </w:r>
      </w:hyperlink>
    </w:p>
    <w:p w14:paraId="01FBE57B" w14:textId="77777777" w:rsidR="000A3FDB" w:rsidRPr="002C4FAC" w:rsidRDefault="002C4FAC" w:rsidP="002C4FA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B37C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Pr="00717474">
          <w:rPr>
            <w:rStyle w:val="a3"/>
            <w:rFonts w:ascii="Times New Roman" w:hAnsi="Times New Roman" w:cs="Times New Roman"/>
            <w:sz w:val="28"/>
          </w:rPr>
          <w:t>https://youtu.be/bg_VEm4bzpw</w:t>
        </w:r>
      </w:hyperlink>
      <w:r>
        <w:rPr>
          <w:rStyle w:val="a3"/>
          <w:rFonts w:ascii="Times New Roman" w:hAnsi="Times New Roman" w:cs="Times New Roman"/>
          <w:sz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u w:val="none"/>
        </w:rPr>
        <w:t xml:space="preserve">   </w:t>
      </w:r>
      <w:r w:rsidR="000A3FDB" w:rsidRPr="002C4FAC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</w:p>
    <w:p w14:paraId="379F62D2" w14:textId="77777777" w:rsidR="000A3FDB" w:rsidRDefault="00AD7EC0">
      <w:r w:rsidRPr="002C4FAC">
        <w:rPr>
          <w:rFonts w:ascii="Times New Roman" w:hAnsi="Times New Roman" w:cs="Times New Roman"/>
          <w:color w:val="262626"/>
          <w:sz w:val="28"/>
          <w:szCs w:val="24"/>
        </w:rPr>
        <w:t>3</w:t>
      </w:r>
      <w:r w:rsidR="000A3FDB">
        <w:rPr>
          <w:rFonts w:ascii="Times New Roman" w:hAnsi="Times New Roman" w:cs="Times New Roman"/>
          <w:color w:val="262626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color w:val="262626"/>
          <w:sz w:val="28"/>
          <w:szCs w:val="24"/>
        </w:rPr>
        <w:t>контрольні запитання  після § 32 (стор. 21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3</w:t>
      </w:r>
      <w:r w:rsidR="000A3FDB">
        <w:rPr>
          <w:rFonts w:ascii="Times New Roman" w:hAnsi="Times New Roman" w:cs="Times New Roman"/>
          <w:color w:val="262626"/>
          <w:sz w:val="28"/>
          <w:szCs w:val="24"/>
        </w:rPr>
        <w:t>),</w:t>
      </w:r>
      <w:r>
        <w:rPr>
          <w:rFonts w:ascii="Times New Roman" w:hAnsi="Times New Roman" w:cs="Times New Roman"/>
          <w:color w:val="262626"/>
          <w:sz w:val="28"/>
          <w:szCs w:val="24"/>
        </w:rPr>
        <w:t xml:space="preserve"> виконайте усно завдання № 1 із вправи 32</w:t>
      </w:r>
      <w:r w:rsidR="008A2110">
        <w:rPr>
          <w:rFonts w:ascii="Times New Roman" w:hAnsi="Times New Roman" w:cs="Times New Roman"/>
          <w:color w:val="262626"/>
          <w:sz w:val="28"/>
          <w:szCs w:val="24"/>
        </w:rPr>
        <w:t>.</w:t>
      </w:r>
    </w:p>
    <w:p w14:paraId="789EE289" w14:textId="77C46323" w:rsidR="008A2110" w:rsidRDefault="00AD7EC0">
      <w:pPr>
        <w:rPr>
          <w:rFonts w:ascii="Times New Roman" w:hAnsi="Times New Roman" w:cs="Times New Roman"/>
          <w:color w:val="262626"/>
          <w:sz w:val="28"/>
          <w:szCs w:val="24"/>
        </w:rPr>
      </w:pPr>
      <w:r>
        <w:rPr>
          <w:rFonts w:ascii="Times New Roman" w:hAnsi="Times New Roman" w:cs="Times New Roman"/>
          <w:color w:val="262626"/>
          <w:sz w:val="28"/>
          <w:szCs w:val="24"/>
          <w:lang w:val="ru-RU"/>
        </w:rPr>
        <w:t>4</w:t>
      </w:r>
      <w:r w:rsidR="000A3FDB">
        <w:rPr>
          <w:rFonts w:ascii="Times New Roman" w:hAnsi="Times New Roman" w:cs="Times New Roman"/>
          <w:color w:val="262626"/>
          <w:sz w:val="28"/>
          <w:szCs w:val="24"/>
        </w:rPr>
        <w:t xml:space="preserve">. Запишіть у зошитах конспект уроку: </w:t>
      </w:r>
      <w:hyperlink r:id="rId7" w:history="1">
        <w:r w:rsidR="00DB62EC" w:rsidRPr="00DB62EC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https://drive.google.com/file/d/1WDwI49-XU53GHCMshjJWSvdm1XQ19u-J/view?usp=drivesdk</w:t>
        </w:r>
      </w:hyperlink>
      <w:bookmarkStart w:id="0" w:name="_GoBack"/>
      <w:bookmarkEnd w:id="0"/>
    </w:p>
    <w:p w14:paraId="0265A739" w14:textId="77777777" w:rsidR="000A3FDB" w:rsidRDefault="000A3FDB">
      <w:pPr>
        <w:jc w:val="center"/>
      </w:pPr>
    </w:p>
    <w:sectPr w:rsidR="000A3FDB">
      <w:pgSz w:w="11906" w:h="16838"/>
      <w:pgMar w:top="720" w:right="720" w:bottom="426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altName w:val="Times New Roman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10"/>
    <w:rsid w:val="000A3FDB"/>
    <w:rsid w:val="002C4FAC"/>
    <w:rsid w:val="007B3044"/>
    <w:rsid w:val="008A2110"/>
    <w:rsid w:val="008D59E2"/>
    <w:rsid w:val="00AD7EC0"/>
    <w:rsid w:val="00D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135C8D"/>
  <w15:chartTrackingRefBased/>
  <w15:docId w15:val="{16DEF1E1-2BCD-4D46-BA65-31D1AC7B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563C1"/>
      <w:u w:val="single"/>
    </w:rPr>
  </w:style>
  <w:style w:type="character" w:styleId="a4">
    <w:name w:val="Emphasis"/>
    <w:qFormat/>
    <w:rPr>
      <w:i/>
      <w:iCs/>
    </w:rPr>
  </w:style>
  <w:style w:type="character" w:customStyle="1" w:styleId="10">
    <w:name w:val="Строгий1"/>
    <w:rPr>
      <w:b/>
      <w:bCs/>
    </w:rPr>
  </w:style>
  <w:style w:type="character" w:customStyle="1" w:styleId="a5">
    <w:name w:val="Текст выноски Знак"/>
    <w:rPr>
      <w:rFonts w:ascii="Tahoma" w:hAnsi="Tahoma" w:cs="Tahoma"/>
      <w:sz w:val="16"/>
      <w:szCs w:val="16"/>
      <w:lang w:val="uk-UA"/>
    </w:rPr>
  </w:style>
  <w:style w:type="paragraph" w:styleId="a6">
    <w:name w:val="Title"/>
    <w:basedOn w:val="a"/>
    <w:next w:val="a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a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2">
    <w:name w:val="Без интервала1"/>
    <w:pPr>
      <w:suppressAutoHyphens/>
    </w:pPr>
    <w:rPr>
      <w:rFonts w:ascii="Calibri" w:eastAsia="Calibri" w:hAnsi="Calibri" w:cs="font44"/>
      <w:sz w:val="24"/>
      <w:szCs w:val="24"/>
      <w:lang w:eastAsia="en-US"/>
    </w:rPr>
  </w:style>
  <w:style w:type="paragraph" w:customStyle="1" w:styleId="13">
    <w:name w:val="Текст выноски1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міст рамки"/>
    <w:basedOn w:val="a"/>
  </w:style>
  <w:style w:type="character" w:styleId="ac">
    <w:name w:val="Unresolved Mention"/>
    <w:basedOn w:val="a0"/>
    <w:uiPriority w:val="99"/>
    <w:semiHidden/>
    <w:unhideWhenUsed/>
    <w:rsid w:val="00DB62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WDwI49-XU53GHCMshjJWSvdm1XQ19u-J/view?usp=drivesd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bg_VEm4bzpw" TargetMode="External" /><Relationship Id="rId5" Type="http://schemas.openxmlformats.org/officeDocument/2006/relationships/hyperlink" Target="https://youtu.be/zByBO26IsEA" TargetMode="External" /><Relationship Id="rId4" Type="http://schemas.openxmlformats.org/officeDocument/2006/relationships/hyperlink" Target="https://youtu.be/lK2wdhShr8Y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1055</CharactersWithSpaces>
  <SharedDoc>false</SharedDoc>
  <HLinks>
    <vt:vector size="18" baseType="variant">
      <vt:variant>
        <vt:i4>2097178</vt:i4>
      </vt:variant>
      <vt:variant>
        <vt:i4>6</vt:i4>
      </vt:variant>
      <vt:variant>
        <vt:i4>0</vt:i4>
      </vt:variant>
      <vt:variant>
        <vt:i4>5</vt:i4>
      </vt:variant>
      <vt:variant>
        <vt:lpwstr>https://youtu.be/bg_VEm4bzpw</vt:lpwstr>
      </vt:variant>
      <vt:variant>
        <vt:lpwstr/>
      </vt:variant>
      <vt:variant>
        <vt:i4>589898</vt:i4>
      </vt:variant>
      <vt:variant>
        <vt:i4>3</vt:i4>
      </vt:variant>
      <vt:variant>
        <vt:i4>0</vt:i4>
      </vt:variant>
      <vt:variant>
        <vt:i4>5</vt:i4>
      </vt:variant>
      <vt:variant>
        <vt:lpwstr>https://youtu.be/zByBO26IsEA</vt:lpwstr>
      </vt:variant>
      <vt:variant>
        <vt:lpwstr/>
      </vt:variant>
      <vt:variant>
        <vt:i4>196688</vt:i4>
      </vt:variant>
      <vt:variant>
        <vt:i4>0</vt:i4>
      </vt:variant>
      <vt:variant>
        <vt:i4>0</vt:i4>
      </vt:variant>
      <vt:variant>
        <vt:i4>5</vt:i4>
      </vt:variant>
      <vt:variant>
        <vt:lpwstr>https://youtu.be/lK2wdhShr8Y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cp:lastModifiedBy>neonelliy@gmail.com</cp:lastModifiedBy>
  <cp:revision>3</cp:revision>
  <cp:lastPrinted>1899-12-31T22:00:00Z</cp:lastPrinted>
  <dcterms:created xsi:type="dcterms:W3CDTF">2022-04-27T15:10:00Z</dcterms:created>
  <dcterms:modified xsi:type="dcterms:W3CDTF">2022-04-27T15:13:00Z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</Properties>
</file>