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CDA" w:rsidRPr="00744CDA" w:rsidRDefault="0042446F" w:rsidP="0042446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744CDA" w:rsidRPr="00744CDA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744CDA" w:rsidRPr="00744CDA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 xml:space="preserve">Реакції води з оксидами. </w:t>
      </w:r>
      <w:r w:rsidR="00744CDA" w:rsidRPr="0042446F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Поняття про основи та індикатори.</w:t>
      </w:r>
    </w:p>
    <w:p w:rsidR="00744CDA" w:rsidRPr="00744CDA" w:rsidRDefault="00744CDA" w:rsidP="00744C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Матеріал теми </w:t>
      </w:r>
      <w:r w:rsidRPr="00744CDA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744CDA" w:rsidRPr="00744CDA" w:rsidRDefault="00744CDA" w:rsidP="00744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44CD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дізнатися про деякі хімічні властивості води;</w:t>
      </w:r>
    </w:p>
    <w:p w:rsidR="00744CDA" w:rsidRPr="00744CDA" w:rsidRDefault="00744CDA" w:rsidP="00744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44CD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з'ясувати, що таке гідроксиди;</w:t>
      </w:r>
    </w:p>
    <w:p w:rsidR="00744CDA" w:rsidRPr="00744CDA" w:rsidRDefault="00744CDA" w:rsidP="00744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складати формули основ</w:t>
      </w:r>
      <w:r w:rsidRPr="00744CD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</w:t>
      </w:r>
    </w:p>
    <w:p w:rsidR="00744CDA" w:rsidRPr="00744CDA" w:rsidRDefault="00744CDA" w:rsidP="00744C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44CDA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Вода виявляє достатню хімічну активність. Вона взаємодіє з багатьма речовинами — і простими, і складними, серед яких є й оксиди.</w:t>
      </w:r>
    </w:p>
    <w:p w:rsidR="00744CDA" w:rsidRDefault="00744CDA" w:rsidP="00744CD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744CDA" w:rsidRDefault="00744CDA" w:rsidP="00D257CE">
      <w:pPr>
        <w:pStyle w:val="ac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045F2E29" wp14:editId="527A7B7D">
            <wp:extent cx="5940425" cy="3343275"/>
            <wp:effectExtent l="0" t="0" r="3175" b="9525"/>
            <wp:docPr id="1" name="Рисунок 1" descr="Погляньте уважно на ці два оксиди і скажіть, чи однакові властивості вони матимуть? Чому? Са. О SО2 Утворений металом неметаломrrr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гляньте уважно на ці два оксиди і скажіть, чи однакові властивості вони матимуть? Чому? Са. О SО2 Утворений металом неметаломrrrr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CDA" w:rsidRDefault="00744CDA" w:rsidP="00744CD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744CDA" w:rsidRDefault="00744CDA" w:rsidP="00744CD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744CDA" w:rsidRPr="00744CDA" w:rsidRDefault="00744CDA" w:rsidP="00744CD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Оксиди металічних елементів взаємодіють з водою з утворенням гідратів, які називаються </w:t>
      </w:r>
      <w:r w:rsidRPr="00744CDA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основами</w:t>
      </w:r>
      <w:r w:rsidRPr="00744CDA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 Розчинні у воді основи називаються </w:t>
      </w:r>
      <w:r w:rsidRPr="00744CDA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лугами</w:t>
      </w:r>
      <w:r w:rsidRPr="00744CDA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Оксиди, гідрати яких є основами, називають основними оксидами. До них належать, в основному, оксиди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валентних металів.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Загальна формула основ —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Me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44CDA">
        <w:rPr>
          <w:rFonts w:ascii="MathJax_Math-italic" w:eastAsia="Times New Roman" w:hAnsi="MathJax_Math-italic" w:cs="Arial"/>
          <w:color w:val="76A900"/>
          <w:sz w:val="25"/>
          <w:szCs w:val="25"/>
          <w:bdr w:val="none" w:sz="0" w:space="0" w:color="auto" w:frame="1"/>
          <w:lang w:eastAsia="uk-UA"/>
        </w:rPr>
        <w:t>n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де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валентність елемента.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Гідроксидів є досить багато, але безпосередньо взаємодією оксидів з водою утворюються, в основному, розчинні у воді гідроксиди — луги: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</w:t>
      </w:r>
      <w:r w:rsidRPr="00744CDA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44CDA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=2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NaOH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Більшість оксидів металічних елементів (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NiO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FeO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</w:t>
      </w:r>
      <w:r w:rsidRPr="00744CDA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44CDA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CuO</w:t>
      </w: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тощо) не реагують з водою, але їм теж відповідають гідрати оксидів — гідроксиди: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NiO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44CDA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44CDA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44CDA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Основні оксиди та відповідні їм основи</w:t>
      </w:r>
    </w:p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tbl>
      <w:tblPr>
        <w:tblW w:w="4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389"/>
        <w:gridCol w:w="1559"/>
      </w:tblGrid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b/>
                <w:bCs/>
                <w:color w:val="76A900"/>
                <w:sz w:val="24"/>
                <w:szCs w:val="24"/>
                <w:lang w:eastAsia="uk-UA"/>
              </w:rPr>
              <w:t>Основні оксиди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b/>
                <w:bCs/>
                <w:color w:val="76A900"/>
                <w:sz w:val="24"/>
                <w:szCs w:val="24"/>
                <w:lang w:eastAsia="uk-UA"/>
              </w:rPr>
              <w:t>Взаємодія з водою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b/>
                <w:bCs/>
                <w:color w:val="76A900"/>
                <w:sz w:val="24"/>
                <w:szCs w:val="24"/>
                <w:lang w:eastAsia="uk-UA"/>
              </w:rPr>
              <w:t>Основи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Li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LiOH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— літій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Na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NaOH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натрій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K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KOH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</w:t>
            </w:r>
          </w:p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калій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Ca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кальцій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SrO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Sr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стронцій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BaO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Ba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барій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FeO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Fe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ферум(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Fe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Fe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3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ферум(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III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CuO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Cu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купрум(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</w:tc>
      </w:tr>
      <w:tr w:rsidR="00744CDA" w:rsidRPr="00744CDA" w:rsidTr="00744C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Cr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взаємодіє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44CDA" w:rsidRPr="00744CDA" w:rsidRDefault="00744CDA" w:rsidP="00744C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Cr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744CDA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3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хром(</w:t>
            </w:r>
            <w:r w:rsidRPr="00744CDA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III</w:t>
            </w:r>
            <w:r w:rsidRPr="00744C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</w:tc>
      </w:tr>
    </w:tbl>
    <w:p w:rsidR="00744CDA" w:rsidRPr="00744CDA" w:rsidRDefault="00744CDA" w:rsidP="00744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44CDA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2446F" w:rsidRDefault="00744CDA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744CDA">
        <w:rPr>
          <w:rFonts w:ascii="Arial" w:hAnsi="Arial" w:cs="Arial"/>
          <w:color w:val="4E4E3F"/>
        </w:rPr>
        <w:t> </w:t>
      </w:r>
      <w:r w:rsidR="0042446F">
        <w:rPr>
          <w:rFonts w:ascii="Arial" w:hAnsi="Arial" w:cs="Arial"/>
          <w:color w:val="292B2C"/>
          <w:sz w:val="23"/>
          <w:szCs w:val="23"/>
        </w:rPr>
        <w:t xml:space="preserve">Розчини лугів і кислот здатні змінювати забарвлення деяких органічних речовин — </w:t>
      </w:r>
      <w:r w:rsidR="0042446F" w:rsidRPr="0042446F">
        <w:rPr>
          <w:rFonts w:ascii="Arial" w:hAnsi="Arial" w:cs="Arial"/>
          <w:b/>
          <w:color w:val="C00000"/>
          <w:sz w:val="23"/>
          <w:szCs w:val="23"/>
        </w:rPr>
        <w:t>індикаторів</w:t>
      </w:r>
      <w:r w:rsidR="0042446F" w:rsidRPr="0042446F">
        <w:rPr>
          <w:rStyle w:val="a8"/>
          <w:rFonts w:ascii="Arial" w:hAnsi="Arial" w:cs="Arial"/>
          <w:b w:val="0"/>
          <w:color w:val="C00000"/>
          <w:sz w:val="17"/>
          <w:szCs w:val="17"/>
          <w:vertAlign w:val="superscript"/>
        </w:rPr>
        <w:t>1</w:t>
      </w:r>
      <w:r w:rsidR="0042446F">
        <w:rPr>
          <w:rFonts w:ascii="Arial" w:hAnsi="Arial" w:cs="Arial"/>
          <w:color w:val="292B2C"/>
          <w:sz w:val="23"/>
          <w:szCs w:val="23"/>
        </w:rPr>
        <w:t>. Ці речовини було спершу виявлено в плодах і квітках рослин, лишайнику. Тепер використовують індикатори, які виготовляють на хімічних заводах. Вони ефективніші за природні й краще зберігаються.</w:t>
      </w:r>
    </w:p>
    <w:p w:rsidR="0042446F" w:rsidRDefault="0042446F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8"/>
          <w:rFonts w:ascii="Arial" w:hAnsi="Arial" w:cs="Arial"/>
          <w:color w:val="292B2C"/>
          <w:sz w:val="17"/>
          <w:szCs w:val="17"/>
          <w:vertAlign w:val="superscript"/>
        </w:rPr>
        <w:lastRenderedPageBreak/>
        <w:t>1</w:t>
      </w:r>
      <w:r>
        <w:rPr>
          <w:rFonts w:ascii="Arial" w:hAnsi="Arial" w:cs="Arial"/>
          <w:color w:val="292B2C"/>
          <w:sz w:val="23"/>
          <w:szCs w:val="23"/>
        </w:rPr>
        <w:t> </w:t>
      </w:r>
      <w:r>
        <w:rPr>
          <w:rStyle w:val="a9"/>
          <w:rFonts w:ascii="Arial" w:hAnsi="Arial" w:cs="Arial"/>
          <w:color w:val="292B2C"/>
          <w:sz w:val="23"/>
          <w:szCs w:val="23"/>
        </w:rPr>
        <w:t xml:space="preserve">Термін походить від латинського слова </w:t>
      </w:r>
      <w:r w:rsidRPr="0042446F">
        <w:rPr>
          <w:rStyle w:val="a9"/>
          <w:rFonts w:ascii="Arial" w:hAnsi="Arial" w:cs="Arial"/>
          <w:b/>
          <w:color w:val="C00000"/>
          <w:sz w:val="23"/>
          <w:szCs w:val="23"/>
        </w:rPr>
        <w:t>indico</w:t>
      </w:r>
      <w:r>
        <w:rPr>
          <w:rStyle w:val="a9"/>
          <w:rFonts w:ascii="Arial" w:hAnsi="Arial" w:cs="Arial"/>
          <w:color w:val="292B2C"/>
          <w:sz w:val="23"/>
          <w:szCs w:val="23"/>
        </w:rPr>
        <w:t xml:space="preserve"> — вказую, визначаю.</w:t>
      </w:r>
    </w:p>
    <w:p w:rsidR="0042446F" w:rsidRDefault="0042446F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До найважливіших індикаторів належать </w:t>
      </w:r>
      <w:r w:rsidRPr="0042446F">
        <w:rPr>
          <w:rFonts w:ascii="Arial" w:hAnsi="Arial" w:cs="Arial"/>
          <w:b/>
          <w:color w:val="4472C4" w:themeColor="accent5"/>
          <w:sz w:val="23"/>
          <w:szCs w:val="23"/>
        </w:rPr>
        <w:t>лакмус, фенолфталеїн, метиловий</w:t>
      </w:r>
      <w:r w:rsidRPr="0042446F">
        <w:rPr>
          <w:rFonts w:ascii="Arial" w:hAnsi="Arial" w:cs="Arial"/>
          <w:color w:val="4472C4" w:themeColor="accent5"/>
          <w:sz w:val="23"/>
          <w:szCs w:val="23"/>
        </w:rPr>
        <w:t xml:space="preserve"> </w:t>
      </w:r>
      <w:r w:rsidRPr="0042446F">
        <w:rPr>
          <w:rFonts w:ascii="Arial" w:hAnsi="Arial" w:cs="Arial"/>
          <w:b/>
          <w:color w:val="4472C4" w:themeColor="accent5"/>
          <w:sz w:val="23"/>
          <w:szCs w:val="23"/>
        </w:rPr>
        <w:t>оранжевий (скорочена назва — метилоранж</w:t>
      </w:r>
      <w:r>
        <w:rPr>
          <w:rFonts w:ascii="Arial" w:hAnsi="Arial" w:cs="Arial"/>
          <w:color w:val="292B2C"/>
          <w:sz w:val="23"/>
          <w:szCs w:val="23"/>
        </w:rPr>
        <w:t>), а також універсальний індикатор, який є сумішшю кількох речовин. Ця суміш, на відміну від кожного індикатора, змінює забарвлення не лише від наявності лугу чи кислоти, а й від їх кількості в розчині.</w:t>
      </w:r>
    </w:p>
    <w:p w:rsidR="0042446F" w:rsidRDefault="0042446F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Малюнок 110 в підручнику.</w:t>
      </w:r>
    </w:p>
    <w:p w:rsidR="00D20B4F" w:rsidRDefault="00D20B4F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D20B4F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4162425" cy="1095375"/>
            <wp:effectExtent l="0" t="0" r="9525" b="9525"/>
            <wp:docPr id="2" name="Рисунок 2" descr="C:\Users\Наталья\Documents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B4F" w:rsidRDefault="00D20B4F" w:rsidP="0042446F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DF19BB" w:rsidRDefault="00DF19BB" w:rsidP="00DF19BB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8"/>
          <w:rFonts w:ascii="Arial" w:hAnsi="Arial" w:cs="Arial"/>
          <w:color w:val="292B2C"/>
          <w:sz w:val="23"/>
          <w:szCs w:val="23"/>
        </w:rPr>
        <w:t>ВИСНОВКИ</w:t>
      </w:r>
    </w:p>
    <w:p w:rsidR="00DF19BB" w:rsidRDefault="00DF19BB" w:rsidP="00DF19BB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Вода вступає в реакції сполучення з деякими оксидами ме</w:t>
      </w:r>
      <w:r w:rsidR="0042446F">
        <w:rPr>
          <w:rFonts w:ascii="Arial" w:hAnsi="Arial" w:cs="Arial"/>
          <w:color w:val="292B2C"/>
          <w:sz w:val="23"/>
          <w:szCs w:val="23"/>
        </w:rPr>
        <w:t>талічних елементів</w:t>
      </w:r>
      <w:r>
        <w:rPr>
          <w:rFonts w:ascii="Arial" w:hAnsi="Arial" w:cs="Arial"/>
          <w:color w:val="292B2C"/>
          <w:sz w:val="23"/>
          <w:szCs w:val="23"/>
        </w:rPr>
        <w:t>.</w:t>
      </w:r>
    </w:p>
    <w:p w:rsidR="00DF19BB" w:rsidRPr="00D20B4F" w:rsidRDefault="00DF19BB" w:rsidP="00DF19BB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>
        <w:rPr>
          <w:rFonts w:ascii="Arial" w:hAnsi="Arial" w:cs="Arial"/>
          <w:color w:val="292B2C"/>
          <w:sz w:val="23"/>
          <w:szCs w:val="23"/>
        </w:rPr>
        <w:t xml:space="preserve">Під час реакцій води з оксидами металічних елементів утворюються розчинні або </w:t>
      </w:r>
      <w:r w:rsidRPr="00D20B4F">
        <w:rPr>
          <w:rFonts w:ascii="Arial" w:hAnsi="Arial" w:cs="Arial"/>
          <w:color w:val="292B2C"/>
          <w:sz w:val="32"/>
          <w:szCs w:val="32"/>
        </w:rPr>
        <w:t>малорозчинні основи; їх називають лугами.</w:t>
      </w:r>
    </w:p>
    <w:p w:rsidR="00DF19BB" w:rsidRDefault="00DF19BB" w:rsidP="00DF19BB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Сполуки металічних елементів із загальною формулою M(OH)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n</w:t>
      </w:r>
      <w:r>
        <w:rPr>
          <w:rFonts w:ascii="Arial" w:hAnsi="Arial" w:cs="Arial"/>
          <w:color w:val="292B2C"/>
          <w:sz w:val="23"/>
          <w:szCs w:val="23"/>
        </w:rPr>
        <w:t> називають гідроксидами.</w:t>
      </w:r>
    </w:p>
    <w:p w:rsidR="00D20B4F" w:rsidRPr="00DF19BB" w:rsidRDefault="00D20B4F" w:rsidP="00D20B4F">
      <w:r>
        <w:rPr>
          <w:rFonts w:ascii="Arial" w:hAnsi="Arial" w:cs="Arial"/>
          <w:color w:val="292B2C"/>
          <w:sz w:val="23"/>
          <w:szCs w:val="23"/>
        </w:rPr>
        <w:t xml:space="preserve">Перегляньте відео : </w:t>
      </w:r>
      <w:hyperlink r:id="rId9" w:history="1">
        <w:r w:rsidRPr="002A1025">
          <w:rPr>
            <w:rStyle w:val="aa"/>
          </w:rPr>
          <w:t>https://www.youtube.com/watch?v=FoqLwgJCv7M</w:t>
        </w:r>
      </w:hyperlink>
      <w:r>
        <w:t xml:space="preserve"> </w:t>
      </w:r>
    </w:p>
    <w:p w:rsidR="00DF19BB" w:rsidRDefault="00D20B4F">
      <w:pP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Завдання.</w:t>
      </w:r>
    </w:p>
    <w:p w:rsidR="00D20B4F" w:rsidRPr="007D02B7" w:rsidRDefault="00D20B4F" w:rsidP="00D20B4F">
      <w:pPr>
        <w:pStyle w:val="ab"/>
        <w:numPr>
          <w:ilvl w:val="0"/>
          <w:numId w:val="3"/>
        </w:num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Опрацюйте в 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§ 36   сторінки 164-165.</w:t>
      </w:r>
    </w:p>
    <w:p w:rsidR="007D02B7" w:rsidRPr="007D02B7" w:rsidRDefault="007D02B7" w:rsidP="007D02B7">
      <w:pPr>
        <w:pStyle w:val="ab"/>
        <w:rPr>
          <w:sz w:val="36"/>
          <w:szCs w:val="36"/>
        </w:rPr>
      </w:pPr>
      <w:hyperlink r:id="rId10" w:history="1">
        <w:r w:rsidRPr="007D02B7">
          <w:rPr>
            <w:rStyle w:val="aa"/>
            <w:sz w:val="36"/>
            <w:szCs w:val="36"/>
          </w:rPr>
          <w:t>https://uahistory.co/pidruchniki/yaroshenko-chemistry-7-class-2015/</w:t>
        </w:r>
      </w:hyperlink>
      <w:r w:rsidRPr="007D02B7">
        <w:rPr>
          <w:sz w:val="36"/>
          <w:szCs w:val="36"/>
        </w:rPr>
        <w:t xml:space="preserve">  </w:t>
      </w:r>
    </w:p>
    <w:p w:rsidR="007D02B7" w:rsidRPr="007D02B7" w:rsidRDefault="007D02B7" w:rsidP="007D02B7">
      <w:p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</w:p>
    <w:p w:rsidR="00DF19BB" w:rsidRPr="00D20B4F" w:rsidRDefault="00D20B4F" w:rsidP="00D20B4F">
      <w:pPr>
        <w:pStyle w:val="ab"/>
        <w:numPr>
          <w:ilvl w:val="0"/>
          <w:numId w:val="3"/>
        </w:num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Виконайте завдання:</w:t>
      </w:r>
    </w:p>
    <w:p w:rsidR="00D20B4F" w:rsidRPr="00C21D49" w:rsidRDefault="00D20B4F" w:rsidP="00D20B4F">
      <w:pPr>
        <w:rPr>
          <w:b/>
          <w:sz w:val="24"/>
          <w:szCs w:val="24"/>
        </w:rPr>
      </w:pPr>
      <w:r w:rsidRPr="00C21D49">
        <w:rPr>
          <w:rFonts w:ascii="Arial" w:hAnsi="Arial" w:cs="Arial"/>
          <w:b/>
          <w:color w:val="292B2C"/>
          <w:sz w:val="24"/>
          <w:szCs w:val="24"/>
          <w:shd w:val="clear" w:color="auto" w:fill="FFFFFF"/>
        </w:rPr>
        <w:t xml:space="preserve">              І. Яку масу натрій гідроксиду потрібно розчинити в  воді, щоб виготовити  300       грам розчину із масовою часткою NaOH  0,2?</w:t>
      </w:r>
    </w:p>
    <w:p w:rsidR="00D20B4F" w:rsidRPr="00C21D49" w:rsidRDefault="00D20B4F" w:rsidP="00D20B4F">
      <w:pPr>
        <w:tabs>
          <w:tab w:val="left" w:pos="1485"/>
        </w:tabs>
        <w:rPr>
          <w:rFonts w:ascii="Arial" w:hAnsi="Arial" w:cs="Arial"/>
          <w:b/>
          <w:color w:val="292B2C"/>
          <w:sz w:val="24"/>
          <w:szCs w:val="24"/>
          <w:shd w:val="clear" w:color="auto" w:fill="FFFFFF"/>
        </w:rPr>
      </w:pPr>
      <w:r w:rsidRPr="00C21D49">
        <w:rPr>
          <w:rFonts w:ascii="Arial" w:hAnsi="Arial" w:cs="Arial"/>
          <w:b/>
          <w:color w:val="292B2C"/>
          <w:sz w:val="24"/>
          <w:szCs w:val="24"/>
          <w:shd w:val="clear" w:color="auto" w:fill="FFFFFF"/>
        </w:rPr>
        <w:t xml:space="preserve">               ІІ. Знайдіть масові частки Оксигену:</w:t>
      </w:r>
    </w:p>
    <w:p w:rsidR="00D20B4F" w:rsidRPr="00C21D49" w:rsidRDefault="00D20B4F" w:rsidP="00D20B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4"/>
          <w:szCs w:val="24"/>
          <w:lang w:eastAsia="uk-UA"/>
        </w:rPr>
      </w:pPr>
      <w:r w:rsidRPr="00C21D49">
        <w:rPr>
          <w:rFonts w:ascii="Arial" w:eastAsia="Times New Roman" w:hAnsi="Arial" w:cs="Arial"/>
          <w:b/>
          <w:color w:val="292B2C"/>
          <w:sz w:val="24"/>
          <w:szCs w:val="24"/>
          <w:lang w:eastAsia="uk-UA"/>
        </w:rPr>
        <w:t>а) в магній гідроксиді;       б) в калій гідроксиді;</w:t>
      </w:r>
      <w:bookmarkStart w:id="0" w:name="_GoBack"/>
      <w:bookmarkEnd w:id="0"/>
    </w:p>
    <w:p w:rsidR="00DF19BB" w:rsidRDefault="00DF19BB">
      <w:pP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</w:p>
    <w:p w:rsidR="00DF19BB" w:rsidRPr="007D02B7" w:rsidRDefault="007D02B7">
      <w:pP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</w:pPr>
      <w:r w:rsidRPr="00355A1D">
        <w:rPr>
          <w:sz w:val="32"/>
          <w:szCs w:val="32"/>
        </w:rPr>
        <w:lastRenderedPageBreak/>
        <w:t>Відповіді надсилайте в Хьюмен або на електронну адресу</w:t>
      </w:r>
      <w:r>
        <w:t xml:space="preserve"> </w:t>
      </w:r>
      <w:hyperlink r:id="rId11" w:history="1">
        <w:r w:rsidRPr="009D3D8A">
          <w:rPr>
            <w:rStyle w:val="aa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 w:rsidRPr="009D3D8A">
          <w:rPr>
            <w:rStyle w:val="aa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 w:rsidRPr="009D3D8A">
          <w:rPr>
            <w:rStyle w:val="aa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 w:rsidRPr="009D3D8A">
          <w:rPr>
            <w:rStyle w:val="aa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 w:rsidRPr="009D3D8A">
          <w:rPr>
            <w:rStyle w:val="aa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</w:p>
    <w:p w:rsidR="00DF19BB" w:rsidRPr="007D02B7" w:rsidRDefault="00D20B4F" w:rsidP="00C24691">
      <w:pPr>
        <w:tabs>
          <w:tab w:val="left" w:pos="3150"/>
        </w:tabs>
        <w:rPr>
          <w:sz w:val="36"/>
          <w:szCs w:val="36"/>
          <w:lang w:val="ru-RU"/>
        </w:rPr>
      </w:pPr>
      <w:r w:rsidRPr="00C24691">
        <w:rPr>
          <w:sz w:val="36"/>
          <w:szCs w:val="36"/>
        </w:rPr>
        <w:t xml:space="preserve"> </w:t>
      </w:r>
    </w:p>
    <w:p w:rsidR="00C24691" w:rsidRPr="007D02B7" w:rsidRDefault="00C24691" w:rsidP="00C24691">
      <w:pPr>
        <w:tabs>
          <w:tab w:val="left" w:pos="3150"/>
        </w:tabs>
        <w:rPr>
          <w:sz w:val="36"/>
          <w:szCs w:val="36"/>
          <w:lang w:val="ru-RU"/>
        </w:rPr>
      </w:pPr>
    </w:p>
    <w:p w:rsidR="00C24691" w:rsidRPr="007D02B7" w:rsidRDefault="00C24691" w:rsidP="00C24691">
      <w:pPr>
        <w:tabs>
          <w:tab w:val="left" w:pos="3150"/>
        </w:tabs>
        <w:rPr>
          <w:sz w:val="36"/>
          <w:szCs w:val="36"/>
          <w:lang w:val="ru-RU"/>
        </w:rPr>
      </w:pPr>
    </w:p>
    <w:p w:rsidR="00C24691" w:rsidRPr="00C24691" w:rsidRDefault="00C24691" w:rsidP="00C24691">
      <w:pPr>
        <w:tabs>
          <w:tab w:val="left" w:pos="3150"/>
        </w:tabs>
        <w:rPr>
          <w:b/>
          <w:sz w:val="36"/>
          <w:szCs w:val="36"/>
          <w:vertAlign w:val="subscript"/>
        </w:rPr>
      </w:pPr>
      <w:r>
        <w:rPr>
          <w:sz w:val="36"/>
          <w:szCs w:val="36"/>
        </w:rPr>
        <w:t xml:space="preserve"> </w:t>
      </w:r>
    </w:p>
    <w:p w:rsidR="00DF19BB" w:rsidRPr="00DF19BB" w:rsidRDefault="00DF19BB" w:rsidP="00DF19BB"/>
    <w:p w:rsidR="00DF19BB" w:rsidRPr="00DF19BB" w:rsidRDefault="00DF19BB" w:rsidP="00D20B4F"/>
    <w:p w:rsidR="00DF19BB" w:rsidRPr="00DF19BB" w:rsidRDefault="00DF19BB" w:rsidP="00DF19BB">
      <w:pPr>
        <w:tabs>
          <w:tab w:val="left" w:pos="1485"/>
        </w:tabs>
      </w:pPr>
    </w:p>
    <w:sectPr w:rsidR="00DF19BB" w:rsidRPr="00DF1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C59" w:rsidRDefault="00627C59" w:rsidP="00DF19BB">
      <w:pPr>
        <w:spacing w:after="0" w:line="240" w:lineRule="auto"/>
      </w:pPr>
      <w:r>
        <w:separator/>
      </w:r>
    </w:p>
  </w:endnote>
  <w:endnote w:type="continuationSeparator" w:id="0">
    <w:p w:rsidR="00627C59" w:rsidRDefault="00627C59" w:rsidP="00DF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C59" w:rsidRDefault="00627C59" w:rsidP="00DF19BB">
      <w:pPr>
        <w:spacing w:after="0" w:line="240" w:lineRule="auto"/>
      </w:pPr>
      <w:r>
        <w:separator/>
      </w:r>
    </w:p>
  </w:footnote>
  <w:footnote w:type="continuationSeparator" w:id="0">
    <w:p w:rsidR="00627C59" w:rsidRDefault="00627C59" w:rsidP="00DF1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4E52"/>
    <w:multiLevelType w:val="multilevel"/>
    <w:tmpl w:val="C972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7917A3"/>
    <w:multiLevelType w:val="multilevel"/>
    <w:tmpl w:val="15CA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B3029E"/>
    <w:multiLevelType w:val="hybridMultilevel"/>
    <w:tmpl w:val="EE2810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DA"/>
    <w:rsid w:val="000A0931"/>
    <w:rsid w:val="001772E1"/>
    <w:rsid w:val="0042446F"/>
    <w:rsid w:val="00627C59"/>
    <w:rsid w:val="00744CDA"/>
    <w:rsid w:val="00774277"/>
    <w:rsid w:val="007D02B7"/>
    <w:rsid w:val="00973146"/>
    <w:rsid w:val="00A6081E"/>
    <w:rsid w:val="00C21D49"/>
    <w:rsid w:val="00C24691"/>
    <w:rsid w:val="00D20B4F"/>
    <w:rsid w:val="00D257CE"/>
    <w:rsid w:val="00DF19BB"/>
    <w:rsid w:val="00F0392E"/>
    <w:rsid w:val="00F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D5AD7-8504-4F64-B216-C5D7F35F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9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9BB"/>
  </w:style>
  <w:style w:type="paragraph" w:styleId="a5">
    <w:name w:val="footer"/>
    <w:basedOn w:val="a"/>
    <w:link w:val="a6"/>
    <w:uiPriority w:val="99"/>
    <w:unhideWhenUsed/>
    <w:rsid w:val="00DF19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9BB"/>
  </w:style>
  <w:style w:type="paragraph" w:styleId="a7">
    <w:name w:val="Normal (Web)"/>
    <w:basedOn w:val="a"/>
    <w:uiPriority w:val="99"/>
    <w:semiHidden/>
    <w:unhideWhenUsed/>
    <w:rsid w:val="00DF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DF19BB"/>
    <w:rPr>
      <w:b/>
      <w:bCs/>
    </w:rPr>
  </w:style>
  <w:style w:type="character" w:styleId="a9">
    <w:name w:val="Emphasis"/>
    <w:basedOn w:val="a0"/>
    <w:uiPriority w:val="20"/>
    <w:qFormat/>
    <w:rsid w:val="0042446F"/>
    <w:rPr>
      <w:i/>
      <w:iCs/>
    </w:rPr>
  </w:style>
  <w:style w:type="character" w:styleId="aa">
    <w:name w:val="Hyperlink"/>
    <w:basedOn w:val="a0"/>
    <w:uiPriority w:val="99"/>
    <w:unhideWhenUsed/>
    <w:rsid w:val="0042446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D20B4F"/>
    <w:pPr>
      <w:ind w:left="720"/>
      <w:contextualSpacing/>
    </w:pPr>
  </w:style>
  <w:style w:type="paragraph" w:styleId="ac">
    <w:name w:val="No Spacing"/>
    <w:uiPriority w:val="1"/>
    <w:qFormat/>
    <w:rsid w:val="00D25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1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16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2164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2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ftelepneva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ahistory.co/pidruchniki/yaroshenko-chemistry-7-class-20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oqLwgJCv7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2044</Words>
  <Characters>1166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2021-04-20T08:55:00Z</dcterms:created>
  <dcterms:modified xsi:type="dcterms:W3CDTF">2022-05-11T07:52:00Z</dcterms:modified>
</cp:coreProperties>
</file>