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D1" w:rsidRPr="00D86EBF" w:rsidRDefault="00940DD1">
      <w:pPr>
        <w:rPr>
          <w:sz w:val="32"/>
          <w:szCs w:val="32"/>
        </w:rPr>
      </w:pPr>
    </w:p>
    <w:p w:rsidR="00940DD1" w:rsidRPr="00381C8B" w:rsidRDefault="00940DD1">
      <w:pPr>
        <w:rPr>
          <w:rFonts w:ascii="Arial" w:hAnsi="Arial" w:cs="Arial"/>
          <w:color w:val="FF0000"/>
          <w:sz w:val="45"/>
          <w:szCs w:val="45"/>
          <w:shd w:val="clear" w:color="auto" w:fill="ECECEC"/>
        </w:rPr>
      </w:pPr>
      <w:r w:rsidRPr="00381C8B">
        <w:rPr>
          <w:sz w:val="52"/>
          <w:szCs w:val="52"/>
        </w:rPr>
        <w:t>Тема уроку «</w:t>
      </w:r>
      <w:r w:rsidRPr="00381C8B">
        <w:rPr>
          <w:rFonts w:ascii="Arial" w:hAnsi="Arial" w:cs="Arial"/>
          <w:color w:val="FF0000"/>
          <w:sz w:val="45"/>
          <w:szCs w:val="45"/>
          <w:shd w:val="clear" w:color="auto" w:fill="ECECEC"/>
        </w:rPr>
        <w:t>Масова частка розчиненої речовини»</w:t>
      </w:r>
    </w:p>
    <w:p w:rsidR="00940DD1" w:rsidRPr="00381C8B" w:rsidRDefault="00940DD1">
      <w:pPr>
        <w:rPr>
          <w:rFonts w:ascii="Arial" w:hAnsi="Arial" w:cs="Arial"/>
          <w:color w:val="FF0000"/>
          <w:sz w:val="32"/>
          <w:szCs w:val="32"/>
          <w:shd w:val="clear" w:color="auto" w:fill="ECECEC"/>
        </w:rPr>
      </w:pPr>
      <w:r w:rsidRPr="00381C8B">
        <w:rPr>
          <w:rFonts w:ascii="Arial" w:hAnsi="Arial" w:cs="Arial"/>
          <w:sz w:val="45"/>
          <w:szCs w:val="45"/>
          <w:shd w:val="clear" w:color="auto" w:fill="ECECEC"/>
        </w:rPr>
        <w:t>Мета уроку:</w:t>
      </w:r>
      <w:r w:rsidR="00DC08DB" w:rsidRPr="00381C8B">
        <w:rPr>
          <w:rFonts w:ascii="Arial" w:hAnsi="Arial" w:cs="Arial"/>
          <w:sz w:val="32"/>
          <w:szCs w:val="32"/>
          <w:shd w:val="clear" w:color="auto" w:fill="ECECEC"/>
        </w:rPr>
        <w:t xml:space="preserve"> </w:t>
      </w:r>
      <w:r w:rsidR="00DC08DB" w:rsidRPr="00381C8B">
        <w:rPr>
          <w:rFonts w:ascii="Arial" w:hAnsi="Arial" w:cs="Arial"/>
          <w:color w:val="FF0000"/>
          <w:sz w:val="32"/>
          <w:szCs w:val="32"/>
          <w:shd w:val="clear" w:color="auto" w:fill="ECECEC"/>
        </w:rPr>
        <w:t>поглибити знання про склад розчину; навчитись використовувати формулу масової частки розчиненої речовини для виконанн</w:t>
      </w:r>
      <w:r w:rsidR="00381C8B" w:rsidRPr="00381C8B">
        <w:rPr>
          <w:rFonts w:ascii="Arial" w:hAnsi="Arial" w:cs="Arial"/>
          <w:color w:val="FF0000"/>
          <w:sz w:val="32"/>
          <w:szCs w:val="32"/>
          <w:shd w:val="clear" w:color="auto" w:fill="ECECEC"/>
        </w:rPr>
        <w:t>я завдань.</w:t>
      </w:r>
    </w:p>
    <w:p w:rsidR="00381C8B" w:rsidRPr="00DC08DB" w:rsidRDefault="00381C8B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Потрапляючи у воду, речовина під впливом молекул води розпадається на окремі частинки — молекули або </w:t>
      </w:r>
      <w:proofErr w:type="spellStart"/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йони</w:t>
      </w:r>
      <w:proofErr w:type="spellEnd"/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Подібно до інших сумішей, розчини не мають постійного складу. Для вираження складу розчинів використовують масову частку розчиненої речовини.</w:t>
      </w:r>
    </w:p>
    <w:p w:rsid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="00381C8B">
        <w:rPr>
          <w:noProof/>
          <w:lang w:eastAsia="uk-UA"/>
        </w:rPr>
        <w:drawing>
          <wp:inline distT="0" distB="0" distL="0" distR="0" wp14:anchorId="58C43376" wp14:editId="34177BB8">
            <wp:extent cx="5940425" cy="3342653"/>
            <wp:effectExtent l="0" t="0" r="3175" b="0"/>
            <wp:docPr id="4" name="Рисунок 4" descr="масова частка розчиненої реч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сова частка розчиненої речовин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8B" w:rsidRPr="00940DD1" w:rsidRDefault="00381C8B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8DADB5D" wp14:editId="7D446A52">
            <wp:extent cx="5940425" cy="4455319"/>
            <wp:effectExtent l="0" t="0" r="3175" b="2540"/>
            <wp:docPr id="5" name="Рисунок 5" descr="Презентація «Масова частка розчиненої речовини» 9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«Масова частка розчиненої речовини» 9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D1" w:rsidRPr="00940DD1" w:rsidRDefault="00940DD1" w:rsidP="00381C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Наприклад, якщо масова частка речовини в розчині становить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0,25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або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25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%, це означає, що у розчині масою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100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 міститься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25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 розчиненої речовини.</w:t>
      </w: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Масову частку розчиненої речовини використовують для обчислень під час приготування розчинів із чистої речовини і води, розбавлення розчинів певної концентрації.</w:t>
      </w:r>
    </w:p>
    <w:p w:rsidR="00940DD1" w:rsidRDefault="00DC08D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Приклади задач:</w:t>
      </w:r>
    </w:p>
    <w:p w:rsidR="00DC08DB" w:rsidRDefault="00DC08D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1.</w:t>
      </w:r>
    </w:p>
    <w:p w:rsidR="00545AEE" w:rsidRDefault="00545AEE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76AADAA7" wp14:editId="51523722">
            <wp:extent cx="4286250" cy="1714500"/>
            <wp:effectExtent l="0" t="0" r="0" b="0"/>
            <wp:docPr id="2" name="Рисунок 2" descr="КІЛЬКІСНИЙ СКЛАД РОЗЧИНУ. МАСОВА ЧАСТКА РОЗЧИНЕНОЇ РЕЧОВИНИ | ГДЗ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ІЛЬКІСНИЙ СКЛАД РОЗЧИНУ. МАСОВА ЧАСТКА РОЗЧИНЕНОЇ РЕЧОВИНИ | ГДЗ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41" cy="17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DB" w:rsidRDefault="00DC08D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</w:p>
    <w:p w:rsidR="00DC08DB" w:rsidRDefault="00DC08D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lastRenderedPageBreak/>
        <w:t>2.</w:t>
      </w:r>
    </w:p>
    <w:p w:rsidR="00545AEE" w:rsidRDefault="00DC08D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noProof/>
          <w:lang w:eastAsia="uk-UA"/>
        </w:rPr>
        <w:drawing>
          <wp:inline distT="0" distB="0" distL="0" distR="0" wp14:anchorId="035508C5" wp14:editId="7ABBE32A">
            <wp:extent cx="5162550" cy="1481526"/>
            <wp:effectExtent l="0" t="0" r="0" b="4445"/>
            <wp:docPr id="3" name="Рисунок 3" descr="3. Масова частка розчиненої речовини в розчині » Народна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. Масова частка розчиненої речовини в розчині » Народна Осві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48" cy="148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DB" w:rsidRPr="00381C8B" w:rsidRDefault="00DC08DB">
      <w:pPr>
        <w:rPr>
          <w:rFonts w:ascii="Arial" w:hAnsi="Arial" w:cs="Arial"/>
          <w:color w:val="FF0000"/>
          <w:sz w:val="45"/>
          <w:szCs w:val="45"/>
          <w:shd w:val="clear" w:color="auto" w:fill="ECECEC"/>
        </w:rPr>
      </w:pPr>
      <w:r w:rsidRPr="00381C8B">
        <w:rPr>
          <w:rFonts w:ascii="Arial" w:hAnsi="Arial" w:cs="Arial"/>
          <w:color w:val="FF0000"/>
          <w:sz w:val="45"/>
          <w:szCs w:val="45"/>
          <w:shd w:val="clear" w:color="auto" w:fill="ECECEC"/>
        </w:rPr>
        <w:t>Завдання:</w:t>
      </w:r>
    </w:p>
    <w:p w:rsidR="00DC08DB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  <w:r>
        <w:rPr>
          <w:rFonts w:ascii="Arial" w:hAnsi="Arial" w:cs="Arial"/>
          <w:color w:val="4E4E3F"/>
          <w:sz w:val="32"/>
          <w:szCs w:val="32"/>
          <w:shd w:val="clear" w:color="auto" w:fill="ECECEC"/>
        </w:rPr>
        <w:t xml:space="preserve">Опрацюйте параграф 33 </w:t>
      </w:r>
      <w:r w:rsidR="00DC08DB">
        <w:rPr>
          <w:rFonts w:ascii="Arial" w:hAnsi="Arial" w:cs="Arial"/>
          <w:color w:val="4E4E3F"/>
          <w:sz w:val="32"/>
          <w:szCs w:val="32"/>
          <w:shd w:val="clear" w:color="auto" w:fill="ECECEC"/>
        </w:rPr>
        <w:t>підручника, зверніть увагу на приклади задач.</w:t>
      </w:r>
    </w:p>
    <w:p w:rsidR="00DC08DB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  <w:r>
        <w:rPr>
          <w:rFonts w:ascii="Arial" w:hAnsi="Arial" w:cs="Arial"/>
          <w:color w:val="4E4E3F"/>
          <w:sz w:val="32"/>
          <w:szCs w:val="32"/>
          <w:shd w:val="clear" w:color="auto" w:fill="ECECEC"/>
        </w:rPr>
        <w:t>Завдання.</w:t>
      </w:r>
    </w:p>
    <w:p w:rsidR="00C0489D" w:rsidRP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b/>
          <w:color w:val="FF0000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  <w:u w:val="single"/>
        </w:rPr>
        <w:t>Вибрати правильне твердження.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1</w:t>
      </w:r>
      <w:r>
        <w:rPr>
          <w:rFonts w:ascii="Roboto" w:hAnsi="Roboto"/>
          <w:color w:val="212121"/>
          <w:sz w:val="27"/>
          <w:szCs w:val="27"/>
        </w:rPr>
        <w:t>. Масова частка розчиненої речовини - це: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А Відношення маси розчину до маси розчиненої речовини;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Б Відношення маси розчинника до маси розчину;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В Відношення маси розчиненої речовини до маси розчинника;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Г Відношення маси розчиненої речовини до маси розчину.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2.</w:t>
      </w:r>
      <w:r>
        <w:rPr>
          <w:rFonts w:ascii="Roboto" w:hAnsi="Roboto"/>
          <w:color w:val="212121"/>
          <w:sz w:val="27"/>
          <w:szCs w:val="27"/>
        </w:rPr>
        <w:t xml:space="preserve"> Масову частку розчиненої речовини позначають літерою: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 xml:space="preserve">А m; Б w; В </w:t>
      </w:r>
      <w:proofErr w:type="spellStart"/>
      <w:r>
        <w:rPr>
          <w:rFonts w:ascii="Roboto" w:hAnsi="Roboto"/>
          <w:color w:val="212121"/>
          <w:sz w:val="27"/>
          <w:szCs w:val="27"/>
        </w:rPr>
        <w:t>Mr</w:t>
      </w:r>
      <w:proofErr w:type="spellEnd"/>
      <w:r>
        <w:rPr>
          <w:rFonts w:ascii="Roboto" w:hAnsi="Roboto"/>
          <w:color w:val="212121"/>
          <w:sz w:val="27"/>
          <w:szCs w:val="27"/>
        </w:rPr>
        <w:t xml:space="preserve">; Г </w:t>
      </w:r>
      <w:proofErr w:type="spellStart"/>
      <w:r>
        <w:rPr>
          <w:rFonts w:ascii="Roboto" w:hAnsi="Roboto"/>
          <w:color w:val="212121"/>
          <w:sz w:val="27"/>
          <w:szCs w:val="27"/>
        </w:rPr>
        <w:t>Ar</w:t>
      </w:r>
      <w:proofErr w:type="spellEnd"/>
      <w:r>
        <w:rPr>
          <w:rFonts w:ascii="Roboto" w:hAnsi="Roboto"/>
          <w:color w:val="212121"/>
          <w:sz w:val="27"/>
          <w:szCs w:val="27"/>
        </w:rPr>
        <w:t>.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3.</w:t>
      </w:r>
      <w:r>
        <w:rPr>
          <w:rFonts w:ascii="Roboto" w:hAnsi="Roboto"/>
          <w:color w:val="212121"/>
          <w:sz w:val="27"/>
          <w:szCs w:val="27"/>
        </w:rPr>
        <w:t xml:space="preserve"> Масову частку розчиненої речовини виражають у: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А Грамах; Б Відсотках; В Градусах; Г Літрах;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4.</w:t>
      </w:r>
      <w:r>
        <w:rPr>
          <w:rFonts w:ascii="Roboto" w:hAnsi="Roboto"/>
          <w:color w:val="212121"/>
          <w:sz w:val="27"/>
          <w:szCs w:val="27"/>
        </w:rPr>
        <w:t xml:space="preserve"> Яка масова частка розчиненої речовини в розчині, виготовленому в результаті розчинення солі масою 10 г у воді масою 390 г?</w:t>
      </w:r>
    </w:p>
    <w:p w:rsidR="00C0489D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C0489D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C0489D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C0489D" w:rsidRPr="00DC08DB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bookmarkStart w:id="0" w:name="_GoBack"/>
      <w:bookmarkEnd w:id="0"/>
      <w:r w:rsidRPr="00940DD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940DD1" w:rsidRDefault="00940DD1"/>
    <w:sectPr w:rsidR="0094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D1"/>
    <w:rsid w:val="0026364B"/>
    <w:rsid w:val="00381C8B"/>
    <w:rsid w:val="00545AEE"/>
    <w:rsid w:val="00940DD1"/>
    <w:rsid w:val="00A41BC7"/>
    <w:rsid w:val="00A6081E"/>
    <w:rsid w:val="00C0489D"/>
    <w:rsid w:val="00D86EBF"/>
    <w:rsid w:val="00DC08DB"/>
    <w:rsid w:val="00E36AE8"/>
    <w:rsid w:val="00E6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696F9-B840-4344-A81D-BC3F2C1F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0DD1"/>
    <w:rPr>
      <w:b/>
      <w:bCs/>
    </w:rPr>
  </w:style>
  <w:style w:type="character" w:customStyle="1" w:styleId="gxs-text">
    <w:name w:val="gxs-text"/>
    <w:basedOn w:val="a0"/>
    <w:rsid w:val="00940DD1"/>
  </w:style>
  <w:style w:type="character" w:customStyle="1" w:styleId="gxs-number">
    <w:name w:val="gxs-number"/>
    <w:basedOn w:val="a0"/>
    <w:rsid w:val="00940DD1"/>
  </w:style>
  <w:style w:type="character" w:styleId="a4">
    <w:name w:val="Subtle Emphasis"/>
    <w:basedOn w:val="a0"/>
    <w:uiPriority w:val="19"/>
    <w:qFormat/>
    <w:rsid w:val="00A41BC7"/>
    <w:rPr>
      <w:i/>
      <w:iCs/>
      <w:color w:val="404040" w:themeColor="text1" w:themeTint="BF"/>
    </w:rPr>
  </w:style>
  <w:style w:type="paragraph" w:customStyle="1" w:styleId="cdt4ke">
    <w:name w:val="cdt4ke"/>
    <w:basedOn w:val="a"/>
    <w:rsid w:val="00C0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490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662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9287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0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934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2020-04-23T10:34:00Z</dcterms:created>
  <dcterms:modified xsi:type="dcterms:W3CDTF">2022-04-11T16:05:00Z</dcterms:modified>
</cp:coreProperties>
</file>