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A8" w:rsidRDefault="002D44A8" w:rsidP="002D44A8">
      <w:pPr>
        <w:pStyle w:val="1"/>
        <w:spacing w:before="0" w:after="150" w:line="312" w:lineRule="atLeast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auto"/>
          <w:kern w:val="36"/>
          <w:sz w:val="36"/>
          <w:szCs w:val="36"/>
          <w:lang w:val="ru-RU" w:eastAsia="uk-UA"/>
        </w:rPr>
        <w:t>Тема уроку.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 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Повторення. </w:t>
      </w:r>
      <w:r w:rsidRPr="002D44A8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Відносна молекулярна маса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 та м</w:t>
      </w:r>
      <w:r w:rsidRPr="002D44A8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асова частка елемента в речовині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</w:p>
    <w:p w:rsidR="002D44A8" w:rsidRPr="002D44A8" w:rsidRDefault="002D44A8" w:rsidP="002D44A8">
      <w:pPr>
        <w:rPr>
          <w:b/>
          <w:sz w:val="32"/>
          <w:szCs w:val="32"/>
          <w:lang w:eastAsia="uk-UA"/>
        </w:rPr>
      </w:pPr>
      <w:r w:rsidRPr="002D44A8">
        <w:rPr>
          <w:b/>
          <w:sz w:val="32"/>
          <w:szCs w:val="32"/>
          <w:lang w:eastAsia="uk-UA"/>
        </w:rPr>
        <w:t>Пригадайте!</w:t>
      </w:r>
    </w:p>
    <w:p w:rsidR="002D44A8" w:rsidRPr="00600C77" w:rsidRDefault="002D44A8">
      <w:pPr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Відносна маса молекули називається </w:t>
      </w:r>
      <w:r>
        <w:rPr>
          <w:rStyle w:val="a3"/>
          <w:rFonts w:ascii="Arial" w:hAnsi="Arial" w:cs="Arial"/>
          <w:color w:val="000000"/>
          <w:shd w:val="clear" w:color="auto" w:fill="FFFFFF"/>
        </w:rPr>
        <w:t>відносною молекулярною масою</w:t>
      </w:r>
      <w:r>
        <w:rPr>
          <w:rFonts w:ascii="Arial" w:hAnsi="Arial" w:cs="Arial"/>
          <w:color w:val="000000"/>
          <w:shd w:val="clear" w:color="auto" w:fill="FFFFFF"/>
        </w:rPr>
        <w:t xml:space="preserve"> і позначається </w:t>
      </w:r>
      <w:r w:rsidRPr="00600C77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spellStart"/>
      <w:r w:rsidRPr="00600C77">
        <w:rPr>
          <w:rFonts w:ascii="Arial" w:hAnsi="Arial" w:cs="Arial"/>
          <w:b/>
          <w:color w:val="000000"/>
          <w:shd w:val="clear" w:color="auto" w:fill="FFFFFF"/>
        </w:rPr>
        <w:t>M</w:t>
      </w:r>
      <w:r w:rsidRPr="00600C77">
        <w:rPr>
          <w:rFonts w:ascii="Arial" w:hAnsi="Arial" w:cs="Arial"/>
          <w:b/>
          <w:color w:val="000000"/>
          <w:sz w:val="17"/>
          <w:szCs w:val="17"/>
          <w:shd w:val="clear" w:color="auto" w:fill="FFFFFF"/>
          <w:vertAlign w:val="subscript"/>
        </w:rPr>
        <w:t>r</w:t>
      </w:r>
      <w:proofErr w:type="spellEnd"/>
      <w:r w:rsidRPr="00600C77">
        <w:rPr>
          <w:rFonts w:ascii="Arial" w:hAnsi="Arial" w:cs="Arial"/>
          <w:b/>
          <w:color w:val="000000"/>
          <w:shd w:val="clear" w:color="auto" w:fill="FFFFFF"/>
        </w:rPr>
        <w:t>) (</w:t>
      </w:r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«</w:t>
      </w:r>
      <w:proofErr w:type="spellStart"/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ем</w:t>
      </w:r>
      <w:proofErr w:type="spellEnd"/>
      <w:r w:rsidRPr="00600C77">
        <w:rPr>
          <w:rStyle w:val="a4"/>
          <w:rFonts w:ascii="Arial" w:hAnsi="Arial" w:cs="Arial"/>
          <w:b/>
          <w:color w:val="000000"/>
          <w:shd w:val="clear" w:color="auto" w:fill="FFFFFF"/>
        </w:rPr>
        <w:t>-ер»</w:t>
      </w:r>
      <w:r w:rsidRPr="00600C77">
        <w:rPr>
          <w:rFonts w:ascii="Arial" w:hAnsi="Arial" w:cs="Arial"/>
          <w:b/>
          <w:color w:val="000000"/>
          <w:shd w:val="clear" w:color="auto" w:fill="FFFFFF"/>
        </w:rPr>
        <w:t>).</w:t>
      </w:r>
    </w:p>
    <w:p w:rsidR="002D44A8" w:rsidRPr="00FC1E7B" w:rsidRDefault="002D44A8" w:rsidP="002D44A8">
      <w:pPr>
        <w:pStyle w:val="a5"/>
        <w:shd w:val="clear" w:color="auto" w:fill="E8F6D2"/>
        <w:spacing w:before="72" w:beforeAutospacing="0" w:after="72" w:afterAutospacing="0"/>
        <w:ind w:left="192" w:right="192"/>
        <w:rPr>
          <w:rFonts w:ascii="Arial" w:hAnsi="Arial" w:cs="Arial"/>
          <w:color w:val="FF0000"/>
        </w:rPr>
      </w:pPr>
      <w:r w:rsidRPr="00FC1E7B">
        <w:rPr>
          <w:rFonts w:ascii="Arial" w:hAnsi="Arial" w:cs="Arial"/>
          <w:color w:val="FF0000"/>
        </w:rPr>
        <w:t>Відносна молекулярна маса – це фізична величина, що дорівнює відношенню</w:t>
      </w:r>
      <w:r w:rsidR="00600C77">
        <w:rPr>
          <w:rFonts w:ascii="Arial" w:hAnsi="Arial" w:cs="Arial"/>
          <w:color w:val="FF0000"/>
        </w:rPr>
        <w:t xml:space="preserve"> маси молекули</w:t>
      </w:r>
      <w:r w:rsidRPr="00FC1E7B">
        <w:rPr>
          <w:rFonts w:ascii="Arial" w:hAnsi="Arial" w:cs="Arial"/>
          <w:color w:val="FF0000"/>
        </w:rPr>
        <w:t xml:space="preserve"> речовини, до 1/12 маси атома Карбону.</w:t>
      </w:r>
    </w:p>
    <w:p w:rsidR="002D44A8" w:rsidRDefault="002D44A8" w:rsidP="002D44A8">
      <w:pPr>
        <w:pStyle w:val="a5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Ця величина показує у скільки разів маса молекули більша за 1/12 маси атома Карбону і є безрозмірною величиною.</w:t>
      </w:r>
    </w:p>
    <w:p w:rsidR="002D44A8" w:rsidRDefault="002D44A8" w:rsidP="002D44A8">
      <w:r>
        <w:rPr>
          <w:rFonts w:ascii="Arial" w:hAnsi="Arial" w:cs="Arial"/>
          <w:color w:val="000000"/>
          <w:shd w:val="clear" w:color="auto" w:fill="FFFFFF"/>
        </w:rPr>
        <w:t>Щоб обчислити відносну молекулярну масу речовини, потрібно додати відносні атомні маси атомів усіх елементів, що входять до складу молекули.</w:t>
      </w:r>
    </w:p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Приклад </w:t>
      </w: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Обчислити відносну молекулярну масу сульфатної кислоти, що має формулу H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SO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4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660"/>
        <w:gridCol w:w="5442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(H) = 1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(S) = 32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 16 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(H)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(S) + 4A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2 • 1 + 32 + 4 • 16 = 2 + 32 + 64 = 98.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(H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SO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4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(H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SO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4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 = 98.</w:t>
      </w:r>
    </w:p>
    <w:p w:rsidR="00A6081E" w:rsidRDefault="002D44A8" w:rsidP="002D44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Нам відомо, що не всі речовини складаються з молекул. Існують речовини немолекулярної будови. Наприклад, кухонна сіль, формула якої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NaCl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складається 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йонів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000000"/>
          <w:shd w:val="clear" w:color="auto" w:fill="FFFFFF"/>
        </w:rPr>
        <w:t xml:space="preserve"> 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. Термін «відносна молекулярна маса» для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йонних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є неправильним, оскільки вона не містить молекул. У такому разі вживають інший термін: «</w:t>
      </w:r>
      <w:r>
        <w:rPr>
          <w:rStyle w:val="a3"/>
          <w:rFonts w:ascii="Arial" w:hAnsi="Arial" w:cs="Arial"/>
          <w:color w:val="000000"/>
          <w:shd w:val="clear" w:color="auto" w:fill="FFFFFF"/>
        </w:rPr>
        <w:t>відносна формульна маса</w:t>
      </w:r>
      <w:r>
        <w:rPr>
          <w:rFonts w:ascii="Arial" w:hAnsi="Arial" w:cs="Arial"/>
          <w:color w:val="000000"/>
          <w:shd w:val="clear" w:color="auto" w:fill="FFFFFF"/>
        </w:rPr>
        <w:t xml:space="preserve">». Позначення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bscript"/>
        </w:rPr>
        <w:t>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зберігається і відносну формульну масу обчислюють так само як і відносну молекулярну масу.</w:t>
      </w:r>
    </w:p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Приклад </w:t>
      </w: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Визначити відносну формульну масу натрій хлориду.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679"/>
        <w:gridCol w:w="5783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23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35,5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=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= 23 + 35,5 = 58,5.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NaCl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NaCl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)=58,5.</w:t>
      </w:r>
    </w:p>
    <w:p w:rsidR="002D44A8" w:rsidRPr="002D44A8" w:rsidRDefault="002D44A8" w:rsidP="002D44A8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2D44A8" w:rsidRPr="002D44A8" w:rsidRDefault="002D44A8" w:rsidP="002D44A8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Відносна молекулярна маса </w:t>
      </w:r>
      <w:proofErr w:type="spellStart"/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Mr</w:t>
      </w:r>
      <w:proofErr w:type="spellEnd"/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речовини (відносна формульна маса) дорівнює сумі відносних атомних мас елементів, які утворюють дану речовину.</w:t>
      </w:r>
    </w:p>
    <w:p w:rsidR="002D44A8" w:rsidRPr="002D44A8" w:rsidRDefault="002D44A8" w:rsidP="002D44A8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Для визначення відносної молекулярної маси необхідно: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>а) знайти у періодичній системі хімічних елементів Д. І. Менделєєва округлені значення відносних атомних мас необхідних елементів;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б) ці значення помножити на число атомів елементів у формулі речовини;</w:t>
      </w:r>
    </w:p>
    <w:p w:rsidR="002D44A8" w:rsidRPr="002D44A8" w:rsidRDefault="002D44A8" w:rsidP="002D44A8">
      <w:pPr>
        <w:numPr>
          <w:ilvl w:val="1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в) додати маси атомів усіх елементів.</w:t>
      </w:r>
    </w:p>
    <w:p w:rsidR="002D44A8" w:rsidRPr="00FC1E7B" w:rsidRDefault="002D44A8" w:rsidP="002D44A8">
      <w:pPr>
        <w:pStyle w:val="a6"/>
        <w:shd w:val="clear" w:color="auto" w:fill="E8F6D2"/>
        <w:spacing w:before="225" w:after="225" w:line="240" w:lineRule="auto"/>
        <w:ind w:right="192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FC1E7B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Масова частка</w:t>
      </w:r>
      <w:r w:rsidRPr="00FC1E7B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 елемента у сполуці – це відношення маси елемента до відповідної маси сполуки.</w:t>
      </w:r>
    </w:p>
    <w:p w:rsidR="002D44A8" w:rsidRPr="00FC1E7B" w:rsidRDefault="002D44A8" w:rsidP="002D44A8">
      <w:pPr>
        <w:pStyle w:val="a6"/>
        <w:shd w:val="clear" w:color="auto" w:fill="E8F6D2"/>
        <w:spacing w:before="225" w:after="225" w:line="240" w:lineRule="auto"/>
        <w:ind w:right="192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Масову частку прийнято позначити літерою w (</w:t>
      </w:r>
      <w:proofErr w:type="spellStart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читається</w:t>
      </w:r>
      <w:proofErr w:type="spellEnd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«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дубль-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ве</w:t>
      </w:r>
      <w:proofErr w:type="spellEnd"/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») і обчислювати за формулою:</w:t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                                         </w:t>
      </w:r>
      <w:r w:rsidRPr="002D44A8">
        <w:rPr>
          <w:noProof/>
          <w:lang w:eastAsia="uk-UA"/>
        </w:rPr>
        <w:drawing>
          <wp:inline distT="0" distB="0" distL="0" distR="0">
            <wp:extent cx="533400" cy="285750"/>
            <wp:effectExtent l="0" t="0" r="0" b="0"/>
            <wp:docPr id="1" name="Рисунок 1" descr="7-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15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де n – кількість атомів елемента (індекс), 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A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 – відносна атомна маса елемента; </w:t>
      </w:r>
      <w:proofErr w:type="spellStart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M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r</w:t>
      </w:r>
      <w:proofErr w:type="spellEnd"/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– відносна молекулярна маса речовини.</w:t>
      </w:r>
    </w:p>
    <w:p w:rsidR="002D44A8" w:rsidRDefault="002D44A8" w:rsidP="002D44A8">
      <w:pPr>
        <w:pStyle w:val="a6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Масова частка може бути виражена у частках від одиниці, або у відсотках. Сума масових часток усіх елементів у сполуці дорівнює одиниці або 100%, що потрібно брати до уваги під час перевірки правильності обчислень.</w:t>
      </w: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2D44A8" w:rsidRPr="002D44A8" w:rsidRDefault="002D44A8" w:rsidP="002D44A8">
      <w:pPr>
        <w:pStyle w:val="a6"/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2D44A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Обчислити масові частки елементів в калійній селітрі KNO</w:t>
      </w:r>
      <w:r w:rsidRPr="002D44A8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3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85"/>
        <w:gridCol w:w="6757"/>
      </w:tblGrid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Дано: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(K) = 39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(N) = 14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 16</w:t>
            </w:r>
          </w:p>
        </w:tc>
        <w:tc>
          <w:tcPr>
            <w:tcW w:w="0" w:type="auto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uk-UA"/>
              </w:rPr>
              <w:t>Розв’язання: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1. Обчислюємо відносну молекулярну масу 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M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(KNO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) =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 xml:space="preserve">(K) + </w:t>
            </w:r>
            <w:proofErr w:type="spellStart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proofErr w:type="spellEnd"/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(N) + 3A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15"/>
                <w:szCs w:val="15"/>
                <w:vertAlign w:val="subscript"/>
                <w:lang w:eastAsia="uk-UA"/>
              </w:rPr>
              <w:t>r</w:t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(O) =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39 + 14 + 3 • 16 = 39 + 14 + 48 = 101.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2. Обчислимо масові частки елементів за формулою: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390775" cy="295275"/>
                  <wp:effectExtent l="0" t="0" r="9525" b="9525"/>
                  <wp:docPr id="4" name="Рисунок 4" descr="7-1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-15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409825" cy="285750"/>
                  <wp:effectExtent l="0" t="0" r="9525" b="0"/>
                  <wp:docPr id="3" name="Рисунок 3" descr="7-15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-15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>
                  <wp:extent cx="2409825" cy="285750"/>
                  <wp:effectExtent l="0" t="0" r="9525" b="0"/>
                  <wp:docPr id="2" name="Рисунок 2" descr="7-15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-15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або w(О) = 100% – 38,6% – 13,8% = 47,6%.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Перевіряємо: 38,6% + 13,8% + 47,6% = 100%.</w:t>
            </w:r>
          </w:p>
        </w:tc>
      </w:tr>
      <w:tr w:rsidR="002D44A8" w:rsidRPr="002D44A8" w:rsidTr="002D44A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w(K) – ?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w(N) – ?</w:t>
            </w:r>
            <w:r w:rsidRPr="002D44A8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2D44A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uk-UA"/>
              </w:rPr>
              <w:t>w(O) – ?</w:t>
            </w: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2D44A8" w:rsidRPr="002D44A8" w:rsidRDefault="002D44A8" w:rsidP="002D44A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</w:p>
        </w:tc>
      </w:tr>
    </w:tbl>
    <w:p w:rsidR="002D44A8" w:rsidRPr="002D44A8" w:rsidRDefault="002D44A8" w:rsidP="002D44A8">
      <w:pPr>
        <w:pStyle w:val="a6"/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Відповідь:</w:t>
      </w:r>
      <w:r w:rsidRPr="002D44A8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w(К) = 38,6%, w (N) = 13,8%, w(О) = 47,6%.</w:t>
      </w:r>
    </w:p>
    <w:p w:rsidR="002D44A8" w:rsidRPr="002D44A8" w:rsidRDefault="002D44A8" w:rsidP="00FC1E7B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2D44A8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</w:t>
      </w:r>
    </w:p>
    <w:p w:rsidR="002D44A8" w:rsidRPr="002D44A8" w:rsidRDefault="002D44A8" w:rsidP="002D44A8">
      <w:pPr>
        <w:numPr>
          <w:ilvl w:val="0"/>
          <w:numId w:val="2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D44A8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Масова частка елемента у сполуці – це відношення маси атомів елемента до маси сполуки.</w:t>
      </w:r>
    </w:p>
    <w:p w:rsidR="002D44A8" w:rsidRDefault="00FC1E7B" w:rsidP="002D44A8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Завдання</w:t>
      </w:r>
    </w:p>
    <w:p w:rsidR="00FC1E7B" w:rsidRPr="00FC1E7B" w:rsidRDefault="00FC1E7B" w:rsidP="00FC1E7B">
      <w:pPr>
        <w:pStyle w:val="a6"/>
        <w:numPr>
          <w:ilvl w:val="0"/>
          <w:numId w:val="3"/>
        </w:num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 xml:space="preserve">Повторити </w:t>
      </w:r>
      <w:r>
        <w:rPr>
          <w:rFonts w:eastAsia="Microsoft JhengHei" w:cs="Microsoft JhengHei" w:hint="eastAsia"/>
          <w:b/>
          <w:bCs/>
          <w:color w:val="13578C"/>
          <w:sz w:val="33"/>
          <w:szCs w:val="33"/>
          <w:lang w:eastAsia="uk-UA"/>
        </w:rPr>
        <w:t>§</w:t>
      </w:r>
      <w:r>
        <w:rPr>
          <w:rFonts w:eastAsia="Microsoft JhengHei" w:cs="Microsoft JhengHei" w:hint="eastAsia"/>
          <w:b/>
          <w:bCs/>
          <w:color w:val="13578C"/>
          <w:sz w:val="33"/>
          <w:szCs w:val="33"/>
          <w:lang w:eastAsia="uk-UA"/>
        </w:rPr>
        <w:t>16.</w:t>
      </w:r>
      <w:bookmarkStart w:id="0" w:name="_GoBack"/>
      <w:bookmarkEnd w:id="0"/>
    </w:p>
    <w:p w:rsidR="00FC1E7B" w:rsidRPr="00FF2707" w:rsidRDefault="00FC1E7B" w:rsidP="00FC1E7B">
      <w:pPr>
        <w:pStyle w:val="a6"/>
        <w:numPr>
          <w:ilvl w:val="0"/>
          <w:numId w:val="3"/>
        </w:num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У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якій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сполуці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масова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частка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(%)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Сульфуру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 xml:space="preserve"> </w:t>
      </w:r>
      <w:proofErr w:type="spellStart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найбільша</w:t>
      </w:r>
      <w:proofErr w:type="spellEnd"/>
      <w:r w:rsidRPr="00FC1E7B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val="ru-RU" w:eastAsia="uk-UA"/>
        </w:rPr>
        <w:t>:</w:t>
      </w:r>
    </w:p>
    <w:p w:rsidR="00FF2707" w:rsidRPr="00FC1E7B" w:rsidRDefault="00FF2707" w:rsidP="00FF2707">
      <w:pPr>
        <w:pStyle w:val="a6"/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</w:p>
    <w:p w:rsidR="00FC1E7B" w:rsidRPr="00FC1E7B" w:rsidRDefault="00FC1E7B" w:rsidP="00FC1E7B">
      <w:pPr>
        <w:pStyle w:val="a6"/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FF0000"/>
          <w:sz w:val="33"/>
          <w:szCs w:val="33"/>
          <w:lang w:eastAsia="uk-UA"/>
        </w:rPr>
      </w:pPr>
      <w:r>
        <w:rPr>
          <w:noProof/>
          <w:lang w:eastAsia="uk-UA"/>
        </w:rPr>
        <w:drawing>
          <wp:inline distT="0" distB="0" distL="0" distR="0" wp14:anchorId="6E6BCDD8" wp14:editId="2C7DEFB2">
            <wp:extent cx="5168900" cy="800613"/>
            <wp:effectExtent l="0" t="0" r="0" b="0"/>
            <wp:docPr id="3074" name="Picture 2" descr="https://narodna-osvita.com.ua/uploads/him8butenko/him8butenko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narodna-osvita.com.ua/uploads/him8butenko/him8butenko-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41" cy="8153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D44A8" w:rsidRPr="002D44A8" w:rsidRDefault="002D44A8" w:rsidP="002D44A8">
      <w:pPr>
        <w:tabs>
          <w:tab w:val="left" w:pos="3705"/>
        </w:tabs>
      </w:pPr>
      <w:r>
        <w:lastRenderedPageBreak/>
        <w:tab/>
      </w:r>
    </w:p>
    <w:sectPr w:rsidR="002D44A8" w:rsidRPr="002D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3EF"/>
    <w:multiLevelType w:val="hybridMultilevel"/>
    <w:tmpl w:val="0A7A3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C5701"/>
    <w:multiLevelType w:val="multilevel"/>
    <w:tmpl w:val="32B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F78D9"/>
    <w:multiLevelType w:val="multilevel"/>
    <w:tmpl w:val="FA0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A8"/>
    <w:rsid w:val="002D44A8"/>
    <w:rsid w:val="00600C77"/>
    <w:rsid w:val="00A6081E"/>
    <w:rsid w:val="00FC1E7B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44DB0-C909-48F8-A9A7-B9612A7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44A8"/>
    <w:rPr>
      <w:b/>
      <w:bCs/>
    </w:rPr>
  </w:style>
  <w:style w:type="character" w:styleId="a4">
    <w:name w:val="Emphasis"/>
    <w:basedOn w:val="a0"/>
    <w:uiPriority w:val="20"/>
    <w:qFormat/>
    <w:rsid w:val="002D44A8"/>
    <w:rPr>
      <w:i/>
      <w:iCs/>
    </w:rPr>
  </w:style>
  <w:style w:type="paragraph" w:styleId="a5">
    <w:name w:val="Normal (Web)"/>
    <w:basedOn w:val="a"/>
    <w:uiPriority w:val="99"/>
    <w:semiHidden/>
    <w:unhideWhenUsed/>
    <w:rsid w:val="002D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2D44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4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161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256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431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886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1998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2022-05-30T07:43:00Z</dcterms:created>
  <dcterms:modified xsi:type="dcterms:W3CDTF">2022-05-30T15:09:00Z</dcterms:modified>
</cp:coreProperties>
</file>