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8C" w:rsidRDefault="004371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994B8C">
        <w:rPr>
          <w:rFonts w:ascii="Times New Roman" w:hAnsi="Times New Roman" w:cs="Times New Roman"/>
          <w:b/>
          <w:sz w:val="28"/>
          <w:szCs w:val="28"/>
          <w:lang w:val="uk-UA"/>
        </w:rPr>
        <w:t>.11.21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8-А-Б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94B8C" w:rsidRDefault="00994B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627060" w:rsidRDefault="004371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37174">
        <w:rPr>
          <w:rFonts w:ascii="Times New Roman" w:hAnsi="Times New Roman" w:cs="Times New Roman"/>
          <w:b/>
          <w:sz w:val="28"/>
          <w:szCs w:val="28"/>
          <w:lang w:val="uk-UA"/>
        </w:rPr>
        <w:t>Запорозька Січ - козацька республіка</w:t>
      </w:r>
    </w:p>
    <w:p w:rsidR="009C03CF" w:rsidRDefault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опорний конспект.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Запорозька Січ — козацька республіка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Зародком нової української державності — козацької — стала Запорозька Січ. її демократичний характер пояснюється тим, що Запорозьку Січ створив сам народ для подолання загрози знищення; козакам були потрібні злагода й порозуміння.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Козацька Січ мала надійні укріплення. її оточували глибокі рови і високі земляні вали з гарматами, вежами з бійницями, де постійно чергували озброєні козаки.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 xml:space="preserve">Запорозькій Січі були притаманні ознаки республіки: власна територія, система виборних органів влади, правові звичаї, військо. Вищим законодавчим, адміністративним та судовим органом Січі була Січова Рада. Її рішення вважалися думкою всього війська і були обов'язковими для виконання. Рада розглядала найважливіші питання внутрішньої політики: проводила розподіл земель, угідь та рибних </w:t>
      </w:r>
      <w:proofErr w:type="spellStart"/>
      <w:r w:rsidRPr="000711E2">
        <w:rPr>
          <w:rFonts w:ascii="Times New Roman" w:hAnsi="Times New Roman" w:cs="Times New Roman"/>
          <w:sz w:val="28"/>
          <w:szCs w:val="28"/>
          <w:lang w:val="uk-UA"/>
        </w:rPr>
        <w:t>ловищ</w:t>
      </w:r>
      <w:proofErr w:type="spellEnd"/>
      <w:r w:rsidRPr="000711E2">
        <w:rPr>
          <w:rFonts w:ascii="Times New Roman" w:hAnsi="Times New Roman" w:cs="Times New Roman"/>
          <w:sz w:val="28"/>
          <w:szCs w:val="28"/>
          <w:lang w:val="uk-UA"/>
        </w:rPr>
        <w:t>, судила за тяжкі злочини.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sz w:val="28"/>
          <w:szCs w:val="28"/>
          <w:lang w:val="uk-UA"/>
        </w:rPr>
        <w:t>Уряд Запорізької Січі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1. Гетьман або кошовий отаман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 xml:space="preserve">- Затверджував судові </w:t>
      </w:r>
      <w:proofErr w:type="spellStart"/>
      <w:r w:rsidRPr="000711E2">
        <w:rPr>
          <w:rFonts w:ascii="Times New Roman" w:hAnsi="Times New Roman" w:cs="Times New Roman"/>
          <w:sz w:val="28"/>
          <w:szCs w:val="28"/>
          <w:lang w:val="uk-UA"/>
        </w:rPr>
        <w:t>вироки</w:t>
      </w:r>
      <w:proofErr w:type="spellEnd"/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Очолював дипломатичні переговори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Мав вищу військово-адміністративну владу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2. Військовий суддя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Вершив вищий суд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 xml:space="preserve">- Виконував </w:t>
      </w:r>
      <w:proofErr w:type="spellStart"/>
      <w:r w:rsidRPr="000711E2">
        <w:rPr>
          <w:rFonts w:ascii="Times New Roman" w:hAnsi="Times New Roman" w:cs="Times New Roman"/>
          <w:sz w:val="28"/>
          <w:szCs w:val="28"/>
          <w:lang w:val="uk-UA"/>
        </w:rPr>
        <w:t>обовґязки</w:t>
      </w:r>
      <w:proofErr w:type="spellEnd"/>
      <w:r w:rsidRPr="000711E2">
        <w:rPr>
          <w:rFonts w:ascii="Times New Roman" w:hAnsi="Times New Roman" w:cs="Times New Roman"/>
          <w:sz w:val="28"/>
          <w:szCs w:val="28"/>
          <w:lang w:val="uk-UA"/>
        </w:rPr>
        <w:t xml:space="preserve"> отамана за його відсутністю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3. Писар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Очолював канцелярію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 Складав і підписував документи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4. Осавул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lastRenderedPageBreak/>
        <w:t>- Організовував охорону Січі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Підтримував дисципліну й порядок у війську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5. Обозний, пушкар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Очолював артилерію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 Керували побудовою табору в поході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-Займалися обліком і комплектуванням війська</w:t>
      </w:r>
    </w:p>
    <w:p w:rsidR="000711E2" w:rsidRPr="000711E2" w:rsidRDefault="000711E2" w:rsidP="000711E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b/>
          <w:i/>
          <w:sz w:val="28"/>
          <w:szCs w:val="28"/>
          <w:lang w:val="uk-UA"/>
        </w:rPr>
        <w:t>Широка демократія Запорозької Січі дає історикам підстави вважати її християнською козацькою республікою.</w:t>
      </w:r>
    </w:p>
    <w:p w:rsidR="000711E2" w:rsidRPr="000711E2" w:rsidRDefault="000711E2" w:rsidP="00071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1E2">
        <w:rPr>
          <w:rFonts w:ascii="Times New Roman" w:hAnsi="Times New Roman" w:cs="Times New Roman"/>
          <w:sz w:val="28"/>
          <w:szCs w:val="28"/>
          <w:lang w:val="uk-UA"/>
        </w:rPr>
        <w:t>Хоча в руках козацької старшини були зосереджені влада й багатство, у Запорозькій Січі не було кріпацтва. Існувала формальна рівність між козаками, які могли користуватися землею, угіддями, брати участь у загальновійськових радах, обирати старшину.</w:t>
      </w:r>
    </w:p>
    <w:p w:rsidR="009C03CF" w:rsidRPr="000711E2" w:rsidRDefault="009C03CF" w:rsidP="009C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03C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0711E2" w:rsidRPr="000711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https://youtu.be/asIGcdku8Ko</w:t>
        </w:r>
      </w:hyperlink>
      <w:r w:rsidR="000711E2" w:rsidRPr="000711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F389A" w:rsidRDefault="00437174" w:rsidP="009C03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9C03CF" w:rsidRPr="008F389A" w:rsidRDefault="008F389A" w:rsidP="008F38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89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37174" w:rsidRPr="008F389A">
        <w:rPr>
          <w:rFonts w:ascii="Times New Roman" w:hAnsi="Times New Roman" w:cs="Times New Roman"/>
          <w:sz w:val="28"/>
          <w:szCs w:val="28"/>
          <w:lang w:val="uk-UA"/>
        </w:rPr>
        <w:t xml:space="preserve">овторити </w:t>
      </w:r>
      <w:r w:rsidR="009C03CF" w:rsidRPr="008F389A">
        <w:rPr>
          <w:rFonts w:ascii="Times New Roman" w:hAnsi="Times New Roman" w:cs="Times New Roman"/>
          <w:sz w:val="28"/>
          <w:szCs w:val="28"/>
          <w:lang w:val="uk-UA"/>
        </w:rPr>
        <w:t xml:space="preserve"> пар. </w:t>
      </w:r>
      <w:r w:rsidR="00437174" w:rsidRPr="008F389A">
        <w:rPr>
          <w:rFonts w:ascii="Times New Roman" w:hAnsi="Times New Roman" w:cs="Times New Roman"/>
          <w:sz w:val="28"/>
          <w:szCs w:val="28"/>
          <w:lang w:val="uk-UA"/>
        </w:rPr>
        <w:t>3, прочитати пар. 4.</w:t>
      </w:r>
    </w:p>
    <w:p w:rsidR="008F389A" w:rsidRPr="008F389A" w:rsidRDefault="008F389A" w:rsidP="008F38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есе «Моя подорож на Січ».</w:t>
      </w:r>
      <w:bookmarkStart w:id="0" w:name="_GoBack"/>
      <w:bookmarkEnd w:id="0"/>
    </w:p>
    <w:p w:rsidR="008F389A" w:rsidRPr="009C03CF" w:rsidRDefault="008F389A" w:rsidP="009C03C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F389A" w:rsidRPr="009C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441F8"/>
    <w:multiLevelType w:val="hybridMultilevel"/>
    <w:tmpl w:val="BF8A9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D8"/>
    <w:rsid w:val="000711E2"/>
    <w:rsid w:val="00310F76"/>
    <w:rsid w:val="00437174"/>
    <w:rsid w:val="00530141"/>
    <w:rsid w:val="00627060"/>
    <w:rsid w:val="008F389A"/>
    <w:rsid w:val="00994B8C"/>
    <w:rsid w:val="009C03CF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86EA-78E8-47E6-A5F3-4DC7F2E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3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sIGcdku8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Windows User</cp:lastModifiedBy>
  <cp:revision>8</cp:revision>
  <dcterms:created xsi:type="dcterms:W3CDTF">2021-11-04T08:37:00Z</dcterms:created>
  <dcterms:modified xsi:type="dcterms:W3CDTF">2021-11-10T19:32:00Z</dcterms:modified>
</cp:coreProperties>
</file>