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F943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F91536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50665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</w:t>
      </w:r>
      <w:r w:rsidR="00F94370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Default="003470B7" w:rsidP="006370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20275C">
        <w:rPr>
          <w:rFonts w:ascii="Times New Roman" w:hAnsi="Times New Roman" w:cs="Times New Roman"/>
          <w:b/>
          <w:sz w:val="28"/>
          <w:szCs w:val="28"/>
          <w:lang w:val="uk-UA"/>
        </w:rPr>
        <w:t>Південна Україна. Ліквідація Запорозької Січі.</w:t>
      </w:r>
    </w:p>
    <w:p w:rsidR="00812FE8" w:rsidRDefault="004A4F1F" w:rsidP="00812FE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812FE8" w:rsidRDefault="00F30FC5" w:rsidP="00812FE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2F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1775 рік  </w:t>
      </w:r>
      <w:r w:rsidRPr="00812FE8">
        <w:rPr>
          <w:rFonts w:ascii="Times New Roman" w:hAnsi="Times New Roman" w:cs="Times New Roman"/>
          <w:sz w:val="28"/>
          <w:szCs w:val="28"/>
          <w:lang w:val="uk-UA"/>
        </w:rPr>
        <w:t xml:space="preserve">насильницьке знищення московськими військами українського козацького утворення – </w:t>
      </w:r>
      <w:proofErr w:type="spellStart"/>
      <w:r w:rsidRPr="00812FE8">
        <w:rPr>
          <w:rFonts w:ascii="Times New Roman" w:hAnsi="Times New Roman" w:cs="Times New Roman"/>
          <w:sz w:val="28"/>
          <w:szCs w:val="28"/>
          <w:lang w:val="uk-UA"/>
        </w:rPr>
        <w:t>Підпільненської</w:t>
      </w:r>
      <w:proofErr w:type="spellEnd"/>
      <w:r w:rsidRPr="00812FE8">
        <w:rPr>
          <w:rFonts w:ascii="Times New Roman" w:hAnsi="Times New Roman" w:cs="Times New Roman"/>
          <w:sz w:val="28"/>
          <w:szCs w:val="28"/>
          <w:lang w:val="uk-UA"/>
        </w:rPr>
        <w:t xml:space="preserve"> Січі, та остаточна ліквідація Запорізької Січі як козацької автономії. У наслідку цього Військо Запорозьке Низове припинило своє існування. 23 квітня 1775 року на раді при імператорському дворі прийнято рішення про знищення Січі. Для проведення ліквідації уряд послав на Запорожжя війська у складі 10 піхотних і близько 40 кавалерійських полків на чолі з генералом П. </w:t>
      </w:r>
      <w:proofErr w:type="spellStart"/>
      <w:r w:rsidRPr="00812FE8">
        <w:rPr>
          <w:rFonts w:ascii="Times New Roman" w:hAnsi="Times New Roman" w:cs="Times New Roman"/>
          <w:sz w:val="28"/>
          <w:szCs w:val="28"/>
          <w:lang w:val="uk-UA"/>
        </w:rPr>
        <w:t>Текелі</w:t>
      </w:r>
      <w:proofErr w:type="spellEnd"/>
      <w:r w:rsidRPr="00812FE8">
        <w:rPr>
          <w:rFonts w:ascii="Times New Roman" w:hAnsi="Times New Roman" w:cs="Times New Roman"/>
          <w:sz w:val="28"/>
          <w:szCs w:val="28"/>
          <w:lang w:val="uk-UA"/>
        </w:rPr>
        <w:t xml:space="preserve">. На самій Січі в той час перебувало лише декілька тисяч запорожців, решта після завершення російсько-турецької війни (1768–1774) роз’їхалась по паланках і зимівниках. 5 травня оточений гарнізон Січі на чолі з кошовим отаманом П. Калнишевським склав зброю. 15 червня скарбницю, клейноди, архів було вивезено до </w:t>
      </w:r>
      <w:proofErr w:type="spellStart"/>
      <w:r w:rsidRPr="00812FE8">
        <w:rPr>
          <w:rFonts w:ascii="Times New Roman" w:hAnsi="Times New Roman" w:cs="Times New Roman"/>
          <w:sz w:val="28"/>
          <w:szCs w:val="28"/>
          <w:lang w:val="uk-UA"/>
        </w:rPr>
        <w:t>Петербурга</w:t>
      </w:r>
      <w:proofErr w:type="spellEnd"/>
      <w:r w:rsidRPr="00812FE8">
        <w:rPr>
          <w:rFonts w:ascii="Times New Roman" w:hAnsi="Times New Roman" w:cs="Times New Roman"/>
          <w:sz w:val="28"/>
          <w:szCs w:val="28"/>
          <w:lang w:val="uk-UA"/>
        </w:rPr>
        <w:t xml:space="preserve"> (в Росії вони перебувають й нині). Частина фортифікаційних споруд та інші будівлі зруйновано, а в Січі та паланкових фортецях розмістилися російські гарнізони. Руйнуванням Запорізької Січі було завдано чималих втрат збройним силам Росії, особливо це стало відчутно під час приготувань до чергової війни з Туреччиною.</w:t>
      </w:r>
    </w:p>
    <w:p w:rsidR="00812FE8" w:rsidRPr="00812FE8" w:rsidRDefault="00812FE8" w:rsidP="00812FE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2FE8">
        <w:rPr>
          <w:rFonts w:ascii="Times New Roman" w:hAnsi="Times New Roman" w:cs="Times New Roman"/>
          <w:sz w:val="28"/>
          <w:szCs w:val="28"/>
          <w:lang w:val="uk-UA"/>
        </w:rPr>
        <w:t xml:space="preserve">Незважаючи на те, що кошовий отаман </w:t>
      </w:r>
      <w:r w:rsidRPr="00812FE8">
        <w:rPr>
          <w:rFonts w:ascii="Times New Roman" w:hAnsi="Times New Roman" w:cs="Times New Roman"/>
          <w:b/>
          <w:i/>
          <w:sz w:val="28"/>
          <w:szCs w:val="28"/>
          <w:lang w:val="uk-UA"/>
        </w:rPr>
        <w:t>Петро Калнишевський</w:t>
      </w:r>
      <w:r w:rsidRPr="00812FE8">
        <w:rPr>
          <w:rFonts w:ascii="Times New Roman" w:hAnsi="Times New Roman" w:cs="Times New Roman"/>
          <w:sz w:val="28"/>
          <w:szCs w:val="28"/>
          <w:lang w:val="uk-UA"/>
        </w:rPr>
        <w:t xml:space="preserve"> відмовився оборонятись, він разом із старшиною був звинувачений у захопленні та присвоєнні чужої власності, намаганні створити незалежне управління і заарештований. 3 серпня 1775 року імператриця Катерина II видала маніфест, яким офіційно оголосила про ліквідацію Запорозької Січі.</w:t>
      </w:r>
    </w:p>
    <w:p w:rsidR="00812FE8" w:rsidRPr="00812FE8" w:rsidRDefault="00812FE8" w:rsidP="00812F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2FE8">
        <w:rPr>
          <w:rFonts w:ascii="Times New Roman" w:hAnsi="Times New Roman" w:cs="Times New Roman"/>
          <w:sz w:val="28"/>
          <w:szCs w:val="28"/>
          <w:lang w:val="uk-UA"/>
        </w:rPr>
        <w:t>Згідно з переписом, у 1775 році на Запоріжжі козаків і посполитих разом з жінками проживало 59 тисяч 637 осіб</w:t>
      </w:r>
    </w:p>
    <w:p w:rsidR="00812FE8" w:rsidRPr="00F30FC5" w:rsidRDefault="00812FE8" w:rsidP="00812F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2FE8">
        <w:rPr>
          <w:rFonts w:ascii="Times New Roman" w:hAnsi="Times New Roman" w:cs="Times New Roman"/>
          <w:sz w:val="28"/>
          <w:szCs w:val="28"/>
          <w:lang w:val="uk-UA"/>
        </w:rPr>
        <w:t xml:space="preserve">Кілька тисяч козаків врятувались втечею на Буг, звідки з дозволу султана Османської імперії перемістились спочатку в пониззя Дністра, а в 1792 році, після завоювання Бессарабії росіянами, — в дельту Дунаю, де виникла Задунайська Січ. Вона проіснувала до 1828 року, коли була ліквідована після зради запорожців, які на чолі з кошовим Йосипом Гладким перейшли на бік Росії під час чергової війни з Османською імперією. Частина запорожців переселилась на Кубань, частина — на Азовське узбережжя, а решта залишилась в Туреччині, де у складі Козацького легіону під проводом </w:t>
      </w:r>
      <w:r w:rsidRPr="00812FE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Михайла Чайковського, </w:t>
      </w:r>
      <w:proofErr w:type="spellStart"/>
      <w:r w:rsidRPr="00812FE8">
        <w:rPr>
          <w:rFonts w:ascii="Times New Roman" w:hAnsi="Times New Roman" w:cs="Times New Roman"/>
          <w:sz w:val="28"/>
          <w:szCs w:val="28"/>
          <w:lang w:val="uk-UA"/>
        </w:rPr>
        <w:t>пра</w:t>
      </w:r>
      <w:proofErr w:type="spellEnd"/>
      <w:r w:rsidRPr="00812FE8">
        <w:rPr>
          <w:rFonts w:ascii="Times New Roman" w:hAnsi="Times New Roman" w:cs="Times New Roman"/>
          <w:sz w:val="28"/>
          <w:szCs w:val="28"/>
          <w:lang w:val="uk-UA"/>
        </w:rPr>
        <w:t xml:space="preserve">-правнука гетьмана Івана Брюховецького, </w:t>
      </w:r>
      <w:proofErr w:type="spellStart"/>
      <w:r w:rsidRPr="00812FE8">
        <w:rPr>
          <w:rFonts w:ascii="Times New Roman" w:hAnsi="Times New Roman" w:cs="Times New Roman"/>
          <w:sz w:val="28"/>
          <w:szCs w:val="28"/>
          <w:lang w:val="uk-UA"/>
        </w:rPr>
        <w:t>восстаннє</w:t>
      </w:r>
      <w:proofErr w:type="spellEnd"/>
      <w:r w:rsidRPr="00812FE8">
        <w:rPr>
          <w:rFonts w:ascii="Times New Roman" w:hAnsi="Times New Roman" w:cs="Times New Roman"/>
          <w:sz w:val="28"/>
          <w:szCs w:val="28"/>
          <w:lang w:val="uk-UA"/>
        </w:rPr>
        <w:t xml:space="preserve"> воювала проти Росії у Кримській війні 1853-56 років.</w:t>
      </w:r>
    </w:p>
    <w:p w:rsidR="007257BD" w:rsidRPr="004A4F1F" w:rsidRDefault="004A4F1F" w:rsidP="00F30FC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r w:rsidR="007257BD" w:rsidRPr="004A4F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="00F30FC5" w:rsidRPr="007D43E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https://youtu.be/4fzcQAqYj5E</w:t>
        </w:r>
      </w:hyperlink>
      <w:r w:rsidR="00F30F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87014" w:rsidRPr="004A4F1F" w:rsidRDefault="00D87014" w:rsidP="004A4F1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4A4F1F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3470B7" w:rsidRPr="004A4F1F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 w:rsidR="002027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прочитати пар. 31</w:t>
      </w:r>
      <w:r w:rsidR="00F915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="0020275C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20275C">
        <w:rPr>
          <w:rFonts w:ascii="Times New Roman" w:hAnsi="Times New Roman" w:cs="Times New Roman"/>
          <w:b/>
          <w:sz w:val="28"/>
          <w:szCs w:val="28"/>
          <w:lang w:val="uk-UA"/>
        </w:rPr>
        <w:t>. 243 №1-6 – письмово.</w:t>
      </w:r>
    </w:p>
    <w:sectPr w:rsidR="00D87014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17632A"/>
    <w:rsid w:val="0020275C"/>
    <w:rsid w:val="003470B7"/>
    <w:rsid w:val="00466E08"/>
    <w:rsid w:val="004A4F1F"/>
    <w:rsid w:val="00506651"/>
    <w:rsid w:val="005404F4"/>
    <w:rsid w:val="005B4886"/>
    <w:rsid w:val="005C0A88"/>
    <w:rsid w:val="006370F4"/>
    <w:rsid w:val="00692A88"/>
    <w:rsid w:val="007257BD"/>
    <w:rsid w:val="007D4F65"/>
    <w:rsid w:val="00812FE8"/>
    <w:rsid w:val="008E6DF5"/>
    <w:rsid w:val="00A65D19"/>
    <w:rsid w:val="00A86A00"/>
    <w:rsid w:val="00C145A9"/>
    <w:rsid w:val="00C72944"/>
    <w:rsid w:val="00D87014"/>
    <w:rsid w:val="00D93522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4fzcQAqYj5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2022-01-19T09:54:00Z</dcterms:created>
  <dcterms:modified xsi:type="dcterms:W3CDTF">2022-04-11T17:29:00Z</dcterms:modified>
</cp:coreProperties>
</file>