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D81" w:rsidRDefault="00F535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 w:rsidR="00197D81">
        <w:rPr>
          <w:rFonts w:ascii="Times New Roman" w:hAnsi="Times New Roman" w:cs="Times New Roman"/>
          <w:b/>
          <w:sz w:val="28"/>
          <w:szCs w:val="28"/>
          <w:lang w:val="uk-UA"/>
        </w:rPr>
        <w:t>.11.21</w:t>
      </w:r>
    </w:p>
    <w:p w:rsidR="00197D81" w:rsidRDefault="00F535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9454DE">
        <w:rPr>
          <w:rFonts w:ascii="Times New Roman" w:hAnsi="Times New Roman" w:cs="Times New Roman"/>
          <w:b/>
          <w:sz w:val="28"/>
          <w:szCs w:val="28"/>
          <w:lang w:val="uk-UA"/>
        </w:rPr>
        <w:t>-Б</w:t>
      </w:r>
    </w:p>
    <w:p w:rsidR="00197D81" w:rsidRDefault="00197D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Історія України</w:t>
      </w:r>
    </w:p>
    <w:p w:rsidR="00197D81" w:rsidRDefault="00197D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Н.О.</w:t>
      </w:r>
    </w:p>
    <w:p w:rsidR="00F72355" w:rsidRDefault="00F72355" w:rsidP="00F535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23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9454DE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Церковне життя.</w:t>
      </w:r>
    </w:p>
    <w:p w:rsidR="009454DE" w:rsidRPr="009454DE" w:rsidRDefault="009454DE" w:rsidP="009454D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454DE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Запам’ятайте дати:</w:t>
      </w:r>
    </w:p>
    <w:p w:rsidR="009454DE" w:rsidRPr="009454DE" w:rsidRDefault="009454DE" w:rsidP="009454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454DE">
        <w:rPr>
          <w:rFonts w:ascii="Times New Roman" w:hAnsi="Times New Roman" w:cs="Times New Roman"/>
          <w:sz w:val="28"/>
          <w:szCs w:val="28"/>
          <w:lang w:val="uk-UA"/>
        </w:rPr>
        <w:t>1556-1561 рр.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9454DE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Pr="009454DE">
        <w:rPr>
          <w:rFonts w:ascii="Times New Roman" w:hAnsi="Times New Roman" w:cs="Times New Roman"/>
          <w:sz w:val="28"/>
          <w:szCs w:val="28"/>
          <w:lang w:val="uk-UA"/>
        </w:rPr>
        <w:t>Пересопницького</w:t>
      </w:r>
      <w:proofErr w:type="spellEnd"/>
      <w:r w:rsidRPr="009454DE">
        <w:rPr>
          <w:rFonts w:ascii="Times New Roman" w:hAnsi="Times New Roman" w:cs="Times New Roman"/>
          <w:sz w:val="28"/>
          <w:szCs w:val="28"/>
          <w:lang w:val="uk-UA"/>
        </w:rPr>
        <w:t xml:space="preserve"> Євангелія.</w:t>
      </w:r>
    </w:p>
    <w:p w:rsidR="009454DE" w:rsidRPr="009454DE" w:rsidRDefault="009454DE" w:rsidP="009454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454DE">
        <w:rPr>
          <w:rFonts w:ascii="Times New Roman" w:hAnsi="Times New Roman" w:cs="Times New Roman"/>
          <w:sz w:val="28"/>
          <w:szCs w:val="28"/>
          <w:lang w:val="uk-UA"/>
        </w:rPr>
        <w:t>1582 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9454DE">
        <w:rPr>
          <w:rFonts w:ascii="Times New Roman" w:hAnsi="Times New Roman" w:cs="Times New Roman"/>
          <w:sz w:val="28"/>
          <w:szCs w:val="28"/>
          <w:lang w:val="uk-UA"/>
        </w:rPr>
        <w:t>Запровадження в Речі Посполитій нового - григоріанського календаря.</w:t>
      </w:r>
    </w:p>
    <w:p w:rsidR="009454DE" w:rsidRPr="009454DE" w:rsidRDefault="009454DE" w:rsidP="009454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454DE">
        <w:rPr>
          <w:rFonts w:ascii="Times New Roman" w:hAnsi="Times New Roman" w:cs="Times New Roman"/>
          <w:sz w:val="28"/>
          <w:szCs w:val="28"/>
          <w:lang w:val="uk-UA"/>
        </w:rPr>
        <w:t>1586 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9454DE">
        <w:rPr>
          <w:rFonts w:ascii="Times New Roman" w:hAnsi="Times New Roman" w:cs="Times New Roman"/>
          <w:sz w:val="28"/>
          <w:szCs w:val="28"/>
          <w:lang w:val="uk-UA"/>
        </w:rPr>
        <w:t xml:space="preserve">Затвердження статуту Львівського братства </w:t>
      </w:r>
      <w:proofErr w:type="spellStart"/>
      <w:r w:rsidRPr="009454DE">
        <w:rPr>
          <w:rFonts w:ascii="Times New Roman" w:hAnsi="Times New Roman" w:cs="Times New Roman"/>
          <w:sz w:val="28"/>
          <w:szCs w:val="28"/>
          <w:lang w:val="uk-UA"/>
        </w:rPr>
        <w:t>Антіохійським</w:t>
      </w:r>
      <w:proofErr w:type="spellEnd"/>
      <w:r w:rsidRPr="009454DE">
        <w:rPr>
          <w:rFonts w:ascii="Times New Roman" w:hAnsi="Times New Roman" w:cs="Times New Roman"/>
          <w:sz w:val="28"/>
          <w:szCs w:val="28"/>
          <w:lang w:val="uk-UA"/>
        </w:rPr>
        <w:t xml:space="preserve"> патріархом </w:t>
      </w:r>
      <w:proofErr w:type="spellStart"/>
      <w:r w:rsidRPr="009454DE">
        <w:rPr>
          <w:rFonts w:ascii="Times New Roman" w:hAnsi="Times New Roman" w:cs="Times New Roman"/>
          <w:sz w:val="28"/>
          <w:szCs w:val="28"/>
          <w:lang w:val="uk-UA"/>
        </w:rPr>
        <w:t>Йоакимом</w:t>
      </w:r>
      <w:proofErr w:type="spellEnd"/>
      <w:r w:rsidRPr="009454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454DE" w:rsidRDefault="009454DE" w:rsidP="009454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454DE">
        <w:rPr>
          <w:rFonts w:ascii="Times New Roman" w:hAnsi="Times New Roman" w:cs="Times New Roman"/>
          <w:sz w:val="28"/>
          <w:szCs w:val="28"/>
          <w:lang w:val="uk-UA"/>
        </w:rPr>
        <w:t>1596 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9454DE">
        <w:rPr>
          <w:rFonts w:ascii="Times New Roman" w:hAnsi="Times New Roman" w:cs="Times New Roman"/>
          <w:sz w:val="28"/>
          <w:szCs w:val="28"/>
          <w:lang w:val="uk-UA"/>
        </w:rPr>
        <w:t>Православний та уніатський собори в Бересті. Утворення на уніатському соборі греко-католицької церкви.</w:t>
      </w:r>
    </w:p>
    <w:p w:rsidR="009454DE" w:rsidRPr="00522026" w:rsidRDefault="00522026" w:rsidP="009454D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Запам’ятайте діячів: </w:t>
      </w:r>
    </w:p>
    <w:p w:rsidR="00522026" w:rsidRDefault="00522026" w:rsidP="005220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Гедеон Балабан </w:t>
      </w:r>
      <w:r w:rsidRPr="00522026">
        <w:rPr>
          <w:rFonts w:ascii="Times New Roman" w:hAnsi="Times New Roman" w:cs="Times New Roman"/>
          <w:sz w:val="28"/>
          <w:szCs w:val="28"/>
          <w:lang w:val="uk-UA"/>
        </w:rPr>
        <w:t>- львівський єпископ (1565-1607). З 1590 р. брав участь у підготовці унії із Римом, однак напередодні Берестейського собору зайняв позицію князя Костянтина Острозького, ставши противником ідеї об'єднання церков. Мав напружені стосунки з Львівським ставропігійним братством.</w:t>
      </w:r>
    </w:p>
    <w:p w:rsidR="00522026" w:rsidRPr="00522026" w:rsidRDefault="00522026" w:rsidP="005220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Кирило Терлецький </w:t>
      </w:r>
      <w:r w:rsidRPr="00522026">
        <w:rPr>
          <w:rFonts w:ascii="Times New Roman" w:hAnsi="Times New Roman" w:cs="Times New Roman"/>
          <w:sz w:val="28"/>
          <w:szCs w:val="28"/>
          <w:lang w:val="uk-UA"/>
        </w:rPr>
        <w:t xml:space="preserve">- церковний діяч, з 1572 р. - єпископ пінський і </w:t>
      </w:r>
      <w:proofErr w:type="spellStart"/>
      <w:r w:rsidRPr="00522026">
        <w:rPr>
          <w:rFonts w:ascii="Times New Roman" w:hAnsi="Times New Roman" w:cs="Times New Roman"/>
          <w:sz w:val="28"/>
          <w:szCs w:val="28"/>
          <w:lang w:val="uk-UA"/>
        </w:rPr>
        <w:t>турівський</w:t>
      </w:r>
      <w:proofErr w:type="spellEnd"/>
      <w:r w:rsidRPr="00522026">
        <w:rPr>
          <w:rFonts w:ascii="Times New Roman" w:hAnsi="Times New Roman" w:cs="Times New Roman"/>
          <w:sz w:val="28"/>
          <w:szCs w:val="28"/>
          <w:lang w:val="uk-UA"/>
        </w:rPr>
        <w:t>. З 1585 р. - луцький і острозький. У 1589 р. разом з Іпатієм Потієм їздив до Риму, зустрічався з папою Римським і визнав його зверхність над українською православною церквою</w:t>
      </w:r>
    </w:p>
    <w:p w:rsidR="00522026" w:rsidRDefault="00522026" w:rsidP="005220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Михайло Рогоза </w:t>
      </w:r>
      <w:r w:rsidRPr="00522026">
        <w:rPr>
          <w:rFonts w:ascii="Times New Roman" w:hAnsi="Times New Roman" w:cs="Times New Roman"/>
          <w:sz w:val="28"/>
          <w:szCs w:val="28"/>
          <w:lang w:val="uk-UA"/>
        </w:rPr>
        <w:t>- один з організаторів Берестейської унії (1596). З 1590 р. як київський митрополит вів таємні переговори з польським королем про унію православної церкви з католицькою.</w:t>
      </w:r>
    </w:p>
    <w:p w:rsidR="00522026" w:rsidRPr="00522026" w:rsidRDefault="00522026" w:rsidP="0052202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Опрацюйте історичні події:</w:t>
      </w:r>
    </w:p>
    <w:p w:rsidR="00522026" w:rsidRPr="00522026" w:rsidRDefault="00522026" w:rsidP="00522026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color w:val="FF0000"/>
          <w:sz w:val="28"/>
          <w:szCs w:val="28"/>
          <w:lang w:val="uk-UA"/>
        </w:rPr>
        <w:t>Виникнення братств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>Вплив реформаційних ідей засвідчує й діяльність православних братств.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>Найавторитетнішим було Львівське Успенське братство.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 xml:space="preserve">Року 1586 </w:t>
      </w:r>
      <w:proofErr w:type="spellStart"/>
      <w:r w:rsidRPr="00522026">
        <w:rPr>
          <w:rFonts w:ascii="Times New Roman" w:hAnsi="Times New Roman" w:cs="Times New Roman"/>
          <w:sz w:val="28"/>
          <w:szCs w:val="28"/>
          <w:lang w:val="uk-UA"/>
        </w:rPr>
        <w:t>Антіохійський</w:t>
      </w:r>
      <w:proofErr w:type="spellEnd"/>
      <w:r w:rsidRPr="00522026">
        <w:rPr>
          <w:rFonts w:ascii="Times New Roman" w:hAnsi="Times New Roman" w:cs="Times New Roman"/>
          <w:sz w:val="28"/>
          <w:szCs w:val="28"/>
          <w:lang w:val="uk-UA"/>
        </w:rPr>
        <w:t xml:space="preserve"> патріарх </w:t>
      </w:r>
      <w:proofErr w:type="spellStart"/>
      <w:r w:rsidRPr="00522026">
        <w:rPr>
          <w:rFonts w:ascii="Times New Roman" w:hAnsi="Times New Roman" w:cs="Times New Roman"/>
          <w:sz w:val="28"/>
          <w:szCs w:val="28"/>
          <w:lang w:val="uk-UA"/>
        </w:rPr>
        <w:t>Йоаким</w:t>
      </w:r>
      <w:proofErr w:type="spellEnd"/>
      <w:r w:rsidRPr="00522026">
        <w:rPr>
          <w:rFonts w:ascii="Times New Roman" w:hAnsi="Times New Roman" w:cs="Times New Roman"/>
          <w:sz w:val="28"/>
          <w:szCs w:val="28"/>
          <w:lang w:val="uk-UA"/>
        </w:rPr>
        <w:t xml:space="preserve"> затвердив статут Львівського братства.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Статут установлював за братством право зверхності над іншими братствами та контролю за духівництвом, у тому числі за єпископами.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>Незабаром Львівське братство домоглося ставропігії.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>Кількість братств невпинно зростала. Число братчиків збільшувалося за рахунок представників різних станів - міщан, духівництва, шляхти, селян, причому як чоловіків, так і жінок.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>Попервах братства проводили доброчинну діяльність - допомагали братчикам, які опинилися в скруті, дбали про забезпечення храмів книжками, іконами, свічками, влаштовували храмові свята тощо.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>Поступово братства перетворювалися на національно-релігійні організації зі своїми статутами.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>Вони розгорнули широку культурно-освітню діяльність. З їхньої ініціативи створювалися бібліотеки, відкривалися друкарні та школи.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>Наприкінці XVI - у першій половині XVII ст. в Україні діяло близько 30 братських шкіл, які, на відміну від початкових парафіяльних, давали середню освіту.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>Діячі братського руху прагнули поліпшити становище церкви.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>Вони виступали проти матеріального збагачення церкви, зловживань вищого духівництва, шукали шляхів розв’язання проблеми ставлення до тих священиків, що нехтували обов'язками.</w:t>
      </w:r>
    </w:p>
    <w:p w:rsid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 xml:space="preserve">Братства намагались очистити релігійне життя від пишної зовнішньої обрядовості, виступали за рішуче впорядкування церковних спав, </w:t>
      </w:r>
      <w:bookmarkStart w:id="0" w:name="_GoBack"/>
      <w:bookmarkEnd w:id="0"/>
      <w:r w:rsidRPr="00522026">
        <w:rPr>
          <w:rFonts w:ascii="Times New Roman" w:hAnsi="Times New Roman" w:cs="Times New Roman"/>
          <w:sz w:val="28"/>
          <w:szCs w:val="28"/>
          <w:lang w:val="uk-UA"/>
        </w:rPr>
        <w:t>хотіли бачити церкву "дешевою" і загальнодоступною.</w:t>
      </w:r>
    </w:p>
    <w:p w:rsidR="00522026" w:rsidRPr="00522026" w:rsidRDefault="00522026" w:rsidP="00522026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color w:val="FF0000"/>
          <w:sz w:val="28"/>
          <w:szCs w:val="28"/>
          <w:lang w:val="uk-UA"/>
        </w:rPr>
        <w:t>ЦЕРКОВНІ СОБОРИ В БЕРЕСТІ 1596 р.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>Аби пришвидшити втілення ідеї унії в життя, двоє з православних єпископів - найбільші її поборники Іпатій Потій та Кирило Терлецький - вирушили в подорож до Рима, де наприкінці 1595 р. відбулася їхня зустріч з із папою Римським та офіційна церемонія з'єднання єпископів із католицькою церквою.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>Його було призначено на 6 жовтня 1596 р. у м. Бересті (нині Брест у Білорусі).</w:t>
      </w:r>
    </w:p>
    <w:p w:rsidR="00522026" w:rsidRPr="00522026" w:rsidRDefault="00522026" w:rsidP="005220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22026">
        <w:rPr>
          <w:rFonts w:ascii="Times New Roman" w:hAnsi="Times New Roman" w:cs="Times New Roman"/>
          <w:sz w:val="28"/>
          <w:szCs w:val="28"/>
          <w:lang w:val="uk-UA"/>
        </w:rPr>
        <w:t>До Берестейського собору готувалися не лише прихильники унії, а й її противники.</w:t>
      </w:r>
    </w:p>
    <w:p w:rsidR="00F72355" w:rsidRDefault="00F7235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534E0C" w:rsidRPr="00534E0C">
        <w:t xml:space="preserve"> </w:t>
      </w:r>
      <w:r w:rsidR="00534E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D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522026" w:rsidRPr="001F2D0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https://youtu.be/QO8OQu2Pa4M</w:t>
        </w:r>
      </w:hyperlink>
      <w:r w:rsidR="005220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72355" w:rsidRPr="00F72355" w:rsidRDefault="00F7235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</w:t>
      </w:r>
      <w:r w:rsidR="009454DE">
        <w:rPr>
          <w:rFonts w:ascii="Times New Roman" w:hAnsi="Times New Roman" w:cs="Times New Roman"/>
          <w:b/>
          <w:sz w:val="28"/>
          <w:szCs w:val="28"/>
          <w:lang w:val="uk-UA"/>
        </w:rPr>
        <w:t>6, питання опрацювати усно.</w:t>
      </w:r>
    </w:p>
    <w:sectPr w:rsidR="00F72355" w:rsidRPr="00F72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42803"/>
    <w:multiLevelType w:val="hybridMultilevel"/>
    <w:tmpl w:val="BDEA4D3E"/>
    <w:lvl w:ilvl="0" w:tplc="AD562A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0BE7"/>
    <w:multiLevelType w:val="hybridMultilevel"/>
    <w:tmpl w:val="F9C49452"/>
    <w:lvl w:ilvl="0" w:tplc="404053D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77"/>
    <w:rsid w:val="00197D81"/>
    <w:rsid w:val="00252E77"/>
    <w:rsid w:val="00522026"/>
    <w:rsid w:val="00534E0C"/>
    <w:rsid w:val="00627060"/>
    <w:rsid w:val="00751EAB"/>
    <w:rsid w:val="009454DE"/>
    <w:rsid w:val="00F535BC"/>
    <w:rsid w:val="00F7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BD577-675E-4A3F-803B-6DC20851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E0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D8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4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QO8OQu2Pa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Windows User</cp:lastModifiedBy>
  <cp:revision>6</cp:revision>
  <dcterms:created xsi:type="dcterms:W3CDTF">2021-11-04T08:55:00Z</dcterms:created>
  <dcterms:modified xsi:type="dcterms:W3CDTF">2021-11-17T19:07:00Z</dcterms:modified>
</cp:coreProperties>
</file>