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0103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.01.22.</w:t>
      </w:r>
    </w:p>
    <w:p w:rsidR="008E6DF5" w:rsidRDefault="000103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8-Б</w:t>
      </w:r>
      <w:bookmarkStart w:id="0" w:name="_GoBack"/>
      <w:bookmarkEnd w:id="0"/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8E6DF5" w:rsidRDefault="003470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Зборівський мирний договір.</w:t>
      </w:r>
    </w:p>
    <w:p w:rsidR="008E6DF5" w:rsidRDefault="008E6DF5" w:rsidP="008E6D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E6DF5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опорн</w:t>
      </w:r>
      <w:r w:rsid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ий конспект і запам’ятайте умови договору.</w:t>
      </w:r>
    </w:p>
    <w:p w:rsidR="003470B7" w:rsidRPr="003470B7" w:rsidRDefault="003470B7" w:rsidP="003470B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Зборівський мирний договір — черговий етап української державності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>Улітку 1649 р. Б. Хмельницький атакує Галичину і починає облогу Збаржа, куди відступила польська армія. На допомогу оточеним просувалася 30-тисячне польське військо. Козацька армія вийшла назустріч польському підкріпленню. У серпні 1649 р. під Зборовом поляки опинилися в оточенні, а сам король ледь не потрапив у полон. Проте кримський хан змусив Хмельницького піти на поступки полякам і укласти мир.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>Зборівський договір (1649 р.) - мирний договір, укладений між гетьманом України Б. Хмельницьким і польським королем Яном ІІ Казимиром 8.(18).8.1649 р. у м. Зборові (тепер Тернопільська обл.) після перемоги української армії у Зборівській битві 1649 р. Договір був підписаний під тиском кримського хана Іслам-Гірея III, який, намагаючись не допустити державного посилення України, підтримав польські домагання на укладення перемир'я.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>За умовами Зборівського мирного договору Українська держава - Гетьманщина - визнавалась польським урядом у межах Київського, Чернігівського і Брацлавського воєводств. Волинь та Поділля залишались під владою польського короля.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>У Гетьманщині влада належала гетьману (звідси і назва держави), резиденція якого знаходилась у Чигирині. Коронне польське військо на цю територію доступу не мало. Водночас на території козацької держави зберігалась польська адміністрація, хоча на всі відповідальні пости король мав право призначати тільки православних шляхтичів.</w:t>
      </w:r>
    </w:p>
    <w:p w:rsid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>За Зборівським мирним договором зберігались Вольності Війська Запорізького, число реєстрових козаків встановлювалося у 40 тис. чол. (насправді їх було значно більше) і проголошувалась амністія всім учасникам національно-визвольної війни. Католицька і православна шляхта зрівнювалася у правах, а православний київський митрополит мав увійти до польського сенату. Питання про унію передавалось на розгляд сейму.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lastRenderedPageBreak/>
        <w:t>Незважаючи на ряд невигідних для України умов (обмеження території, повернення польської адміністрації, заведння реєстру), в цілому Зборівський мирний договір дав можливість Б. Хмельницькому зміцнити становище Української держави.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>Наслідки договору: ані Україна, ані Річ Посполита не були задоволені договором: почалися антигетьманські виступи селян і міщан, що не потрапили до реєстру; польський сейм схилявся до силового розв'язання козацького питання і протягом 1650 р. готувався до війни з Гет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ьманщиною; </w:t>
      </w:r>
      <w:r w:rsidRPr="003470B7">
        <w:rPr>
          <w:rFonts w:ascii="Times New Roman" w:hAnsi="Times New Roman" w:cs="Times New Roman"/>
          <w:sz w:val="28"/>
          <w:szCs w:val="28"/>
          <w:lang w:val="uk-UA"/>
        </w:rPr>
        <w:t>договір створив умови для формування української державності.</w:t>
      </w:r>
    </w:p>
    <w:p w:rsidR="00D87014" w:rsidRPr="003470B7" w:rsidRDefault="00D87014" w:rsidP="00D8701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2. Перегляньте відео:</w:t>
      </w:r>
      <w:r w:rsidRPr="003470B7">
        <w:rPr>
          <w:i/>
        </w:rPr>
        <w:t xml:space="preserve"> </w:t>
      </w:r>
      <w:hyperlink r:id="rId5" w:history="1">
        <w:r w:rsidR="003470B7" w:rsidRPr="003470B7">
          <w:rPr>
            <w:rStyle w:val="a4"/>
            <w:rFonts w:ascii="Times New Roman" w:hAnsi="Times New Roman" w:cs="Times New Roman"/>
            <w:b/>
            <w:i/>
            <w:sz w:val="28"/>
            <w:szCs w:val="28"/>
          </w:rPr>
          <w:t>https://youtu.be/8C4UxszjDb4</w:t>
        </w:r>
      </w:hyperlink>
      <w:r w:rsidR="003470B7">
        <w:rPr>
          <w:i/>
          <w:lang w:val="uk-UA"/>
        </w:rPr>
        <w:t xml:space="preserve"> </w:t>
      </w:r>
    </w:p>
    <w:p w:rsidR="00D87014" w:rsidRDefault="00D87014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3. Домашнє завданн</w:t>
      </w:r>
      <w:r w:rsidR="003470B7"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я:</w:t>
      </w:r>
      <w:r w:rsidR="003470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прочитать пар. 17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 вивчити дати.</w:t>
      </w:r>
    </w:p>
    <w:p w:rsidR="00D87014" w:rsidRPr="00D87014" w:rsidRDefault="00D87014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sz w:val="28"/>
          <w:szCs w:val="28"/>
          <w:lang w:val="uk-UA"/>
        </w:rPr>
        <w:t>Повт</w:t>
      </w:r>
      <w:r w:rsidR="003470B7" w:rsidRPr="003470B7">
        <w:rPr>
          <w:rFonts w:ascii="Times New Roman" w:hAnsi="Times New Roman" w:cs="Times New Roman"/>
          <w:b/>
          <w:sz w:val="28"/>
          <w:szCs w:val="28"/>
          <w:lang w:val="uk-UA"/>
        </w:rPr>
        <w:t>орити тему:</w:t>
      </w:r>
      <w:r w:rsidR="003470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Морські походи козаків.</w:t>
      </w:r>
    </w:p>
    <w:sectPr w:rsidR="00D87014" w:rsidRPr="00D8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3470B7"/>
    <w:rsid w:val="005B4886"/>
    <w:rsid w:val="008E6DF5"/>
    <w:rsid w:val="00D87014"/>
    <w:rsid w:val="00D93522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8C4UxszjD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2022-01-19T09:54:00Z</dcterms:created>
  <dcterms:modified xsi:type="dcterms:W3CDTF">2022-01-19T10:56:00Z</dcterms:modified>
</cp:coreProperties>
</file>