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2D9" w:rsidRDefault="008D46C6" w:rsidP="008D46C6">
      <w:pPr>
        <w:jc w:val="center"/>
        <w:rPr>
          <w:sz w:val="36"/>
          <w:szCs w:val="36"/>
          <w:lang w:val="ru-RU"/>
        </w:rPr>
      </w:pPr>
      <w:r w:rsidRPr="008D46C6">
        <w:rPr>
          <w:sz w:val="36"/>
          <w:szCs w:val="36"/>
          <w:lang w:val="uk-UA"/>
        </w:rPr>
        <w:t>С</w:t>
      </w:r>
      <w:r w:rsidRPr="008D46C6">
        <w:rPr>
          <w:sz w:val="36"/>
          <w:szCs w:val="36"/>
          <w:lang w:val="ru-RU"/>
        </w:rPr>
        <w:t>ША.</w:t>
      </w:r>
    </w:p>
    <w:p w:rsidR="008D46C6" w:rsidRDefault="003B31E2" w:rsidP="008D46C6">
      <w:pPr>
        <w:jc w:val="right"/>
        <w:rPr>
          <w:i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>01.04.2022 8А</w:t>
      </w:r>
      <w:r w:rsidR="008D46C6" w:rsidRPr="008D46C6">
        <w:rPr>
          <w:i/>
          <w:sz w:val="28"/>
          <w:szCs w:val="28"/>
          <w:lang w:val="ru-RU"/>
        </w:rPr>
        <w:t xml:space="preserve"> Хоменко А.Ю.</w:t>
      </w:r>
    </w:p>
    <w:p w:rsidR="008D46C6" w:rsidRPr="008D46C6" w:rsidRDefault="008D46C6" w:rsidP="008D46C6">
      <w:pPr>
        <w:rPr>
          <w:sz w:val="28"/>
          <w:szCs w:val="28"/>
          <w:lang w:val="uk-UA"/>
        </w:rPr>
      </w:pPr>
      <w:r w:rsidRPr="008D46C6">
        <w:rPr>
          <w:b/>
          <w:sz w:val="28"/>
          <w:szCs w:val="28"/>
          <w:lang w:val="uk-UA"/>
        </w:rPr>
        <w:t>Цілі заняття:</w:t>
      </w:r>
    </w:p>
    <w:p w:rsidR="008D46C6" w:rsidRPr="008D46C6" w:rsidRDefault="008D46C6" w:rsidP="008D46C6">
      <w:pPr>
        <w:numPr>
          <w:ilvl w:val="0"/>
          <w:numId w:val="1"/>
        </w:numPr>
        <w:rPr>
          <w:b/>
          <w:sz w:val="28"/>
          <w:szCs w:val="28"/>
          <w:lang w:val="uk-UA"/>
        </w:rPr>
      </w:pPr>
      <w:r w:rsidRPr="008D46C6">
        <w:rPr>
          <w:b/>
          <w:sz w:val="28"/>
          <w:szCs w:val="28"/>
          <w:lang w:val="uk-UA"/>
        </w:rPr>
        <w:t xml:space="preserve">Практичні: </w:t>
      </w:r>
      <w:r w:rsidRPr="008D46C6">
        <w:rPr>
          <w:sz w:val="28"/>
          <w:szCs w:val="28"/>
          <w:lang w:val="uk-UA"/>
        </w:rPr>
        <w:t>активізувати та систематизувати вживання вивчених лексичних одиниць дискурсу; активізувати навички читання і перекладу невідомого тексту.</w:t>
      </w:r>
      <w:bookmarkStart w:id="0" w:name="_GoBack"/>
      <w:bookmarkEnd w:id="0"/>
    </w:p>
    <w:p w:rsidR="008D46C6" w:rsidRPr="008D46C6" w:rsidRDefault="008D46C6" w:rsidP="008D6713">
      <w:pPr>
        <w:numPr>
          <w:ilvl w:val="0"/>
          <w:numId w:val="1"/>
        </w:numPr>
        <w:rPr>
          <w:b/>
          <w:sz w:val="28"/>
          <w:szCs w:val="28"/>
          <w:lang w:val="uk-UA"/>
        </w:rPr>
      </w:pPr>
      <w:r w:rsidRPr="008D46C6">
        <w:rPr>
          <w:b/>
          <w:sz w:val="28"/>
          <w:szCs w:val="28"/>
          <w:lang w:val="uk-UA"/>
        </w:rPr>
        <w:t xml:space="preserve">Розвиваючі: </w:t>
      </w:r>
      <w:r w:rsidRPr="008D46C6">
        <w:rPr>
          <w:sz w:val="28"/>
          <w:szCs w:val="28"/>
          <w:lang w:val="uk-UA"/>
        </w:rPr>
        <w:t xml:space="preserve">розвивати творчий потенціал студентів, пізнавальні здібності та логічне мислення, мовленнєву реакцію і </w:t>
      </w:r>
      <w:proofErr w:type="spellStart"/>
      <w:r w:rsidRPr="008D46C6">
        <w:rPr>
          <w:sz w:val="28"/>
          <w:szCs w:val="28"/>
          <w:lang w:val="uk-UA"/>
        </w:rPr>
        <w:t>мовну</w:t>
      </w:r>
      <w:proofErr w:type="spellEnd"/>
      <w:r w:rsidRPr="008D46C6">
        <w:rPr>
          <w:sz w:val="28"/>
          <w:szCs w:val="28"/>
          <w:lang w:val="uk-UA"/>
        </w:rPr>
        <w:t xml:space="preserve"> здогадку.</w:t>
      </w:r>
    </w:p>
    <w:p w:rsidR="008D46C6" w:rsidRPr="008D46C6" w:rsidRDefault="008D46C6" w:rsidP="008D6713">
      <w:pPr>
        <w:numPr>
          <w:ilvl w:val="0"/>
          <w:numId w:val="1"/>
        </w:numPr>
        <w:rPr>
          <w:b/>
          <w:sz w:val="28"/>
          <w:szCs w:val="28"/>
          <w:lang w:val="uk-UA"/>
        </w:rPr>
      </w:pPr>
      <w:r w:rsidRPr="008D46C6">
        <w:rPr>
          <w:sz w:val="28"/>
          <w:szCs w:val="28"/>
          <w:lang w:val="uk-UA"/>
        </w:rPr>
        <w:t xml:space="preserve"> </w:t>
      </w:r>
      <w:r w:rsidRPr="008D46C6">
        <w:rPr>
          <w:b/>
          <w:sz w:val="28"/>
          <w:szCs w:val="28"/>
          <w:lang w:val="uk-UA"/>
        </w:rPr>
        <w:t xml:space="preserve">Освітні: </w:t>
      </w:r>
      <w:r w:rsidRPr="008D46C6">
        <w:rPr>
          <w:sz w:val="28"/>
          <w:szCs w:val="28"/>
          <w:lang w:val="uk-UA"/>
        </w:rPr>
        <w:t>розширити знання студентів з теми, що вивчається; збагатити їх словниковий запас; навчити студентів порівнювати, робити висновки та узагальнення засобами іноземної мови.</w:t>
      </w:r>
    </w:p>
    <w:p w:rsidR="008D46C6" w:rsidRPr="008D46C6" w:rsidRDefault="008D46C6" w:rsidP="008D46C6">
      <w:pPr>
        <w:numPr>
          <w:ilvl w:val="0"/>
          <w:numId w:val="1"/>
        </w:numPr>
        <w:rPr>
          <w:b/>
          <w:sz w:val="28"/>
          <w:szCs w:val="28"/>
          <w:lang w:val="uk-UA"/>
        </w:rPr>
      </w:pPr>
      <w:r w:rsidRPr="008D46C6">
        <w:rPr>
          <w:b/>
          <w:sz w:val="28"/>
          <w:szCs w:val="28"/>
          <w:lang w:val="uk-UA"/>
        </w:rPr>
        <w:t xml:space="preserve">Виховні: </w:t>
      </w:r>
      <w:r w:rsidRPr="008D46C6">
        <w:rPr>
          <w:sz w:val="28"/>
          <w:szCs w:val="28"/>
          <w:lang w:val="uk-UA"/>
        </w:rPr>
        <w:t>виховувати у студентів культуру спілкування і колективної співпраці, доброзичливість, толерантність,  старанність, самостійність, взаємну повагу та уважне ставлення до думки співрозмовника.</w:t>
      </w:r>
    </w:p>
    <w:p w:rsidR="008D46C6" w:rsidRDefault="008D46C6" w:rsidP="008D46C6">
      <w:pPr>
        <w:ind w:left="720"/>
        <w:rPr>
          <w:b/>
          <w:sz w:val="28"/>
          <w:szCs w:val="28"/>
          <w:lang w:val="uk-UA"/>
        </w:rPr>
      </w:pPr>
    </w:p>
    <w:p w:rsidR="008D46C6" w:rsidRDefault="008D46C6" w:rsidP="008D46C6">
      <w:pPr>
        <w:ind w:left="72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Хід уроку.</w:t>
      </w:r>
    </w:p>
    <w:p w:rsidR="008D46C6" w:rsidRPr="008D46C6" w:rsidRDefault="008D46C6" w:rsidP="008D46C6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 w:rsidRPr="001863D8">
        <w:rPr>
          <w:b/>
          <w:color w:val="7030A0"/>
          <w:sz w:val="32"/>
          <w:szCs w:val="32"/>
        </w:rPr>
        <w:t>Warm up</w:t>
      </w:r>
      <w:r>
        <w:rPr>
          <w:sz w:val="28"/>
          <w:szCs w:val="28"/>
        </w:rPr>
        <w:t>.</w:t>
      </w:r>
    </w:p>
    <w:p w:rsidR="008D46C6" w:rsidRPr="008D46C6" w:rsidRDefault="008D46C6" w:rsidP="008D46C6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proofErr w:type="spellStart"/>
      <w:r w:rsidRPr="008D46C6">
        <w:rPr>
          <w:sz w:val="28"/>
          <w:szCs w:val="28"/>
          <w:lang w:val="uk-UA"/>
        </w:rPr>
        <w:t>What</w:t>
      </w:r>
      <w:proofErr w:type="spellEnd"/>
      <w:r w:rsidRPr="008D46C6">
        <w:rPr>
          <w:sz w:val="28"/>
          <w:szCs w:val="28"/>
          <w:lang w:val="uk-UA"/>
        </w:rPr>
        <w:t xml:space="preserve"> </w:t>
      </w:r>
      <w:proofErr w:type="spellStart"/>
      <w:r w:rsidRPr="008D46C6">
        <w:rPr>
          <w:sz w:val="28"/>
          <w:szCs w:val="28"/>
          <w:lang w:val="uk-UA"/>
        </w:rPr>
        <w:t>is</w:t>
      </w:r>
      <w:proofErr w:type="spellEnd"/>
      <w:r w:rsidRPr="008D46C6">
        <w:rPr>
          <w:sz w:val="28"/>
          <w:szCs w:val="28"/>
          <w:lang w:val="uk-UA"/>
        </w:rPr>
        <w:t xml:space="preserve"> </w:t>
      </w:r>
      <w:proofErr w:type="spellStart"/>
      <w:r w:rsidRPr="008D46C6">
        <w:rPr>
          <w:sz w:val="28"/>
          <w:szCs w:val="28"/>
          <w:lang w:val="uk-UA"/>
        </w:rPr>
        <w:t>your</w:t>
      </w:r>
      <w:proofErr w:type="spellEnd"/>
      <w:r w:rsidRPr="008D46C6">
        <w:rPr>
          <w:sz w:val="28"/>
          <w:szCs w:val="28"/>
          <w:lang w:val="uk-UA"/>
        </w:rPr>
        <w:t xml:space="preserve"> </w:t>
      </w:r>
      <w:proofErr w:type="spellStart"/>
      <w:r w:rsidRPr="008D46C6">
        <w:rPr>
          <w:sz w:val="28"/>
          <w:szCs w:val="28"/>
          <w:lang w:val="uk-UA"/>
        </w:rPr>
        <w:t>biggest</w:t>
      </w:r>
      <w:proofErr w:type="spellEnd"/>
      <w:r w:rsidRPr="008D46C6">
        <w:rPr>
          <w:sz w:val="28"/>
          <w:szCs w:val="28"/>
          <w:lang w:val="uk-UA"/>
        </w:rPr>
        <w:t xml:space="preserve"> </w:t>
      </w:r>
      <w:proofErr w:type="spellStart"/>
      <w:r w:rsidRPr="008D46C6">
        <w:rPr>
          <w:sz w:val="28"/>
          <w:szCs w:val="28"/>
          <w:lang w:val="uk-UA"/>
        </w:rPr>
        <w:t>dream</w:t>
      </w:r>
      <w:proofErr w:type="spellEnd"/>
      <w:r w:rsidRPr="008D46C6">
        <w:rPr>
          <w:sz w:val="28"/>
          <w:szCs w:val="28"/>
          <w:lang w:val="uk-UA"/>
        </w:rPr>
        <w:t>?</w:t>
      </w:r>
    </w:p>
    <w:p w:rsidR="008D46C6" w:rsidRPr="008D46C6" w:rsidRDefault="008D46C6" w:rsidP="008D46C6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proofErr w:type="spellStart"/>
      <w:r w:rsidRPr="008D46C6">
        <w:rPr>
          <w:sz w:val="28"/>
          <w:szCs w:val="28"/>
          <w:lang w:val="uk-UA"/>
        </w:rPr>
        <w:t>What</w:t>
      </w:r>
      <w:proofErr w:type="spellEnd"/>
      <w:r w:rsidRPr="008D46C6">
        <w:rPr>
          <w:sz w:val="28"/>
          <w:szCs w:val="28"/>
          <w:lang w:val="uk-UA"/>
        </w:rPr>
        <w:t xml:space="preserve"> </w:t>
      </w:r>
      <w:proofErr w:type="spellStart"/>
      <w:r w:rsidRPr="008D46C6">
        <w:rPr>
          <w:sz w:val="28"/>
          <w:szCs w:val="28"/>
          <w:lang w:val="uk-UA"/>
        </w:rPr>
        <w:t>are</w:t>
      </w:r>
      <w:proofErr w:type="spellEnd"/>
      <w:r w:rsidRPr="008D46C6">
        <w:rPr>
          <w:sz w:val="28"/>
          <w:szCs w:val="28"/>
          <w:lang w:val="uk-UA"/>
        </w:rPr>
        <w:t xml:space="preserve"> </w:t>
      </w:r>
      <w:proofErr w:type="spellStart"/>
      <w:r w:rsidRPr="008D46C6">
        <w:rPr>
          <w:sz w:val="28"/>
          <w:szCs w:val="28"/>
          <w:lang w:val="uk-UA"/>
        </w:rPr>
        <w:t>the</w:t>
      </w:r>
      <w:proofErr w:type="spellEnd"/>
      <w:r w:rsidRPr="008D46C6">
        <w:rPr>
          <w:sz w:val="28"/>
          <w:szCs w:val="28"/>
          <w:lang w:val="uk-UA"/>
        </w:rPr>
        <w:t xml:space="preserve"> </w:t>
      </w:r>
      <w:proofErr w:type="spellStart"/>
      <w:r w:rsidRPr="008D46C6">
        <w:rPr>
          <w:sz w:val="28"/>
          <w:szCs w:val="28"/>
          <w:lang w:val="uk-UA"/>
        </w:rPr>
        <w:t>most</w:t>
      </w:r>
      <w:proofErr w:type="spellEnd"/>
      <w:r w:rsidRPr="008D46C6">
        <w:rPr>
          <w:sz w:val="28"/>
          <w:szCs w:val="28"/>
          <w:lang w:val="uk-UA"/>
        </w:rPr>
        <w:t xml:space="preserve"> </w:t>
      </w:r>
      <w:proofErr w:type="spellStart"/>
      <w:r w:rsidRPr="008D46C6">
        <w:rPr>
          <w:sz w:val="28"/>
          <w:szCs w:val="28"/>
          <w:lang w:val="uk-UA"/>
        </w:rPr>
        <w:t>pleasant</w:t>
      </w:r>
      <w:proofErr w:type="spellEnd"/>
      <w:r w:rsidRPr="008D46C6">
        <w:rPr>
          <w:sz w:val="28"/>
          <w:szCs w:val="28"/>
          <w:lang w:val="uk-UA"/>
        </w:rPr>
        <w:t xml:space="preserve"> </w:t>
      </w:r>
      <w:proofErr w:type="spellStart"/>
      <w:r w:rsidRPr="008D46C6">
        <w:rPr>
          <w:sz w:val="28"/>
          <w:szCs w:val="28"/>
          <w:lang w:val="uk-UA"/>
        </w:rPr>
        <w:t>moments</w:t>
      </w:r>
      <w:proofErr w:type="spellEnd"/>
      <w:r w:rsidRPr="008D46C6">
        <w:rPr>
          <w:sz w:val="28"/>
          <w:szCs w:val="28"/>
          <w:lang w:val="uk-UA"/>
        </w:rPr>
        <w:t xml:space="preserve"> </w:t>
      </w:r>
      <w:proofErr w:type="spellStart"/>
      <w:r w:rsidRPr="008D46C6">
        <w:rPr>
          <w:sz w:val="28"/>
          <w:szCs w:val="28"/>
          <w:lang w:val="uk-UA"/>
        </w:rPr>
        <w:t>at</w:t>
      </w:r>
      <w:proofErr w:type="spellEnd"/>
      <w:r w:rsidRPr="008D46C6">
        <w:rPr>
          <w:sz w:val="28"/>
          <w:szCs w:val="28"/>
          <w:lang w:val="uk-UA"/>
        </w:rPr>
        <w:t xml:space="preserve"> </w:t>
      </w:r>
      <w:proofErr w:type="spellStart"/>
      <w:r w:rsidRPr="008D46C6">
        <w:rPr>
          <w:sz w:val="28"/>
          <w:szCs w:val="28"/>
          <w:lang w:val="uk-UA"/>
        </w:rPr>
        <w:t>college</w:t>
      </w:r>
      <w:proofErr w:type="spellEnd"/>
      <w:r w:rsidRPr="008D46C6">
        <w:rPr>
          <w:sz w:val="28"/>
          <w:szCs w:val="28"/>
          <w:lang w:val="uk-UA"/>
        </w:rPr>
        <w:t>?</w:t>
      </w:r>
    </w:p>
    <w:p w:rsidR="008D46C6" w:rsidRPr="008D46C6" w:rsidRDefault="008D46C6" w:rsidP="008D46C6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proofErr w:type="spellStart"/>
      <w:r w:rsidRPr="008D46C6">
        <w:rPr>
          <w:sz w:val="28"/>
          <w:szCs w:val="28"/>
          <w:lang w:val="uk-UA"/>
        </w:rPr>
        <w:t>What</w:t>
      </w:r>
      <w:proofErr w:type="spellEnd"/>
      <w:r w:rsidRPr="008D46C6">
        <w:rPr>
          <w:sz w:val="28"/>
          <w:szCs w:val="28"/>
          <w:lang w:val="uk-UA"/>
        </w:rPr>
        <w:t xml:space="preserve"> </w:t>
      </w:r>
      <w:proofErr w:type="spellStart"/>
      <w:r w:rsidRPr="008D46C6">
        <w:rPr>
          <w:sz w:val="28"/>
          <w:szCs w:val="28"/>
          <w:lang w:val="uk-UA"/>
        </w:rPr>
        <w:t>is</w:t>
      </w:r>
      <w:proofErr w:type="spellEnd"/>
      <w:r w:rsidRPr="008D46C6">
        <w:rPr>
          <w:sz w:val="28"/>
          <w:szCs w:val="28"/>
          <w:lang w:val="uk-UA"/>
        </w:rPr>
        <w:t xml:space="preserve"> </w:t>
      </w:r>
      <w:proofErr w:type="spellStart"/>
      <w:r w:rsidRPr="008D46C6">
        <w:rPr>
          <w:sz w:val="28"/>
          <w:szCs w:val="28"/>
          <w:lang w:val="uk-UA"/>
        </w:rPr>
        <w:t>your</w:t>
      </w:r>
      <w:proofErr w:type="spellEnd"/>
      <w:r w:rsidRPr="008D46C6">
        <w:rPr>
          <w:sz w:val="28"/>
          <w:szCs w:val="28"/>
          <w:lang w:val="uk-UA"/>
        </w:rPr>
        <w:t xml:space="preserve"> </w:t>
      </w:r>
      <w:proofErr w:type="spellStart"/>
      <w:r w:rsidRPr="008D46C6">
        <w:rPr>
          <w:sz w:val="28"/>
          <w:szCs w:val="28"/>
          <w:lang w:val="uk-UA"/>
        </w:rPr>
        <w:t>favourite</w:t>
      </w:r>
      <w:proofErr w:type="spellEnd"/>
      <w:r w:rsidRPr="008D46C6">
        <w:rPr>
          <w:sz w:val="28"/>
          <w:szCs w:val="28"/>
          <w:lang w:val="uk-UA"/>
        </w:rPr>
        <w:t xml:space="preserve"> </w:t>
      </w:r>
      <w:proofErr w:type="spellStart"/>
      <w:r w:rsidRPr="008D46C6">
        <w:rPr>
          <w:sz w:val="28"/>
          <w:szCs w:val="28"/>
          <w:lang w:val="uk-UA"/>
        </w:rPr>
        <w:t>subject</w:t>
      </w:r>
      <w:proofErr w:type="spellEnd"/>
      <w:r w:rsidRPr="008D46C6">
        <w:rPr>
          <w:sz w:val="28"/>
          <w:szCs w:val="28"/>
          <w:lang w:val="uk-UA"/>
        </w:rPr>
        <w:t xml:space="preserve">?  </w:t>
      </w:r>
      <w:proofErr w:type="spellStart"/>
      <w:r w:rsidRPr="008D46C6">
        <w:rPr>
          <w:sz w:val="28"/>
          <w:szCs w:val="28"/>
          <w:lang w:val="uk-UA"/>
        </w:rPr>
        <w:t>Why</w:t>
      </w:r>
      <w:proofErr w:type="spellEnd"/>
      <w:r w:rsidRPr="008D46C6">
        <w:rPr>
          <w:sz w:val="28"/>
          <w:szCs w:val="28"/>
          <w:lang w:val="uk-UA"/>
        </w:rPr>
        <w:t>?</w:t>
      </w:r>
    </w:p>
    <w:p w:rsidR="008D46C6" w:rsidRPr="008D46C6" w:rsidRDefault="008D46C6" w:rsidP="008D46C6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proofErr w:type="spellStart"/>
      <w:r w:rsidRPr="008D46C6">
        <w:rPr>
          <w:sz w:val="28"/>
          <w:szCs w:val="28"/>
          <w:lang w:val="uk-UA"/>
        </w:rPr>
        <w:t>What</w:t>
      </w:r>
      <w:proofErr w:type="spellEnd"/>
      <w:r w:rsidRPr="008D46C6">
        <w:rPr>
          <w:sz w:val="28"/>
          <w:szCs w:val="28"/>
          <w:lang w:val="uk-UA"/>
        </w:rPr>
        <w:t xml:space="preserve"> </w:t>
      </w:r>
      <w:proofErr w:type="spellStart"/>
      <w:r w:rsidRPr="008D46C6">
        <w:rPr>
          <w:sz w:val="28"/>
          <w:szCs w:val="28"/>
          <w:lang w:val="uk-UA"/>
        </w:rPr>
        <w:t>do</w:t>
      </w:r>
      <w:proofErr w:type="spellEnd"/>
      <w:r w:rsidRPr="008D46C6">
        <w:rPr>
          <w:sz w:val="28"/>
          <w:szCs w:val="28"/>
          <w:lang w:val="uk-UA"/>
        </w:rPr>
        <w:t xml:space="preserve"> </w:t>
      </w:r>
      <w:proofErr w:type="spellStart"/>
      <w:r w:rsidRPr="008D46C6">
        <w:rPr>
          <w:sz w:val="28"/>
          <w:szCs w:val="28"/>
          <w:lang w:val="uk-UA"/>
        </w:rPr>
        <w:t>you</w:t>
      </w:r>
      <w:proofErr w:type="spellEnd"/>
      <w:r w:rsidRPr="008D46C6">
        <w:rPr>
          <w:sz w:val="28"/>
          <w:szCs w:val="28"/>
          <w:lang w:val="uk-UA"/>
        </w:rPr>
        <w:t xml:space="preserve"> </w:t>
      </w:r>
      <w:proofErr w:type="spellStart"/>
      <w:r w:rsidRPr="008D46C6">
        <w:rPr>
          <w:sz w:val="28"/>
          <w:szCs w:val="28"/>
          <w:lang w:val="uk-UA"/>
        </w:rPr>
        <w:t>associate</w:t>
      </w:r>
      <w:proofErr w:type="spellEnd"/>
      <w:r w:rsidRPr="008D46C6">
        <w:rPr>
          <w:sz w:val="28"/>
          <w:szCs w:val="28"/>
          <w:lang w:val="uk-UA"/>
        </w:rPr>
        <w:t xml:space="preserve"> </w:t>
      </w:r>
      <w:proofErr w:type="spellStart"/>
      <w:r w:rsidRPr="008D46C6">
        <w:rPr>
          <w:sz w:val="28"/>
          <w:szCs w:val="28"/>
          <w:lang w:val="uk-UA"/>
        </w:rPr>
        <w:t>the</w:t>
      </w:r>
      <w:proofErr w:type="spellEnd"/>
      <w:r w:rsidRPr="008D46C6">
        <w:rPr>
          <w:sz w:val="28"/>
          <w:szCs w:val="28"/>
          <w:lang w:val="uk-UA"/>
        </w:rPr>
        <w:t xml:space="preserve"> </w:t>
      </w:r>
      <w:proofErr w:type="spellStart"/>
      <w:r w:rsidRPr="008D46C6">
        <w:rPr>
          <w:sz w:val="28"/>
          <w:szCs w:val="28"/>
          <w:lang w:val="uk-UA"/>
        </w:rPr>
        <w:t>word</w:t>
      </w:r>
      <w:proofErr w:type="spellEnd"/>
      <w:r w:rsidRPr="008D46C6">
        <w:rPr>
          <w:sz w:val="28"/>
          <w:szCs w:val="28"/>
          <w:lang w:val="uk-UA"/>
        </w:rPr>
        <w:t xml:space="preserve"> “</w:t>
      </w:r>
      <w:proofErr w:type="spellStart"/>
      <w:r w:rsidRPr="008D46C6">
        <w:rPr>
          <w:sz w:val="28"/>
          <w:szCs w:val="28"/>
          <w:lang w:val="uk-UA"/>
        </w:rPr>
        <w:t>school</w:t>
      </w:r>
      <w:proofErr w:type="spellEnd"/>
      <w:r w:rsidRPr="008D46C6">
        <w:rPr>
          <w:sz w:val="28"/>
          <w:szCs w:val="28"/>
          <w:lang w:val="uk-UA"/>
        </w:rPr>
        <w:t xml:space="preserve">” </w:t>
      </w:r>
      <w:proofErr w:type="spellStart"/>
      <w:r w:rsidRPr="008D46C6">
        <w:rPr>
          <w:sz w:val="28"/>
          <w:szCs w:val="28"/>
          <w:lang w:val="uk-UA"/>
        </w:rPr>
        <w:t>with</w:t>
      </w:r>
      <w:proofErr w:type="spellEnd"/>
      <w:r w:rsidRPr="008D46C6">
        <w:rPr>
          <w:sz w:val="28"/>
          <w:szCs w:val="28"/>
          <w:lang w:val="uk-UA"/>
        </w:rPr>
        <w:t>?</w:t>
      </w:r>
    </w:p>
    <w:p w:rsidR="008D46C6" w:rsidRPr="008D46C6" w:rsidRDefault="008D46C6" w:rsidP="008D46C6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proofErr w:type="spellStart"/>
      <w:r w:rsidRPr="008D46C6">
        <w:rPr>
          <w:sz w:val="28"/>
          <w:szCs w:val="28"/>
          <w:lang w:val="uk-UA"/>
        </w:rPr>
        <w:t>How</w:t>
      </w:r>
      <w:proofErr w:type="spellEnd"/>
      <w:r w:rsidRPr="008D46C6">
        <w:rPr>
          <w:sz w:val="28"/>
          <w:szCs w:val="28"/>
          <w:lang w:val="uk-UA"/>
        </w:rPr>
        <w:t xml:space="preserve"> </w:t>
      </w:r>
      <w:proofErr w:type="spellStart"/>
      <w:r w:rsidRPr="008D46C6">
        <w:rPr>
          <w:sz w:val="28"/>
          <w:szCs w:val="28"/>
          <w:lang w:val="uk-UA"/>
        </w:rPr>
        <w:t>do</w:t>
      </w:r>
      <w:proofErr w:type="spellEnd"/>
      <w:r w:rsidRPr="008D46C6">
        <w:rPr>
          <w:sz w:val="28"/>
          <w:szCs w:val="28"/>
          <w:lang w:val="uk-UA"/>
        </w:rPr>
        <w:t xml:space="preserve"> </w:t>
      </w:r>
      <w:proofErr w:type="spellStart"/>
      <w:r w:rsidRPr="008D46C6">
        <w:rPr>
          <w:sz w:val="28"/>
          <w:szCs w:val="28"/>
          <w:lang w:val="uk-UA"/>
        </w:rPr>
        <w:t>you</w:t>
      </w:r>
      <w:proofErr w:type="spellEnd"/>
      <w:r w:rsidRPr="008D46C6">
        <w:rPr>
          <w:sz w:val="28"/>
          <w:szCs w:val="28"/>
          <w:lang w:val="uk-UA"/>
        </w:rPr>
        <w:t xml:space="preserve"> </w:t>
      </w:r>
      <w:proofErr w:type="spellStart"/>
      <w:r w:rsidRPr="008D46C6">
        <w:rPr>
          <w:sz w:val="28"/>
          <w:szCs w:val="28"/>
          <w:lang w:val="uk-UA"/>
        </w:rPr>
        <w:t>imagine</w:t>
      </w:r>
      <w:proofErr w:type="spellEnd"/>
      <w:r w:rsidRPr="008D46C6">
        <w:rPr>
          <w:sz w:val="28"/>
          <w:szCs w:val="28"/>
          <w:lang w:val="uk-UA"/>
        </w:rPr>
        <w:t xml:space="preserve"> </w:t>
      </w:r>
      <w:proofErr w:type="spellStart"/>
      <w:r w:rsidRPr="008D46C6">
        <w:rPr>
          <w:sz w:val="28"/>
          <w:szCs w:val="28"/>
          <w:lang w:val="uk-UA"/>
        </w:rPr>
        <w:t>your</w:t>
      </w:r>
      <w:proofErr w:type="spellEnd"/>
      <w:r w:rsidRPr="008D46C6">
        <w:rPr>
          <w:sz w:val="28"/>
          <w:szCs w:val="28"/>
          <w:lang w:val="uk-UA"/>
        </w:rPr>
        <w:t xml:space="preserve"> </w:t>
      </w:r>
      <w:proofErr w:type="spellStart"/>
      <w:r w:rsidRPr="008D46C6">
        <w:rPr>
          <w:sz w:val="28"/>
          <w:szCs w:val="28"/>
          <w:lang w:val="uk-UA"/>
        </w:rPr>
        <w:t>future</w:t>
      </w:r>
      <w:proofErr w:type="spellEnd"/>
      <w:r w:rsidRPr="008D46C6">
        <w:rPr>
          <w:sz w:val="28"/>
          <w:szCs w:val="28"/>
          <w:lang w:val="uk-UA"/>
        </w:rPr>
        <w:t>?</w:t>
      </w:r>
    </w:p>
    <w:p w:rsidR="008D46C6" w:rsidRDefault="008D46C6" w:rsidP="008D46C6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proofErr w:type="spellStart"/>
      <w:r w:rsidRPr="008D46C6">
        <w:rPr>
          <w:sz w:val="28"/>
          <w:szCs w:val="28"/>
          <w:lang w:val="uk-UA"/>
        </w:rPr>
        <w:t>What</w:t>
      </w:r>
      <w:proofErr w:type="spellEnd"/>
      <w:r w:rsidRPr="008D46C6">
        <w:rPr>
          <w:sz w:val="28"/>
          <w:szCs w:val="28"/>
          <w:lang w:val="uk-UA"/>
        </w:rPr>
        <w:t xml:space="preserve"> </w:t>
      </w:r>
      <w:proofErr w:type="spellStart"/>
      <w:r w:rsidRPr="008D46C6">
        <w:rPr>
          <w:sz w:val="28"/>
          <w:szCs w:val="28"/>
          <w:lang w:val="uk-UA"/>
        </w:rPr>
        <w:t>do</w:t>
      </w:r>
      <w:proofErr w:type="spellEnd"/>
      <w:r w:rsidRPr="008D46C6">
        <w:rPr>
          <w:sz w:val="28"/>
          <w:szCs w:val="28"/>
          <w:lang w:val="uk-UA"/>
        </w:rPr>
        <w:t xml:space="preserve"> </w:t>
      </w:r>
      <w:proofErr w:type="spellStart"/>
      <w:r w:rsidRPr="008D46C6">
        <w:rPr>
          <w:sz w:val="28"/>
          <w:szCs w:val="28"/>
          <w:lang w:val="uk-UA"/>
        </w:rPr>
        <w:t>you</w:t>
      </w:r>
      <w:proofErr w:type="spellEnd"/>
      <w:r w:rsidRPr="008D46C6">
        <w:rPr>
          <w:sz w:val="28"/>
          <w:szCs w:val="28"/>
          <w:lang w:val="uk-UA"/>
        </w:rPr>
        <w:t xml:space="preserve"> </w:t>
      </w:r>
      <w:proofErr w:type="spellStart"/>
      <w:r w:rsidRPr="008D46C6">
        <w:rPr>
          <w:sz w:val="28"/>
          <w:szCs w:val="28"/>
          <w:lang w:val="uk-UA"/>
        </w:rPr>
        <w:t>like</w:t>
      </w:r>
      <w:proofErr w:type="spellEnd"/>
      <w:r w:rsidRPr="008D46C6">
        <w:rPr>
          <w:sz w:val="28"/>
          <w:szCs w:val="28"/>
          <w:lang w:val="uk-UA"/>
        </w:rPr>
        <w:t xml:space="preserve"> </w:t>
      </w:r>
      <w:proofErr w:type="spellStart"/>
      <w:r w:rsidRPr="008D46C6">
        <w:rPr>
          <w:sz w:val="28"/>
          <w:szCs w:val="28"/>
          <w:lang w:val="uk-UA"/>
        </w:rPr>
        <w:t>to</w:t>
      </w:r>
      <w:proofErr w:type="spellEnd"/>
      <w:r w:rsidRPr="008D46C6">
        <w:rPr>
          <w:sz w:val="28"/>
          <w:szCs w:val="28"/>
          <w:lang w:val="uk-UA"/>
        </w:rPr>
        <w:t xml:space="preserve"> </w:t>
      </w:r>
      <w:proofErr w:type="spellStart"/>
      <w:r w:rsidRPr="008D46C6">
        <w:rPr>
          <w:sz w:val="28"/>
          <w:szCs w:val="28"/>
          <w:lang w:val="uk-UA"/>
        </w:rPr>
        <w:t>do</w:t>
      </w:r>
      <w:proofErr w:type="spellEnd"/>
      <w:r w:rsidRPr="008D46C6">
        <w:rPr>
          <w:sz w:val="28"/>
          <w:szCs w:val="28"/>
          <w:lang w:val="uk-UA"/>
        </w:rPr>
        <w:t xml:space="preserve"> </w:t>
      </w:r>
      <w:proofErr w:type="spellStart"/>
      <w:r w:rsidRPr="008D46C6">
        <w:rPr>
          <w:sz w:val="28"/>
          <w:szCs w:val="28"/>
          <w:lang w:val="uk-UA"/>
        </w:rPr>
        <w:t>at</w:t>
      </w:r>
      <w:proofErr w:type="spellEnd"/>
      <w:r w:rsidRPr="008D46C6">
        <w:rPr>
          <w:sz w:val="28"/>
          <w:szCs w:val="28"/>
          <w:lang w:val="uk-UA"/>
        </w:rPr>
        <w:t xml:space="preserve"> </w:t>
      </w:r>
      <w:proofErr w:type="spellStart"/>
      <w:r w:rsidRPr="008D46C6">
        <w:rPr>
          <w:sz w:val="28"/>
          <w:szCs w:val="28"/>
          <w:lang w:val="uk-UA"/>
        </w:rPr>
        <w:t>weekend</w:t>
      </w:r>
      <w:proofErr w:type="spellEnd"/>
      <w:r w:rsidRPr="008D46C6">
        <w:rPr>
          <w:sz w:val="28"/>
          <w:szCs w:val="28"/>
          <w:lang w:val="uk-UA"/>
        </w:rPr>
        <w:t>?</w:t>
      </w:r>
    </w:p>
    <w:p w:rsidR="008D46C6" w:rsidRDefault="008D46C6" w:rsidP="008D46C6">
      <w:pPr>
        <w:pStyle w:val="a3"/>
        <w:ind w:left="1800"/>
        <w:rPr>
          <w:sz w:val="28"/>
          <w:szCs w:val="28"/>
          <w:lang w:val="uk-UA"/>
        </w:rPr>
      </w:pPr>
    </w:p>
    <w:p w:rsidR="008D46C6" w:rsidRDefault="008D46C6" w:rsidP="008D46C6">
      <w:pPr>
        <w:pStyle w:val="a3"/>
        <w:ind w:left="1800"/>
        <w:rPr>
          <w:sz w:val="28"/>
          <w:szCs w:val="28"/>
          <w:lang w:val="uk-UA"/>
        </w:rPr>
      </w:pPr>
    </w:p>
    <w:p w:rsidR="008D46C6" w:rsidRDefault="008D46C6" w:rsidP="008D46C6">
      <w:pPr>
        <w:pStyle w:val="a3"/>
        <w:numPr>
          <w:ilvl w:val="0"/>
          <w:numId w:val="2"/>
        </w:numPr>
        <w:rPr>
          <w:sz w:val="28"/>
          <w:szCs w:val="28"/>
        </w:rPr>
      </w:pPr>
      <w:r w:rsidRPr="001863D8">
        <w:rPr>
          <w:b/>
          <w:color w:val="7030A0"/>
          <w:sz w:val="32"/>
          <w:szCs w:val="32"/>
        </w:rPr>
        <w:t>Reading</w:t>
      </w:r>
      <w:r>
        <w:rPr>
          <w:sz w:val="28"/>
          <w:szCs w:val="28"/>
        </w:rPr>
        <w:t>.</w:t>
      </w:r>
    </w:p>
    <w:p w:rsidR="008D46C6" w:rsidRDefault="008D46C6" w:rsidP="008D46C6">
      <w:pPr>
        <w:pStyle w:val="a3"/>
        <w:ind w:left="1080"/>
        <w:rPr>
          <w:sz w:val="28"/>
          <w:szCs w:val="28"/>
        </w:rPr>
      </w:pPr>
    </w:p>
    <w:tbl>
      <w:tblPr>
        <w:tblStyle w:val="a4"/>
        <w:tblW w:w="10632" w:type="dxa"/>
        <w:tblInd w:w="108" w:type="dxa"/>
        <w:tblLook w:val="04A0" w:firstRow="1" w:lastRow="0" w:firstColumn="1" w:lastColumn="0" w:noHBand="0" w:noVBand="1"/>
      </w:tblPr>
      <w:tblGrid>
        <w:gridCol w:w="10632"/>
      </w:tblGrid>
      <w:tr w:rsidR="008D46C6" w:rsidRPr="003B31E2" w:rsidTr="00E570A7">
        <w:trPr>
          <w:trHeight w:val="2445"/>
        </w:trPr>
        <w:tc>
          <w:tcPr>
            <w:tcW w:w="7122" w:type="dxa"/>
          </w:tcPr>
          <w:p w:rsidR="008D46C6" w:rsidRPr="008D46C6" w:rsidRDefault="008D46C6" w:rsidP="008D46C6">
            <w:pPr>
              <w:pStyle w:val="a3"/>
              <w:spacing w:after="160" w:line="259" w:lineRule="auto"/>
              <w:ind w:left="1080"/>
              <w:rPr>
                <w:sz w:val="28"/>
                <w:szCs w:val="28"/>
              </w:rPr>
            </w:pPr>
          </w:p>
          <w:p w:rsidR="008D46C6" w:rsidRPr="008D46C6" w:rsidRDefault="008D46C6" w:rsidP="008D46C6">
            <w:pPr>
              <w:pStyle w:val="a3"/>
              <w:spacing w:after="160" w:line="259" w:lineRule="auto"/>
              <w:ind w:left="1080"/>
              <w:rPr>
                <w:sz w:val="28"/>
                <w:szCs w:val="28"/>
              </w:rPr>
            </w:pPr>
            <w:r w:rsidRPr="008D46C6">
              <w:rPr>
                <w:sz w:val="28"/>
                <w:szCs w:val="28"/>
              </w:rPr>
              <w:t xml:space="preserve">                    </w:t>
            </w:r>
          </w:p>
          <w:p w:rsidR="008D46C6" w:rsidRPr="008D46C6" w:rsidRDefault="008D46C6" w:rsidP="008D46C6">
            <w:pPr>
              <w:pStyle w:val="a3"/>
              <w:spacing w:after="160" w:line="259" w:lineRule="auto"/>
              <w:ind w:left="1080"/>
              <w:rPr>
                <w:b/>
                <w:sz w:val="28"/>
                <w:szCs w:val="28"/>
                <w:lang w:val="en-US"/>
              </w:rPr>
            </w:pPr>
            <w:r w:rsidRPr="008D46C6">
              <w:rPr>
                <w:sz w:val="28"/>
                <w:szCs w:val="28"/>
              </w:rPr>
              <w:t xml:space="preserve">                     </w:t>
            </w:r>
            <w:r w:rsidRPr="008D46C6">
              <w:rPr>
                <w:b/>
                <w:sz w:val="28"/>
                <w:szCs w:val="28"/>
              </w:rPr>
              <w:t xml:space="preserve">BOARDING SCHOOL </w:t>
            </w:r>
            <w:r>
              <w:rPr>
                <w:b/>
                <w:sz w:val="28"/>
                <w:szCs w:val="28"/>
                <w:lang w:val="en-US"/>
              </w:rPr>
              <w:t>IN USA</w:t>
            </w:r>
          </w:p>
          <w:p w:rsidR="008D46C6" w:rsidRPr="008D46C6" w:rsidRDefault="008D46C6" w:rsidP="008D46C6">
            <w:pPr>
              <w:pStyle w:val="a3"/>
              <w:spacing w:after="160" w:line="259" w:lineRule="auto"/>
              <w:ind w:left="1080"/>
              <w:rPr>
                <w:sz w:val="28"/>
                <w:szCs w:val="28"/>
              </w:rPr>
            </w:pPr>
            <w:r w:rsidRPr="008D46C6">
              <w:rPr>
                <w:sz w:val="28"/>
                <w:szCs w:val="28"/>
              </w:rPr>
              <w:t xml:space="preserve">       </w:t>
            </w:r>
            <w:proofErr w:type="spellStart"/>
            <w:r w:rsidRPr="008D46C6">
              <w:rPr>
                <w:sz w:val="28"/>
                <w:szCs w:val="28"/>
              </w:rPr>
              <w:t>Sending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one’s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children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to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boarding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school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used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to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be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the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most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acceptable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way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of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educating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them</w:t>
            </w:r>
            <w:proofErr w:type="spellEnd"/>
            <w:r w:rsidRPr="008D46C6">
              <w:rPr>
                <w:sz w:val="28"/>
                <w:szCs w:val="28"/>
              </w:rPr>
              <w:t xml:space="preserve">, </w:t>
            </w:r>
            <w:proofErr w:type="spellStart"/>
            <w:r w:rsidRPr="008D46C6">
              <w:rPr>
                <w:sz w:val="28"/>
                <w:szCs w:val="28"/>
              </w:rPr>
              <w:t>but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over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the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past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few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years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people’s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opinion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have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begun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to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change</w:t>
            </w:r>
            <w:proofErr w:type="spellEnd"/>
            <w:r w:rsidRPr="008D46C6">
              <w:rPr>
                <w:sz w:val="28"/>
                <w:szCs w:val="28"/>
              </w:rPr>
              <w:t xml:space="preserve">. </w:t>
            </w:r>
            <w:proofErr w:type="spellStart"/>
            <w:r w:rsidRPr="008D46C6">
              <w:rPr>
                <w:sz w:val="28"/>
                <w:szCs w:val="28"/>
              </w:rPr>
              <w:t>In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my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view</w:t>
            </w:r>
            <w:proofErr w:type="spellEnd"/>
            <w:r w:rsidRPr="008D46C6">
              <w:rPr>
                <w:sz w:val="28"/>
                <w:szCs w:val="28"/>
              </w:rPr>
              <w:t xml:space="preserve">, </w:t>
            </w:r>
            <w:proofErr w:type="spellStart"/>
            <w:r w:rsidRPr="008D46C6">
              <w:rPr>
                <w:sz w:val="28"/>
                <w:szCs w:val="28"/>
              </w:rPr>
              <w:t>however</w:t>
            </w:r>
            <w:proofErr w:type="spellEnd"/>
            <w:r w:rsidRPr="008D46C6">
              <w:rPr>
                <w:sz w:val="28"/>
                <w:szCs w:val="28"/>
              </w:rPr>
              <w:t xml:space="preserve">, </w:t>
            </w:r>
            <w:proofErr w:type="spellStart"/>
            <w:r w:rsidRPr="008D46C6">
              <w:rPr>
                <w:sz w:val="28"/>
                <w:szCs w:val="28"/>
              </w:rPr>
              <w:t>sending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one’s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children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away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to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school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can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be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extremely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beneficial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for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them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in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later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life</w:t>
            </w:r>
            <w:proofErr w:type="spellEnd"/>
            <w:r w:rsidRPr="008D46C6">
              <w:rPr>
                <w:sz w:val="28"/>
                <w:szCs w:val="28"/>
              </w:rPr>
              <w:t xml:space="preserve">. </w:t>
            </w:r>
          </w:p>
          <w:p w:rsidR="008D46C6" w:rsidRPr="008D46C6" w:rsidRDefault="008D46C6" w:rsidP="008D46C6">
            <w:pPr>
              <w:pStyle w:val="a3"/>
              <w:spacing w:after="160" w:line="259" w:lineRule="auto"/>
              <w:ind w:left="1080"/>
              <w:rPr>
                <w:sz w:val="28"/>
                <w:szCs w:val="28"/>
              </w:rPr>
            </w:pPr>
            <w:r w:rsidRPr="008D46C6">
              <w:rPr>
                <w:sz w:val="28"/>
                <w:szCs w:val="28"/>
              </w:rPr>
              <w:t xml:space="preserve">      </w:t>
            </w:r>
            <w:proofErr w:type="spellStart"/>
            <w:r w:rsidRPr="008D46C6">
              <w:rPr>
                <w:sz w:val="28"/>
                <w:szCs w:val="28"/>
              </w:rPr>
              <w:t>Firstly</w:t>
            </w:r>
            <w:proofErr w:type="spellEnd"/>
            <w:r w:rsidRPr="008D46C6">
              <w:rPr>
                <w:sz w:val="28"/>
                <w:szCs w:val="28"/>
              </w:rPr>
              <w:t xml:space="preserve">, </w:t>
            </w:r>
            <w:proofErr w:type="spellStart"/>
            <w:r w:rsidRPr="008D46C6">
              <w:rPr>
                <w:sz w:val="28"/>
                <w:szCs w:val="28"/>
              </w:rPr>
              <w:t>children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who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go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to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boarding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school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learn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at</w:t>
            </w:r>
            <w:proofErr w:type="spellEnd"/>
            <w:r w:rsidRPr="008D46C6">
              <w:rPr>
                <w:sz w:val="28"/>
                <w:szCs w:val="28"/>
              </w:rPr>
              <w:t xml:space="preserve"> a </w:t>
            </w:r>
            <w:proofErr w:type="spellStart"/>
            <w:r w:rsidRPr="008D46C6">
              <w:rPr>
                <w:sz w:val="28"/>
                <w:szCs w:val="28"/>
              </w:rPr>
              <w:t>young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age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to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become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independent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and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to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live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without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their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parents</w:t>
            </w:r>
            <w:proofErr w:type="spellEnd"/>
            <w:r w:rsidRPr="008D46C6">
              <w:rPr>
                <w:sz w:val="28"/>
                <w:szCs w:val="28"/>
              </w:rPr>
              <w:t xml:space="preserve">. </w:t>
            </w:r>
            <w:proofErr w:type="spellStart"/>
            <w:r w:rsidRPr="008D46C6">
              <w:rPr>
                <w:sz w:val="28"/>
                <w:szCs w:val="28"/>
              </w:rPr>
              <w:t>This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mean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that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they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are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better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prepared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to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live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on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their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own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when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the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time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comes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for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them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to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go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to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university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or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to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start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work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after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leaving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school</w:t>
            </w:r>
            <w:proofErr w:type="spellEnd"/>
            <w:r w:rsidRPr="008D46C6">
              <w:rPr>
                <w:sz w:val="28"/>
                <w:szCs w:val="28"/>
              </w:rPr>
              <w:t>.</w:t>
            </w:r>
          </w:p>
          <w:p w:rsidR="008D46C6" w:rsidRPr="008D46C6" w:rsidRDefault="008D46C6" w:rsidP="008D46C6">
            <w:pPr>
              <w:pStyle w:val="a3"/>
              <w:spacing w:after="160" w:line="259" w:lineRule="auto"/>
              <w:ind w:left="1080"/>
              <w:rPr>
                <w:sz w:val="28"/>
                <w:szCs w:val="28"/>
              </w:rPr>
            </w:pPr>
            <w:r w:rsidRPr="008D46C6">
              <w:rPr>
                <w:sz w:val="28"/>
                <w:szCs w:val="28"/>
              </w:rPr>
              <w:t xml:space="preserve">       </w:t>
            </w:r>
            <w:proofErr w:type="spellStart"/>
            <w:r w:rsidRPr="008D46C6">
              <w:rPr>
                <w:sz w:val="28"/>
                <w:szCs w:val="28"/>
              </w:rPr>
              <w:t>Secondly</w:t>
            </w:r>
            <w:proofErr w:type="spellEnd"/>
            <w:r w:rsidRPr="008D46C6">
              <w:rPr>
                <w:sz w:val="28"/>
                <w:szCs w:val="28"/>
              </w:rPr>
              <w:t xml:space="preserve">, </w:t>
            </w:r>
            <w:proofErr w:type="spellStart"/>
            <w:r w:rsidRPr="008D46C6">
              <w:rPr>
                <w:sz w:val="28"/>
                <w:szCs w:val="28"/>
              </w:rPr>
              <w:t>boarding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school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teaches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young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people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how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to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get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along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better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with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others</w:t>
            </w:r>
            <w:proofErr w:type="spellEnd"/>
            <w:r w:rsidRPr="008D46C6">
              <w:rPr>
                <w:sz w:val="28"/>
                <w:szCs w:val="28"/>
              </w:rPr>
              <w:t xml:space="preserve">, </w:t>
            </w:r>
            <w:proofErr w:type="spellStart"/>
            <w:r w:rsidRPr="008D46C6">
              <w:rPr>
                <w:sz w:val="28"/>
                <w:szCs w:val="28"/>
              </w:rPr>
              <w:t>since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they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live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with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their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classmates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twenty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four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hours</w:t>
            </w:r>
            <w:proofErr w:type="spellEnd"/>
            <w:r w:rsidRPr="008D46C6">
              <w:rPr>
                <w:sz w:val="28"/>
                <w:szCs w:val="28"/>
              </w:rPr>
              <w:t xml:space="preserve"> a </w:t>
            </w:r>
            <w:proofErr w:type="spellStart"/>
            <w:r w:rsidRPr="008D46C6">
              <w:rPr>
                <w:sz w:val="28"/>
                <w:szCs w:val="28"/>
              </w:rPr>
              <w:t>day</w:t>
            </w:r>
            <w:proofErr w:type="spellEnd"/>
            <w:r w:rsidRPr="008D46C6">
              <w:rPr>
                <w:sz w:val="28"/>
                <w:szCs w:val="28"/>
              </w:rPr>
              <w:t xml:space="preserve">. </w:t>
            </w:r>
            <w:proofErr w:type="spellStart"/>
            <w:r w:rsidRPr="008D46C6">
              <w:rPr>
                <w:sz w:val="28"/>
                <w:szCs w:val="28"/>
              </w:rPr>
              <w:t>This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can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help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them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later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on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in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life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to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cooperate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with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colleagues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at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work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and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with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people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around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them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in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general</w:t>
            </w:r>
            <w:proofErr w:type="spellEnd"/>
            <w:r w:rsidRPr="008D46C6">
              <w:rPr>
                <w:sz w:val="28"/>
                <w:szCs w:val="28"/>
              </w:rPr>
              <w:t xml:space="preserve">. </w:t>
            </w:r>
          </w:p>
          <w:p w:rsidR="008D46C6" w:rsidRPr="008D46C6" w:rsidRDefault="008D46C6" w:rsidP="008D46C6">
            <w:pPr>
              <w:pStyle w:val="a3"/>
              <w:spacing w:after="160" w:line="259" w:lineRule="auto"/>
              <w:ind w:left="1080"/>
              <w:rPr>
                <w:sz w:val="28"/>
                <w:szCs w:val="28"/>
              </w:rPr>
            </w:pPr>
            <w:r w:rsidRPr="008D46C6">
              <w:rPr>
                <w:sz w:val="28"/>
                <w:szCs w:val="28"/>
              </w:rPr>
              <w:t xml:space="preserve">      </w:t>
            </w:r>
            <w:proofErr w:type="spellStart"/>
            <w:r w:rsidRPr="008D46C6">
              <w:rPr>
                <w:sz w:val="28"/>
                <w:szCs w:val="28"/>
              </w:rPr>
              <w:t>On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the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other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hand</w:t>
            </w:r>
            <w:proofErr w:type="spellEnd"/>
            <w:r w:rsidRPr="008D46C6">
              <w:rPr>
                <w:sz w:val="28"/>
                <w:szCs w:val="28"/>
              </w:rPr>
              <w:t xml:space="preserve">, </w:t>
            </w:r>
            <w:proofErr w:type="spellStart"/>
            <w:r w:rsidRPr="008D46C6">
              <w:rPr>
                <w:sz w:val="28"/>
                <w:szCs w:val="28"/>
              </w:rPr>
              <w:t>some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people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believe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that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boarding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schools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are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bad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for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children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because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children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need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to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be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able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to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spent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time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with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their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parents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on</w:t>
            </w:r>
            <w:proofErr w:type="spellEnd"/>
            <w:r w:rsidRPr="008D46C6">
              <w:rPr>
                <w:sz w:val="28"/>
                <w:szCs w:val="28"/>
              </w:rPr>
              <w:t xml:space="preserve"> a </w:t>
            </w:r>
            <w:proofErr w:type="spellStart"/>
            <w:r w:rsidRPr="008D46C6">
              <w:rPr>
                <w:sz w:val="28"/>
                <w:szCs w:val="28"/>
              </w:rPr>
              <w:t>daily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basis</w:t>
            </w:r>
            <w:proofErr w:type="spellEnd"/>
            <w:r w:rsidRPr="008D46C6">
              <w:rPr>
                <w:sz w:val="28"/>
                <w:szCs w:val="28"/>
              </w:rPr>
              <w:t xml:space="preserve">. </w:t>
            </w:r>
            <w:proofErr w:type="spellStart"/>
            <w:r w:rsidRPr="008D46C6">
              <w:rPr>
                <w:sz w:val="28"/>
                <w:szCs w:val="28"/>
              </w:rPr>
              <w:t>It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is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said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that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this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is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especially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true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for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younger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children</w:t>
            </w:r>
            <w:proofErr w:type="spellEnd"/>
            <w:r w:rsidRPr="008D46C6">
              <w:rPr>
                <w:sz w:val="28"/>
                <w:szCs w:val="28"/>
              </w:rPr>
              <w:t xml:space="preserve">, </w:t>
            </w:r>
            <w:proofErr w:type="spellStart"/>
            <w:r w:rsidRPr="008D46C6">
              <w:rPr>
                <w:sz w:val="28"/>
                <w:szCs w:val="28"/>
              </w:rPr>
              <w:t>who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may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feel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that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their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parents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have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abandoned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them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by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sending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them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away</w:t>
            </w:r>
            <w:proofErr w:type="spellEnd"/>
            <w:r w:rsidRPr="008D46C6">
              <w:rPr>
                <w:sz w:val="28"/>
                <w:szCs w:val="28"/>
              </w:rPr>
              <w:t>.</w:t>
            </w:r>
          </w:p>
          <w:p w:rsidR="008D46C6" w:rsidRPr="008D46C6" w:rsidRDefault="008D46C6" w:rsidP="008D46C6">
            <w:pPr>
              <w:pStyle w:val="a3"/>
              <w:spacing w:after="160" w:line="259" w:lineRule="auto"/>
              <w:ind w:left="1080"/>
              <w:rPr>
                <w:sz w:val="28"/>
                <w:szCs w:val="28"/>
              </w:rPr>
            </w:pPr>
            <w:r w:rsidRPr="008D46C6">
              <w:rPr>
                <w:sz w:val="28"/>
                <w:szCs w:val="28"/>
              </w:rPr>
              <w:t xml:space="preserve">     </w:t>
            </w:r>
            <w:proofErr w:type="spellStart"/>
            <w:r w:rsidRPr="008D46C6">
              <w:rPr>
                <w:sz w:val="28"/>
                <w:szCs w:val="28"/>
              </w:rPr>
              <w:t>Finally</w:t>
            </w:r>
            <w:proofErr w:type="spellEnd"/>
            <w:r w:rsidRPr="008D46C6">
              <w:rPr>
                <w:sz w:val="28"/>
                <w:szCs w:val="28"/>
              </w:rPr>
              <w:t xml:space="preserve">, I </w:t>
            </w:r>
            <w:proofErr w:type="spellStart"/>
            <w:r w:rsidRPr="008D46C6">
              <w:rPr>
                <w:sz w:val="28"/>
                <w:szCs w:val="28"/>
              </w:rPr>
              <w:t>feel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that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boarding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schools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have</w:t>
            </w:r>
            <w:proofErr w:type="spellEnd"/>
            <w:r w:rsidRPr="008D46C6">
              <w:rPr>
                <w:sz w:val="28"/>
                <w:szCs w:val="28"/>
              </w:rPr>
              <w:t xml:space="preserve"> a </w:t>
            </w:r>
            <w:proofErr w:type="spellStart"/>
            <w:r w:rsidRPr="008D46C6">
              <w:rPr>
                <w:sz w:val="28"/>
                <w:szCs w:val="28"/>
              </w:rPr>
              <w:t>lot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to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offer</w:t>
            </w:r>
            <w:proofErr w:type="spellEnd"/>
            <w:r w:rsidRPr="008D46C6">
              <w:rPr>
                <w:sz w:val="28"/>
                <w:szCs w:val="28"/>
              </w:rPr>
              <w:t xml:space="preserve">. </w:t>
            </w:r>
            <w:proofErr w:type="spellStart"/>
            <w:r w:rsidRPr="008D46C6">
              <w:rPr>
                <w:sz w:val="28"/>
                <w:szCs w:val="28"/>
              </w:rPr>
              <w:t>This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is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shown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by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the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fact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that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children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who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have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been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to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boarding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school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are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often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far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better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equipped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for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life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than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those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who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have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not</w:t>
            </w:r>
            <w:proofErr w:type="spellEnd"/>
            <w:r w:rsidRPr="008D46C6">
              <w:rPr>
                <w:sz w:val="28"/>
                <w:szCs w:val="28"/>
              </w:rPr>
              <w:t xml:space="preserve">. </w:t>
            </w:r>
          </w:p>
          <w:p w:rsidR="008D46C6" w:rsidRPr="008D46C6" w:rsidRDefault="008D46C6" w:rsidP="008D46C6">
            <w:pPr>
              <w:pStyle w:val="a3"/>
              <w:spacing w:after="160" w:line="259" w:lineRule="auto"/>
              <w:ind w:left="1080"/>
              <w:rPr>
                <w:b/>
                <w:sz w:val="28"/>
                <w:szCs w:val="28"/>
              </w:rPr>
            </w:pPr>
          </w:p>
          <w:p w:rsidR="008D46C6" w:rsidRDefault="008D46C6" w:rsidP="008D46C6">
            <w:pPr>
              <w:pStyle w:val="a3"/>
              <w:spacing w:after="160" w:line="259" w:lineRule="auto"/>
              <w:ind w:left="1080"/>
              <w:rPr>
                <w:sz w:val="28"/>
                <w:szCs w:val="28"/>
              </w:rPr>
            </w:pPr>
            <w:r w:rsidRPr="008D46C6">
              <w:rPr>
                <w:b/>
                <w:sz w:val="28"/>
                <w:szCs w:val="28"/>
              </w:rPr>
              <w:t xml:space="preserve">T.: </w:t>
            </w:r>
            <w:proofErr w:type="spellStart"/>
            <w:r w:rsidRPr="008D46C6">
              <w:rPr>
                <w:sz w:val="28"/>
                <w:szCs w:val="28"/>
              </w:rPr>
              <w:t>Fill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the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table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with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advantages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and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disadvantages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of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studying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at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boarding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schools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mentioned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in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the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text</w:t>
            </w:r>
            <w:proofErr w:type="spellEnd"/>
            <w:r w:rsidRPr="008D46C6">
              <w:rPr>
                <w:sz w:val="28"/>
                <w:szCs w:val="28"/>
              </w:rPr>
              <w:t xml:space="preserve">. </w:t>
            </w:r>
            <w:proofErr w:type="spellStart"/>
            <w:r w:rsidRPr="008D46C6">
              <w:rPr>
                <w:sz w:val="28"/>
                <w:szCs w:val="28"/>
              </w:rPr>
              <w:t>Complete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the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list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with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your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own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ideas</w:t>
            </w:r>
            <w:proofErr w:type="spellEnd"/>
            <w:r w:rsidRPr="008D46C6">
              <w:rPr>
                <w:sz w:val="28"/>
                <w:szCs w:val="28"/>
              </w:rPr>
              <w:t>.</w:t>
            </w:r>
          </w:p>
          <w:p w:rsidR="008D46C6" w:rsidRDefault="008D46C6" w:rsidP="008D46C6">
            <w:pPr>
              <w:pStyle w:val="a3"/>
              <w:spacing w:after="160" w:line="259" w:lineRule="auto"/>
              <w:ind w:left="1080"/>
              <w:rPr>
                <w:sz w:val="28"/>
                <w:szCs w:val="28"/>
              </w:rPr>
            </w:pPr>
          </w:p>
          <w:p w:rsidR="008D46C6" w:rsidRPr="001863D8" w:rsidRDefault="008D46C6" w:rsidP="008D46C6">
            <w:pPr>
              <w:pStyle w:val="a3"/>
              <w:numPr>
                <w:ilvl w:val="0"/>
                <w:numId w:val="2"/>
              </w:numPr>
              <w:spacing w:after="160" w:line="259" w:lineRule="auto"/>
              <w:rPr>
                <w:b/>
                <w:color w:val="7030A0"/>
                <w:sz w:val="32"/>
                <w:szCs w:val="32"/>
              </w:rPr>
            </w:pPr>
            <w:r w:rsidRPr="001863D8">
              <w:rPr>
                <w:b/>
                <w:color w:val="7030A0"/>
                <w:sz w:val="32"/>
                <w:szCs w:val="32"/>
                <w:lang w:val="en-US"/>
              </w:rPr>
              <w:t>Writing.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3289"/>
              <w:gridCol w:w="3119"/>
            </w:tblGrid>
            <w:tr w:rsidR="008D46C6" w:rsidRPr="008D46C6" w:rsidTr="00E570A7">
              <w:tc>
                <w:tcPr>
                  <w:tcW w:w="3289" w:type="dxa"/>
                </w:tcPr>
                <w:p w:rsidR="008D46C6" w:rsidRPr="008D46C6" w:rsidRDefault="008D46C6" w:rsidP="008D46C6">
                  <w:pPr>
                    <w:pStyle w:val="a3"/>
                    <w:spacing w:after="160" w:line="259" w:lineRule="auto"/>
                    <w:ind w:left="1080"/>
                    <w:rPr>
                      <w:b/>
                      <w:sz w:val="28"/>
                      <w:szCs w:val="28"/>
                    </w:rPr>
                  </w:pPr>
                  <w:proofErr w:type="spellStart"/>
                  <w:r w:rsidRPr="008D46C6">
                    <w:rPr>
                      <w:b/>
                      <w:sz w:val="28"/>
                      <w:szCs w:val="28"/>
                    </w:rPr>
                    <w:t>Advantages</w:t>
                  </w:r>
                  <w:proofErr w:type="spellEnd"/>
                </w:p>
              </w:tc>
              <w:tc>
                <w:tcPr>
                  <w:tcW w:w="3119" w:type="dxa"/>
                </w:tcPr>
                <w:p w:rsidR="008D46C6" w:rsidRPr="008D46C6" w:rsidRDefault="008D46C6" w:rsidP="008D46C6">
                  <w:pPr>
                    <w:pStyle w:val="a3"/>
                    <w:spacing w:after="160" w:line="259" w:lineRule="auto"/>
                    <w:ind w:left="1080"/>
                    <w:rPr>
                      <w:b/>
                      <w:sz w:val="28"/>
                      <w:szCs w:val="28"/>
                    </w:rPr>
                  </w:pPr>
                  <w:proofErr w:type="spellStart"/>
                  <w:r w:rsidRPr="008D46C6">
                    <w:rPr>
                      <w:b/>
                      <w:sz w:val="28"/>
                      <w:szCs w:val="28"/>
                    </w:rPr>
                    <w:t>Disadvantages</w:t>
                  </w:r>
                  <w:proofErr w:type="spellEnd"/>
                </w:p>
              </w:tc>
            </w:tr>
            <w:tr w:rsidR="008D46C6" w:rsidRPr="008D46C6" w:rsidTr="00E570A7">
              <w:tc>
                <w:tcPr>
                  <w:tcW w:w="3289" w:type="dxa"/>
                </w:tcPr>
                <w:p w:rsidR="008D46C6" w:rsidRPr="008D46C6" w:rsidRDefault="008D46C6" w:rsidP="008D46C6">
                  <w:pPr>
                    <w:pStyle w:val="a3"/>
                    <w:spacing w:after="160" w:line="259" w:lineRule="auto"/>
                    <w:ind w:left="108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3119" w:type="dxa"/>
                </w:tcPr>
                <w:p w:rsidR="008D46C6" w:rsidRPr="008D46C6" w:rsidRDefault="008D46C6" w:rsidP="008D46C6">
                  <w:pPr>
                    <w:pStyle w:val="a3"/>
                    <w:spacing w:after="160" w:line="259" w:lineRule="auto"/>
                    <w:ind w:left="1080"/>
                    <w:rPr>
                      <w:sz w:val="28"/>
                      <w:szCs w:val="28"/>
                    </w:rPr>
                  </w:pPr>
                </w:p>
                <w:p w:rsidR="008D46C6" w:rsidRPr="008D46C6" w:rsidRDefault="008D46C6" w:rsidP="008D46C6">
                  <w:pPr>
                    <w:pStyle w:val="a3"/>
                    <w:spacing w:after="160" w:line="259" w:lineRule="auto"/>
                    <w:ind w:left="1080"/>
                    <w:rPr>
                      <w:sz w:val="28"/>
                      <w:szCs w:val="28"/>
                    </w:rPr>
                  </w:pPr>
                </w:p>
                <w:p w:rsidR="008D46C6" w:rsidRPr="008D46C6" w:rsidRDefault="008D46C6" w:rsidP="008D46C6">
                  <w:pPr>
                    <w:pStyle w:val="a3"/>
                    <w:spacing w:after="160" w:line="259" w:lineRule="auto"/>
                    <w:ind w:left="1080"/>
                    <w:rPr>
                      <w:sz w:val="28"/>
                      <w:szCs w:val="28"/>
                    </w:rPr>
                  </w:pPr>
                </w:p>
                <w:p w:rsidR="008D46C6" w:rsidRPr="008D46C6" w:rsidRDefault="008D46C6" w:rsidP="008D46C6">
                  <w:pPr>
                    <w:pStyle w:val="a3"/>
                    <w:spacing w:after="160" w:line="259" w:lineRule="auto"/>
                    <w:ind w:left="1080"/>
                    <w:rPr>
                      <w:sz w:val="28"/>
                      <w:szCs w:val="28"/>
                    </w:rPr>
                  </w:pPr>
                </w:p>
                <w:p w:rsidR="008D46C6" w:rsidRPr="008D46C6" w:rsidRDefault="008D46C6" w:rsidP="008D46C6">
                  <w:pPr>
                    <w:pStyle w:val="a3"/>
                    <w:spacing w:after="160" w:line="259" w:lineRule="auto"/>
                    <w:ind w:left="1080"/>
                    <w:rPr>
                      <w:sz w:val="28"/>
                      <w:szCs w:val="28"/>
                    </w:rPr>
                  </w:pPr>
                </w:p>
                <w:p w:rsidR="008D46C6" w:rsidRPr="008D46C6" w:rsidRDefault="008D46C6" w:rsidP="008D46C6">
                  <w:pPr>
                    <w:pStyle w:val="a3"/>
                    <w:spacing w:after="160" w:line="259" w:lineRule="auto"/>
                    <w:ind w:left="1080"/>
                    <w:rPr>
                      <w:sz w:val="28"/>
                      <w:szCs w:val="28"/>
                    </w:rPr>
                  </w:pPr>
                  <w:r w:rsidRPr="008D46C6">
                    <w:rPr>
                      <w:sz w:val="28"/>
                      <w:szCs w:val="28"/>
                    </w:rPr>
                    <w:t xml:space="preserve"> </w:t>
                  </w:r>
                </w:p>
              </w:tc>
            </w:tr>
          </w:tbl>
          <w:p w:rsidR="008D46C6" w:rsidRPr="008D46C6" w:rsidRDefault="008D46C6" w:rsidP="008D46C6">
            <w:pPr>
              <w:pStyle w:val="a3"/>
              <w:spacing w:after="160" w:line="259" w:lineRule="auto"/>
              <w:ind w:left="1080"/>
              <w:rPr>
                <w:b/>
                <w:sz w:val="28"/>
                <w:szCs w:val="28"/>
              </w:rPr>
            </w:pPr>
          </w:p>
          <w:p w:rsidR="008D46C6" w:rsidRDefault="008D46C6" w:rsidP="008D46C6">
            <w:pPr>
              <w:rPr>
                <w:sz w:val="28"/>
                <w:szCs w:val="28"/>
              </w:rPr>
            </w:pPr>
            <w:r w:rsidRPr="001863D8">
              <w:rPr>
                <w:b/>
                <w:color w:val="FF0000"/>
                <w:sz w:val="32"/>
                <w:szCs w:val="32"/>
                <w:lang w:val="en-US"/>
              </w:rPr>
              <w:t>Home</w:t>
            </w:r>
            <w:r w:rsidRPr="001863D8">
              <w:rPr>
                <w:b/>
                <w:color w:val="FF0000"/>
                <w:sz w:val="32"/>
                <w:szCs w:val="32"/>
                <w:lang w:val="ru-RU"/>
              </w:rPr>
              <w:t xml:space="preserve"> </w:t>
            </w:r>
            <w:r w:rsidRPr="001863D8">
              <w:rPr>
                <w:b/>
                <w:color w:val="FF0000"/>
                <w:sz w:val="32"/>
                <w:szCs w:val="32"/>
                <w:lang w:val="en-US"/>
              </w:rPr>
              <w:t>work</w:t>
            </w:r>
            <w:r>
              <w:rPr>
                <w:sz w:val="28"/>
                <w:szCs w:val="28"/>
                <w:lang w:val="ru-RU"/>
              </w:rPr>
              <w:t xml:space="preserve">: </w:t>
            </w:r>
            <w:proofErr w:type="spellStart"/>
            <w:r>
              <w:rPr>
                <w:sz w:val="28"/>
                <w:szCs w:val="28"/>
                <w:lang w:val="ru-RU"/>
              </w:rPr>
              <w:t>Шановн</w:t>
            </w:r>
            <w:proofErr w:type="spellEnd"/>
            <w:r>
              <w:rPr>
                <w:sz w:val="28"/>
                <w:szCs w:val="28"/>
              </w:rPr>
              <w:t>і діти, опрацюйте конспект уроку</w:t>
            </w:r>
          </w:p>
          <w:p w:rsidR="008D46C6" w:rsidRPr="008D46C6" w:rsidRDefault="008D46C6" w:rsidP="008D46C6">
            <w:pPr>
              <w:pStyle w:val="a3"/>
              <w:numPr>
                <w:ilvl w:val="0"/>
                <w:numId w:val="6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Дайте в</w:t>
            </w:r>
            <w:proofErr w:type="spellStart"/>
            <w:r>
              <w:rPr>
                <w:sz w:val="28"/>
                <w:szCs w:val="28"/>
              </w:rPr>
              <w:t>ідповіді</w:t>
            </w:r>
            <w:proofErr w:type="spellEnd"/>
            <w:r>
              <w:rPr>
                <w:sz w:val="28"/>
                <w:szCs w:val="28"/>
              </w:rPr>
              <w:t xml:space="preserve"> на питання усно</w:t>
            </w:r>
          </w:p>
          <w:p w:rsidR="008D46C6" w:rsidRPr="008D46C6" w:rsidRDefault="008D46C6" w:rsidP="008D46C6">
            <w:pPr>
              <w:pStyle w:val="a3"/>
              <w:numPr>
                <w:ilvl w:val="0"/>
                <w:numId w:val="6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Прочитайте і перекладіть текст</w:t>
            </w:r>
          </w:p>
          <w:p w:rsidR="008D46C6" w:rsidRPr="001863D8" w:rsidRDefault="001863D8" w:rsidP="008D46C6">
            <w:pPr>
              <w:pStyle w:val="a3"/>
              <w:numPr>
                <w:ilvl w:val="0"/>
                <w:numId w:val="6"/>
              </w:num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Напишіть переваги і недоліки школи-інтернату в США</w:t>
            </w:r>
          </w:p>
        </w:tc>
      </w:tr>
    </w:tbl>
    <w:p w:rsidR="008D46C6" w:rsidRPr="008D46C6" w:rsidRDefault="008D46C6" w:rsidP="008D46C6">
      <w:pPr>
        <w:pStyle w:val="a3"/>
        <w:ind w:left="1080"/>
        <w:rPr>
          <w:sz w:val="28"/>
          <w:szCs w:val="28"/>
          <w:lang w:val="ru-RU"/>
        </w:rPr>
      </w:pPr>
    </w:p>
    <w:p w:rsidR="008D46C6" w:rsidRPr="008D46C6" w:rsidRDefault="008D46C6" w:rsidP="008D46C6">
      <w:pPr>
        <w:rPr>
          <w:sz w:val="28"/>
          <w:szCs w:val="28"/>
          <w:lang w:val="uk-UA"/>
        </w:rPr>
      </w:pPr>
    </w:p>
    <w:sectPr w:rsidR="008D46C6" w:rsidRPr="008D46C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3686D"/>
    <w:multiLevelType w:val="hybridMultilevel"/>
    <w:tmpl w:val="CC020E80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D2F11"/>
    <w:multiLevelType w:val="hybridMultilevel"/>
    <w:tmpl w:val="B552A3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9B10BC7"/>
    <w:multiLevelType w:val="hybridMultilevel"/>
    <w:tmpl w:val="73FE562A"/>
    <w:lvl w:ilvl="0" w:tplc="E8F0D98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576E8"/>
    <w:multiLevelType w:val="hybridMultilevel"/>
    <w:tmpl w:val="66BCA584"/>
    <w:lvl w:ilvl="0" w:tplc="BF18AC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990D40"/>
    <w:multiLevelType w:val="hybridMultilevel"/>
    <w:tmpl w:val="08A28246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C2155E"/>
    <w:multiLevelType w:val="hybridMultilevel"/>
    <w:tmpl w:val="9334D5A0"/>
    <w:lvl w:ilvl="0" w:tplc="E682AC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6C6"/>
    <w:rsid w:val="001863D8"/>
    <w:rsid w:val="002662D9"/>
    <w:rsid w:val="003B31E2"/>
    <w:rsid w:val="008D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95FB3"/>
  <w15:chartTrackingRefBased/>
  <w15:docId w15:val="{8AB2E14C-063D-4FEF-86B3-137EB4175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46C6"/>
    <w:pPr>
      <w:ind w:left="720"/>
      <w:contextualSpacing/>
    </w:pPr>
  </w:style>
  <w:style w:type="table" w:styleId="a4">
    <w:name w:val="Table Grid"/>
    <w:basedOn w:val="a1"/>
    <w:uiPriority w:val="59"/>
    <w:rsid w:val="008D46C6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2022-03-31T10:12:00Z</dcterms:created>
  <dcterms:modified xsi:type="dcterms:W3CDTF">2022-04-01T07:32:00Z</dcterms:modified>
</cp:coreProperties>
</file>