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1DB" w:rsidRPr="00282558" w:rsidRDefault="00E2765F" w:rsidP="002825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558">
        <w:rPr>
          <w:rFonts w:ascii="Times New Roman" w:hAnsi="Times New Roman" w:cs="Times New Roman"/>
          <w:sz w:val="24"/>
          <w:szCs w:val="24"/>
        </w:rPr>
        <w:t>Читаємо п.52.</w:t>
      </w:r>
    </w:p>
    <w:p w:rsidR="00E2765F" w:rsidRPr="00282558" w:rsidRDefault="00E2765F" w:rsidP="002825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55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Біологічні ритми поділяють на зовнішні та внутрішні. Знаходимо різницю між ними. </w:t>
      </w:r>
    </w:p>
    <w:p w:rsidR="00E2765F" w:rsidRPr="00282558" w:rsidRDefault="00E2765F" w:rsidP="002825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55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Своєрідним «диригентом» біологічних ритмів в організмі людини є підкірковий центр, розташований у гіпоталамусі. біологічний годинник. Що це? Запам’ятайте!  Найважливіший добовий ритм людини — це чергування сну та активності (неспання).</w:t>
      </w:r>
    </w:p>
    <w:p w:rsidR="00E2765F" w:rsidRPr="00282558" w:rsidRDefault="00E2765F" w:rsidP="002825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55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Розгляньте мал193, як змінюється глибина сну? Що відбувається із організмом у фазі повільного сну? Яке значення сон має в житті людини?</w:t>
      </w:r>
    </w:p>
    <w:p w:rsidR="00E2765F" w:rsidRPr="00282558" w:rsidRDefault="00E2765F" w:rsidP="002825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55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Сновидіння. Чому   І. М. </w:t>
      </w:r>
      <w:proofErr w:type="spellStart"/>
      <w:r w:rsidRPr="0028255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Сеченов</w:t>
      </w:r>
      <w:proofErr w:type="spellEnd"/>
      <w:r w:rsidRPr="0028255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називав їх небувалими комбінаціями колишніх вражень. Знайдіть відповідь.  Тривалість сну. Від чого вона залежить. Сон можна порушити в результаті екологічних впливів, інформаційних перевантажень, надмірної роботи. Чи є у вас враження, що ви порушуєте іноді механізм сну?</w:t>
      </w:r>
    </w:p>
    <w:p w:rsidR="00E2765F" w:rsidRPr="00282558" w:rsidRDefault="00282558" w:rsidP="002825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55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Дом</w:t>
      </w:r>
      <w:proofErr w:type="spellEnd"/>
      <w:r w:rsidRPr="0028255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\\завдання. Вивчити п.52.  виконайте письмово творче завдання. </w:t>
      </w:r>
      <w:r w:rsidRPr="00282558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ТВОРЧЕ ЗАВДАННЯ.</w:t>
      </w:r>
      <w:r w:rsidRPr="0028255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Складіть свій режим дня на тиждень, який сприятиме здоровому сну.</w:t>
      </w:r>
    </w:p>
    <w:p w:rsidR="00282558" w:rsidRPr="00282558" w:rsidRDefault="00282558" w:rsidP="00282558">
      <w:pPr>
        <w:shd w:val="clear" w:color="auto" w:fill="FFFFFF"/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uk-UA"/>
        </w:rPr>
      </w:pPr>
      <w:r w:rsidRPr="00282558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uk-UA"/>
        </w:rPr>
        <w:t>СОН. БІОРИТМИ</w:t>
      </w:r>
    </w:p>
    <w:p w:rsidR="00282558" w:rsidRPr="00282558" w:rsidRDefault="00282558" w:rsidP="00282558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Цілі уроку: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освітня: ознайомити учнів із процесами сну людини та різноманіттям біоритмів у організмі людини, розглянути механізми сну;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- розвивальна: розвивати вміння </w:t>
      </w:r>
      <w:proofErr w:type="spellStart"/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логічно</w:t>
      </w:r>
      <w:proofErr w:type="spellEnd"/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мислити та знаходити причинно-наслідкові зв'язки між подіями на прикладі процесів сну та біоритмів у організмі людини;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виховна: виховувати розуміння значення сну та біоритмів для нормальної життєдіяльності людини.</w:t>
      </w:r>
    </w:p>
    <w:p w:rsidR="00282558" w:rsidRPr="00282558" w:rsidRDefault="00282558" w:rsidP="00282558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Базові поняття й терміни: сон, безсоння, фази сну, сновидіння, летаргія, сторожові пункти, сон з повільними рухами очей, сон зі швидкими рухами очей, електроенцефалограма (ЕЕГ), біологічні ритми, «біологічний годинник», сонячна активність, добові ритми, сезонні ритми, «жайворонки», «сови», «голуби».</w:t>
      </w:r>
    </w:p>
    <w:p w:rsidR="00282558" w:rsidRPr="00282558" w:rsidRDefault="00282558" w:rsidP="00282558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ХІД УРОКУ</w:t>
      </w:r>
    </w:p>
    <w:p w:rsidR="00282558" w:rsidRPr="00282558" w:rsidRDefault="00282558" w:rsidP="00282558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III. ВИВЧЕННЯ НОВОГО МАТЕРІАЛУ</w:t>
      </w:r>
    </w:p>
    <w:p w:rsidR="00282558" w:rsidRPr="00282558" w:rsidRDefault="00282558" w:rsidP="00282558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Сон — це фізіологічний стан, що періодично настає у людини і тварин; характеризується майже повною відсутністю реакцій на зовнішні подразнення, зменшенням активності ряду фізіологічних процесів. Розрізняють нормальний (фізіологічний) сон і декілька видів патологічного сну (наркотичний, летаргічний та інші).</w:t>
      </w:r>
    </w:p>
    <w:p w:rsidR="00282558" w:rsidRPr="00282558" w:rsidRDefault="00282558" w:rsidP="00282558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Ритм сну і його стадії регулюють нервові механізми, що реалізовуються через системи </w:t>
      </w:r>
      <w:proofErr w:type="spellStart"/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нейромедіаторів</w:t>
      </w:r>
      <w:proofErr w:type="spellEnd"/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мозку: ацетилхолін і два біогенні </w:t>
      </w:r>
      <w:proofErr w:type="spellStart"/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нейростимулятори</w:t>
      </w:r>
      <w:proofErr w:type="spellEnd"/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— серотонін і </w:t>
      </w:r>
      <w:proofErr w:type="spellStart"/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норадреналін</w:t>
      </w:r>
      <w:proofErr w:type="spellEnd"/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282558" w:rsidRPr="00282558" w:rsidRDefault="00282558" w:rsidP="00282558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Сновидіння — особливий період, стан сну, коли людина сприймає певну, спроектовану мозком реальність, що може включати в себе всі типи </w:t>
      </w:r>
      <w:proofErr w:type="spellStart"/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відчуттів</w:t>
      </w:r>
      <w:proofErr w:type="spellEnd"/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. Людина, котра спить, як правило, не розуміє, що перебуває уві сні, і тому не має змоги контролювати хід подій сновидіння. Наука, що вивчає сни й сновидіння, називається </w:t>
      </w:r>
      <w:proofErr w:type="spellStart"/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онейрологією</w:t>
      </w:r>
      <w:proofErr w:type="spellEnd"/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282558" w:rsidRPr="00282558" w:rsidRDefault="00282558" w:rsidP="00282558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Порушення сну</w:t>
      </w:r>
    </w:p>
    <w:p w:rsidR="00282558" w:rsidRPr="00282558" w:rsidRDefault="00282558" w:rsidP="00282558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Порушення сну різноманітні. Відповідно до Міжнародної класифікації захворювань, порушення сну класифікують таким чином:</w:t>
      </w:r>
    </w:p>
    <w:p w:rsidR="00282558" w:rsidRPr="00282558" w:rsidRDefault="00282558" w:rsidP="00282558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• Порушення засинання і тривалості сну (</w:t>
      </w:r>
      <w:proofErr w:type="spellStart"/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інсомнії</w:t>
      </w:r>
      <w:proofErr w:type="spellEnd"/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).</w:t>
      </w:r>
    </w:p>
    <w:p w:rsidR="00282558" w:rsidRPr="00282558" w:rsidRDefault="00282558" w:rsidP="00282558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• Надмірна тривалість сну (</w:t>
      </w:r>
      <w:proofErr w:type="spellStart"/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гіперсомнія</w:t>
      </w:r>
      <w:proofErr w:type="spellEnd"/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).</w:t>
      </w:r>
    </w:p>
    <w:p w:rsidR="00282558" w:rsidRPr="00282558" w:rsidRDefault="00282558" w:rsidP="00282558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• Порушення циклу сон — неспання.</w:t>
      </w:r>
    </w:p>
    <w:p w:rsidR="00282558" w:rsidRPr="00282558" w:rsidRDefault="00282558" w:rsidP="00282558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• Сонні апное.</w:t>
      </w:r>
    </w:p>
    <w:p w:rsidR="00282558" w:rsidRPr="00282558" w:rsidRDefault="00282558" w:rsidP="00282558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• </w:t>
      </w:r>
      <w:proofErr w:type="spellStart"/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Нарколепсія</w:t>
      </w:r>
      <w:proofErr w:type="spellEnd"/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й </w:t>
      </w:r>
      <w:proofErr w:type="spellStart"/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катаплексія</w:t>
      </w:r>
      <w:proofErr w:type="spellEnd"/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282558" w:rsidRPr="00282558" w:rsidRDefault="00282558" w:rsidP="00282558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• Інші порушення сну.</w:t>
      </w:r>
    </w:p>
    <w:p w:rsidR="00282558" w:rsidRPr="00282558" w:rsidRDefault="00282558" w:rsidP="00282558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Безсоння — поняття, яке об’єднує різні стани. Воно означає нездатність спати, незважаючи на те що обставини це дозволяють. По-перше, безсоння — це порушення відчуття тривалості сну, глибини сну, порушення відчуття відпочинку — людина відчуває себе такою, що не виспалася, не відпочила.</w:t>
      </w:r>
    </w:p>
    <w:p w:rsidR="00282558" w:rsidRPr="00282558" w:rsidRDefault="00282558" w:rsidP="00282558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Сон поверхневий, нетривкий, з частими пробудженнями, що повторюються протягом ночі. Можуть бути також труднощі із засинанням, сон може взагалі не настати. Нарешті, у разі безсоння можуть бути і протилежні порушення — дуже раннє пробудження, неможливість заснути знову. Нерідко спостерігається комбінація цих симптомів. Безсоння значною мірою знижує якість життя людини і впливає на її працездатність, що визначає медичне й соціальне значення цієї проблеми. Людина, яка страждає від безсоння, сонлива протягом дня, їй важко концентруватися на щоденній роботі, знижується продуктивність її праці. З часом розвивається психологічний </w:t>
      </w:r>
      <w:proofErr w:type="spellStart"/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дистрес</w:t>
      </w:r>
      <w:proofErr w:type="spellEnd"/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— утома, нервозність.</w:t>
      </w:r>
    </w:p>
    <w:p w:rsidR="00282558" w:rsidRPr="00282558" w:rsidRDefault="00282558" w:rsidP="00282558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Летаргія — хворобливий стан, схожий на сон. Характеризується повною відсутністю зовнішньої реакції, майже нечутним диханням, слабким пульсом і кров’яним тиском. Напади летаргії тривають, як правило, від декількох годин до кількох тижнів, а в деяких випадках — місяців і років. У минулому хворих у летаргічному стані, без ознак життєдіяльності та серцебиття помилково визнавали мертвими. Перебування в летаргічному сні може тривати роками.</w:t>
      </w:r>
    </w:p>
    <w:p w:rsidR="00282558" w:rsidRPr="00282558" w:rsidRDefault="00282558" w:rsidP="00282558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Біоритмами називають ритми фізіологічних процесів, властиві всім живим організмам. Їхній характер завжди індивідуальний. Залежно від характеру біоритмів людей можна розділити на кілька </w:t>
      </w:r>
      <w:proofErr w:type="spellStart"/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біоритмічних</w:t>
      </w:r>
      <w:proofErr w:type="spellEnd"/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типів, чи </w:t>
      </w:r>
      <w:proofErr w:type="spellStart"/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хронотипів</w:t>
      </w:r>
      <w:proofErr w:type="spellEnd"/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 Це «сови», які пізно лягають спати, найбільш активні в другій половині дня чи ввечері та вночі; «жайворонки» — рано встають, найбільш активні вранці; слабко виражений ранковий тип; «голуби» — однаково активні в різний час доби; слабко виражений вечірній тип. Розрізняють добові, сезонні, місячні, річні, багаторічні біоритми.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Без біоритмів неможлива нормальна взаємодія систем організму. Тому за ними можна судити про загальний стан організму. Якщо біоритм порушується, починається патологія.</w:t>
      </w:r>
    </w:p>
    <w:p w:rsidR="00282558" w:rsidRPr="00282558" w:rsidRDefault="00282558" w:rsidP="00282558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Велике значення мають сезонні біоритми. Вони визначають залежність захворюваності від пори року. Наприклад, що восени й особливо навесні більш частими стають загострення виразки </w:t>
      </w:r>
      <w:proofErr w:type="spellStart"/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шлунка</w:t>
      </w:r>
      <w:proofErr w:type="spellEnd"/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алергії та ревматизму.</w:t>
      </w:r>
    </w:p>
    <w:p w:rsidR="00645791" w:rsidRPr="00282558" w:rsidRDefault="00282558" w:rsidP="000D6ACA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V. ДОМАШНЄ ЗАВДАННЯ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. </w:t>
      </w:r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• Запропонувати й </w:t>
      </w:r>
      <w:proofErr w:type="spellStart"/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обгрунтувати</w:t>
      </w:r>
      <w:proofErr w:type="spellEnd"/>
      <w:r w:rsidRPr="002825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гіпотезу, яка пояснює можливі причини появи біоритмів.</w:t>
      </w:r>
      <w:bookmarkStart w:id="0" w:name="_GoBack"/>
      <w:bookmarkEnd w:id="0"/>
    </w:p>
    <w:sectPr w:rsidR="00645791" w:rsidRPr="0028255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6355B"/>
    <w:multiLevelType w:val="hybridMultilevel"/>
    <w:tmpl w:val="C67899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974A8A"/>
    <w:multiLevelType w:val="hybridMultilevel"/>
    <w:tmpl w:val="8A06A02E"/>
    <w:lvl w:ilvl="0" w:tplc="0422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619"/>
    <w:rsid w:val="000D6ACA"/>
    <w:rsid w:val="001D0619"/>
    <w:rsid w:val="00282558"/>
    <w:rsid w:val="003601DB"/>
    <w:rsid w:val="00645791"/>
    <w:rsid w:val="00E2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65F"/>
    <w:pPr>
      <w:ind w:left="720"/>
      <w:contextualSpacing/>
    </w:pPr>
  </w:style>
  <w:style w:type="character" w:styleId="a4">
    <w:name w:val="Strong"/>
    <w:basedOn w:val="a0"/>
    <w:uiPriority w:val="22"/>
    <w:qFormat/>
    <w:rsid w:val="0028255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65F"/>
    <w:pPr>
      <w:ind w:left="720"/>
      <w:contextualSpacing/>
    </w:pPr>
  </w:style>
  <w:style w:type="character" w:styleId="a4">
    <w:name w:val="Strong"/>
    <w:basedOn w:val="a0"/>
    <w:uiPriority w:val="22"/>
    <w:qFormat/>
    <w:rsid w:val="002825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68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411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1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9401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4</cp:revision>
  <dcterms:created xsi:type="dcterms:W3CDTF">2021-04-26T05:04:00Z</dcterms:created>
  <dcterms:modified xsi:type="dcterms:W3CDTF">2022-05-08T16:32:00Z</dcterms:modified>
</cp:coreProperties>
</file>