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BA4" w:rsidRPr="000B26AC" w:rsidRDefault="000D3BA4" w:rsidP="000D3B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B26AC">
        <w:rPr>
          <w:rFonts w:ascii="Times New Roman" w:eastAsia="Calibri" w:hAnsi="Times New Roman" w:cs="Times New Roman"/>
          <w:sz w:val="28"/>
          <w:szCs w:val="28"/>
          <w:lang w:val="uk-UA"/>
        </w:rPr>
        <w:t>Дата 26.04.2022 р.</w:t>
      </w:r>
    </w:p>
    <w:p w:rsidR="000D3BA4" w:rsidRPr="000B26AC" w:rsidRDefault="000D3BA4" w:rsidP="000D3B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B26AC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0D3BA4" w:rsidRPr="000B26AC" w:rsidRDefault="000D3BA4" w:rsidP="000D3B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B26A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D3BA4" w:rsidRPr="000B26AC" w:rsidRDefault="000D3BA4" w:rsidP="000D3B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B26A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B26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D3BA4" w:rsidRPr="000B26AC" w:rsidRDefault="000D3BA4" w:rsidP="000D3B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D3BA4" w:rsidRPr="000B26AC" w:rsidRDefault="000D3BA4" w:rsidP="006D279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0B26A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0B26A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0B26A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936F2" w:rsidRPr="000B26AC">
        <w:rPr>
          <w:rFonts w:ascii="Times New Roman" w:eastAsia="Calibri" w:hAnsi="Times New Roman" w:cs="Times New Roman"/>
          <w:sz w:val="28"/>
          <w:szCs w:val="28"/>
          <w:lang w:val="uk-UA"/>
        </w:rPr>
        <w:t>Релігія як явище культури. Світові релігії.  Регіональні відмінності релігійних вірувань в Україні.</w:t>
      </w:r>
    </w:p>
    <w:p w:rsidR="000D3BA4" w:rsidRPr="000B26AC" w:rsidRDefault="000D3BA4" w:rsidP="000D3BA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26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0B26AC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0B26A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bookmarkStart w:id="0" w:name="_GoBack"/>
      <w:r w:rsidR="000B26AC" w:rsidRPr="000B26A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 уявлення про світові релігії, регіони їх поширення, кількість послідовників; з'ясувати регіональні відмінності релігійних вірувань в Україні та рідному краї</w:t>
      </w:r>
      <w:r w:rsidR="00BA45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bookmarkEnd w:id="0"/>
    <w:p w:rsidR="000D3BA4" w:rsidRPr="000B26AC" w:rsidRDefault="000D3BA4" w:rsidP="000D3BA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B26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936F2" w:rsidRPr="000B26AC" w:rsidRDefault="001936F2" w:rsidP="001936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6AC">
        <w:rPr>
          <w:rFonts w:ascii="Times New Roman" w:hAnsi="Times New Roman" w:cs="Times New Roman"/>
          <w:sz w:val="28"/>
          <w:szCs w:val="28"/>
          <w:lang w:val="uk-UA"/>
        </w:rPr>
        <w:t>Релігія — одне з явищ культури, світогляд і світовідчуття, засноване на вірі в існуванні бога або богів, надприродного, на освяченні норм моралі.</w:t>
      </w:r>
    </w:p>
    <w:p w:rsidR="001936F2" w:rsidRPr="000B26AC" w:rsidRDefault="001936F2" w:rsidP="001936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6AC">
        <w:rPr>
          <w:rFonts w:ascii="Times New Roman" w:hAnsi="Times New Roman" w:cs="Times New Roman"/>
          <w:sz w:val="28"/>
          <w:szCs w:val="28"/>
          <w:lang w:val="uk-UA"/>
        </w:rPr>
        <w:t>Видатний філософ Микола Бердяєв (1874-1948), який, до речі, народився в</w:t>
      </w:r>
    </w:p>
    <w:p w:rsidR="001936F2" w:rsidRPr="000B26AC" w:rsidRDefault="001936F2" w:rsidP="001936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6AC">
        <w:rPr>
          <w:rFonts w:ascii="Times New Roman" w:hAnsi="Times New Roman" w:cs="Times New Roman"/>
          <w:sz w:val="28"/>
          <w:szCs w:val="28"/>
          <w:lang w:val="uk-UA"/>
        </w:rPr>
        <w:t>Києві, вважав, що філософія, архітектура, поезія, музика — все це спочатку</w:t>
      </w:r>
    </w:p>
    <w:p w:rsidR="001936F2" w:rsidRPr="000B26AC" w:rsidRDefault="001936F2" w:rsidP="001936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6AC">
        <w:rPr>
          <w:rFonts w:ascii="Times New Roman" w:hAnsi="Times New Roman" w:cs="Times New Roman"/>
          <w:sz w:val="28"/>
          <w:szCs w:val="28"/>
          <w:lang w:val="uk-UA"/>
        </w:rPr>
        <w:t>внутрішньо зосереджене в культі. Культура як духовний феномен протистоїть справжньому об’єктивному світові й символізує справжнє буття духу. «Витоки культури сакральні, — писав М. Бердяєв. — Навколо храму зародилась вона і в органічний свій період була пов’язана із життям релігійним. Так було у великих стародавніх культурах, у культурі грецькій, у культурі середньовічній, у культурі раннього Відродження. Культура має шляхетне походження, їй передався ієрархічний характер культу. Культура має релігійні засади».</w:t>
      </w:r>
    </w:p>
    <w:p w:rsidR="001936F2" w:rsidRPr="000B26AC" w:rsidRDefault="001936F2" w:rsidP="001936F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6AC">
        <w:rPr>
          <w:rFonts w:ascii="Times New Roman" w:hAnsi="Times New Roman" w:cs="Times New Roman"/>
          <w:b/>
          <w:sz w:val="28"/>
          <w:szCs w:val="28"/>
          <w:lang w:val="uk-UA"/>
        </w:rPr>
        <w:t>1. Світові і національні релігії</w:t>
      </w:r>
    </w:p>
    <w:p w:rsidR="001936F2" w:rsidRPr="000B26AC" w:rsidRDefault="001936F2" w:rsidP="001936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6AC">
        <w:rPr>
          <w:rFonts w:ascii="Times New Roman" w:hAnsi="Times New Roman" w:cs="Times New Roman"/>
          <w:sz w:val="28"/>
          <w:szCs w:val="28"/>
          <w:lang w:val="uk-UA"/>
        </w:rPr>
        <w:t>Релігійні вірування та пов’язані з ними обряди виникли ще за часів первісної людини. Це був фетишизм (шанування неживих предметів та приписування їм надзвичайної сили), анімізм (вірування в духів та безсмертну душу людини), тотемізм (віра у священних тварин та рослин, їхню надзвичайну спорідненість з людьми), культ предків. Релігійні вірування були примітивними, людина вірила лише в ті сили, які її реально оточували. їх можна вважати суто етнічними, оскільки вони рідко виходили за етнос, у межах якого сформувались. Проте глибинні язичницькі корені початкових релігійних форм простежуються у найбільш складних сучасних релігійних системах.</w:t>
      </w:r>
    </w:p>
    <w:p w:rsidR="001936F2" w:rsidRPr="000B26AC" w:rsidRDefault="001936F2" w:rsidP="001936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6AC">
        <w:rPr>
          <w:rFonts w:ascii="Times New Roman" w:hAnsi="Times New Roman" w:cs="Times New Roman"/>
          <w:sz w:val="28"/>
          <w:szCs w:val="28"/>
          <w:lang w:val="uk-UA"/>
        </w:rPr>
        <w:t>Сучасні релігії, залежно від їх поширення та ролі, поділяють на світові, тобто</w:t>
      </w:r>
    </w:p>
    <w:p w:rsidR="001936F2" w:rsidRPr="000B26AC" w:rsidRDefault="001936F2" w:rsidP="001936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6AC">
        <w:rPr>
          <w:rFonts w:ascii="Times New Roman" w:hAnsi="Times New Roman" w:cs="Times New Roman"/>
          <w:sz w:val="28"/>
          <w:szCs w:val="28"/>
          <w:lang w:val="uk-UA"/>
        </w:rPr>
        <w:t>ті, що сповідують у багатьох країнах, і національні, притаманні одному або ж не багатьом народам. Існують три світові (універсальні) релігії: християнство, мусульманство (іслам) та буддизм. Поява універсальних релігій мала великий вплив на культуру етносів. Релігійні вчення сприяли більш швидкому процесу еволюції етносу.</w:t>
      </w:r>
    </w:p>
    <w:p w:rsidR="001936F2" w:rsidRPr="000B26AC" w:rsidRDefault="001936F2" w:rsidP="001936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6AC">
        <w:rPr>
          <w:rFonts w:ascii="Times New Roman" w:hAnsi="Times New Roman" w:cs="Times New Roman"/>
          <w:sz w:val="28"/>
          <w:szCs w:val="28"/>
          <w:lang w:val="uk-UA"/>
        </w:rPr>
        <w:t xml:space="preserve">Останнім часом зростає науковий інтерес до сакральної географії — такого явища, як паломництва. Паломництво (з лат. </w:t>
      </w:r>
      <w:proofErr w:type="spellStart"/>
      <w:r w:rsidRPr="000B26AC">
        <w:rPr>
          <w:rFonts w:ascii="Times New Roman" w:hAnsi="Times New Roman" w:cs="Times New Roman"/>
          <w:sz w:val="28"/>
          <w:szCs w:val="28"/>
          <w:lang w:val="uk-UA"/>
        </w:rPr>
        <w:t>palma</w:t>
      </w:r>
      <w:proofErr w:type="spellEnd"/>
      <w:r w:rsidRPr="000B26AC">
        <w:rPr>
          <w:rFonts w:ascii="Times New Roman" w:hAnsi="Times New Roman" w:cs="Times New Roman"/>
          <w:sz w:val="28"/>
          <w:szCs w:val="28"/>
          <w:lang w:val="uk-UA"/>
        </w:rPr>
        <w:t xml:space="preserve"> — «пальмова гілка», «проща») — мандрування богомольців до «святих місць»: у християн — до Єрусалима, у мусульман — до Мекки і Медини. Термін походить від звичаю прочан привозити </w:t>
      </w:r>
      <w:proofErr w:type="spellStart"/>
      <w:r w:rsidRPr="000B26AC">
        <w:rPr>
          <w:rFonts w:ascii="Times New Roman" w:hAnsi="Times New Roman" w:cs="Times New Roman"/>
          <w:sz w:val="28"/>
          <w:szCs w:val="28"/>
          <w:lang w:val="uk-UA"/>
        </w:rPr>
        <w:t>зЄрусалима</w:t>
      </w:r>
      <w:proofErr w:type="spellEnd"/>
      <w:r w:rsidRPr="000B26AC">
        <w:rPr>
          <w:rFonts w:ascii="Times New Roman" w:hAnsi="Times New Roman" w:cs="Times New Roman"/>
          <w:sz w:val="28"/>
          <w:szCs w:val="28"/>
          <w:lang w:val="uk-UA"/>
        </w:rPr>
        <w:t xml:space="preserve"> пальмову гілку. </w:t>
      </w:r>
    </w:p>
    <w:p w:rsidR="001936F2" w:rsidRPr="000B26AC" w:rsidRDefault="001936F2" w:rsidP="001936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6AC">
        <w:rPr>
          <w:rFonts w:ascii="Times New Roman" w:hAnsi="Times New Roman" w:cs="Times New Roman"/>
          <w:sz w:val="28"/>
          <w:szCs w:val="28"/>
          <w:lang w:val="uk-UA"/>
        </w:rPr>
        <w:lastRenderedPageBreak/>
        <w:t>Важливу роль у духовному житті суспільства відіграє релігія. Існують універсальні та етнічні релігії. Певною мірою із національним складом населення пов’язана і його релігійна орієнтація. Зміни в релігійну конфігурацію України вносили постійні перерозподіли її земель державами-сусідами, активна місіонерська діяльність католицької церкви та різних протестантських течій країн Європи. Так, католицизм в Україну (переважно в Галичину, на Волинь, Поділля) принесли поляки, а протестантські вірування, зокрема лютеранство, баптизм і адвентизм на її південь — німці-колоністи. Разом з міграцією із Західної Європи в Україну євреїв сюди прийшов іудаїзм. Іудаїзм також сповідували караїми і кримчани.</w:t>
      </w:r>
    </w:p>
    <w:p w:rsidR="000D3BA4" w:rsidRPr="000B26AC" w:rsidRDefault="000D3BA4" w:rsidP="000D3BA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D3BA4" w:rsidRPr="000B26AC" w:rsidRDefault="000D3BA4" w:rsidP="000D3B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B26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D3BA4" w:rsidRPr="000B26AC" w:rsidRDefault="000D3BA4" w:rsidP="000D3B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B26AC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57  підручника.</w:t>
      </w:r>
    </w:p>
    <w:p w:rsidR="001936F2" w:rsidRPr="000B26AC" w:rsidRDefault="000D3BA4" w:rsidP="001936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6AC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0B26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1936F2" w:rsidRPr="000B26AC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https://www.youtube.com/watch?v=e3qQRgs36fs</w:t>
        </w:r>
      </w:hyperlink>
      <w:r w:rsidR="001936F2" w:rsidRPr="000B26A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D3BA4" w:rsidRPr="000B26AC" w:rsidRDefault="000D3BA4" w:rsidP="000D3B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1FA6" w:rsidRPr="000B26AC" w:rsidRDefault="00011FA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11FA6" w:rsidRPr="000B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D6"/>
    <w:rsid w:val="00011FA6"/>
    <w:rsid w:val="000B26AC"/>
    <w:rsid w:val="000D3BA4"/>
    <w:rsid w:val="001936F2"/>
    <w:rsid w:val="006D2790"/>
    <w:rsid w:val="008F371C"/>
    <w:rsid w:val="00945FD6"/>
    <w:rsid w:val="00A43AE9"/>
    <w:rsid w:val="00BA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6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6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3qQRgs36f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2022-04-21T16:50:00Z</dcterms:created>
  <dcterms:modified xsi:type="dcterms:W3CDTF">2022-04-21T17:12:00Z</dcterms:modified>
</cp:coreProperties>
</file>