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27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.01.2022 р.</w:t>
      </w:r>
    </w:p>
    <w:p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</w:p>
    <w:p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9595B" w:rsidRPr="00A72E57" w:rsidRDefault="00F9595B" w:rsidP="00F95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E5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A72E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72E57">
        <w:rPr>
          <w:rFonts w:ascii="Times New Roman" w:hAnsi="Times New Roman" w:cs="Times New Roman"/>
          <w:sz w:val="28"/>
          <w:szCs w:val="28"/>
          <w:lang w:val="uk-UA"/>
        </w:rPr>
        <w:t xml:space="preserve">Природна зона; 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лісостепова.</w:t>
      </w:r>
    </w:p>
    <w:p w:rsidR="00F9595B" w:rsidRPr="00A72E57" w:rsidRDefault="00F9595B" w:rsidP="00F95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A72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географічним   положенням, природними умовами та ресурсами лісостепу, пояснювати  особливості взаємодії компонентів природи  лісостепу,  характеризувати  лісостепові  ландшафти, поглибити знання учнів про взаємозалежність природних компонентів, усвідомлювати необхідність дбайливого ставлення до довкілля</w:t>
      </w:r>
    </w:p>
    <w:p w:rsidR="00F9595B" w:rsidRPr="00A72E57" w:rsidRDefault="00F9595B" w:rsidP="00F9595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Фізико-географічне положення природної зони.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Лісостеп займає  25% 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територіЇ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України</w:t>
      </w:r>
      <w:r w:rsidRPr="00B7048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. 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Рельєф і корисні копалини. 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Правобережна частина лісостепу лежить на височинах – Подільській і Придніпровській, а лівобережна – на Придніпровській низовині. Лише на крайньому сході зона виходить до відрогів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Середньодунайської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височини.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Характерною особливістю краєвидів є високі праві береги річок і низькі ліві береги з терасами.                                                                                                   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У межах лісостепу залягають такі корисні копалини:  поклади бурого вугілля – Дніпровський басейн, нафти і природного газу – Дніпровсько-Донецька нафтогазоносна область, природних будівельних матеріалів – гіпс, вапняк, каолін, мергель, пісок. У болотах лісостепу є поклади бурштинів.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Клімат. Внутрішні води. </w:t>
      </w:r>
      <w:proofErr w:type="spellStart"/>
      <w:r w:rsidRPr="00A72E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Клімат у лісостеповій зоні помірно-континентальний. Його континентальність збільшується у східному напрямку. Кількість опадів зменшується з півночі на південь від 600мм до 500мм за рік. Майже скільки води і випаровується, тому коефіцієнт зволоження зони достатній, тобто – один.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Внутрішні води. Річкова мережа у лісостеповій зоні густа, протікають такі ріки: Дніпро, Південний Буг, Дністер, Сіверський Донець. Усі річки мають долини з асиметричними берегами та повільними течіями. Річки мають змішане живлення, найбільш повноводні навесні та в червні. Судноплавним є Дніпро. Озер у лісостепу мало. На Дніпрі у лісостеповій зоні споруджені водосховища: Каховське, Кременчуцьке. Є дуже багато ставків – фактично у кожному селі. 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Грунтовий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покрив природної зони досить різноманітний це зумовлено неоднорідністю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грунтоутворювальних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чинників: лесовими гірськими породами, нейтральним коефіцієнтом зволоження, поєднанням лісових і степових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ландшафтів.У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лісостепу переважають родючі чорноземи, що сформувалися на лесах. Під лісами сформувалися сірі лісові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у заплавах річок – лучні, болотні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торфові. 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4.Рослинний покрив і тваринний світ.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Лісистість території складає всього 12%. Лісові  масиви складаються з дуба, граба, бука, клена, берези,  вільхи. На піщаних берегах Дніпра та Сіверського Дінця, куди доходив льодовик, острівцями трапляються соснові ліси. До лісових масивів безпосередньо прилягає степ, про те він не займає великих площ. Його змінили сади і поля. Степове природне різнотрав’я збереглося на схилах балок і берегах річок. Великі площі в лісостепу зайняті луками. Ростуть такі рослини: конюшина, ковила, звіробій, осока, рогіз. Водойми прикрашають глечики жовті, латаття біле. У лісостепу водяться степові і лісові тварини:  лось, козуля, дикий кабан, лисиця, білки, заєць, вуж, тхір степовий,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дрофа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куниця, дятел, сова, куріпка, лелека, лебеді, журавлі, дикі качки, лиски.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Фізико-географічні краї.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Неоднаковий рельєф у різних частинах зони впливає на виділення трьох фізико-географічних країв: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-Дністровсько-Дніпровський край. Тут поширені лісові і лісостепові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височинні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ландшафти.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-Лівобережно-Дніпровський край. Тут поширені лісостепові і луко степові низинні ландшафти.</w:t>
      </w:r>
    </w:p>
    <w:p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-Східноукраїнський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Середньоруський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лісостеповий край. Тут поширені лісостепові височині ландшафти.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Природоохоронні території. 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Канівський природний заповідник.                                                 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«Михайлівська цілина» - філія Українського степового заповідника.                                         3. Заповідник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Розточчя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    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Заповідник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Медобори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                                         5. Природний парк «Подільські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Товтри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6. Парк «Яворівський».                                                                                             7. Ічнянський національний парк (Чернігівська область).                          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Гомільшанські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ліси» (Харківська область).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Тест письмово в зошит</w:t>
      </w:r>
    </w:p>
    <w:p w:rsidR="00F9595B" w:rsidRPr="006A7769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1.</w:t>
      </w:r>
      <w:r w:rsidRPr="006A7769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Великі ділянки земної поверхні, що відрізняються своїми природними умовами, ґрунтами, рослинним і тваринним світом називаються…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Природними зонами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Материками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Континентами</w:t>
      </w:r>
    </w:p>
    <w:p w:rsidR="00F9595B" w:rsidRPr="006A7769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2.</w:t>
      </w:r>
      <w:r w:rsidRPr="006A7769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Причинами зміни природних зон є…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F9595B" w:rsidRPr="006A7769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Господарська діяльність людини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Зміна кількості світла, тепла і вологи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Обертання Землі навколо своєї осі</w:t>
      </w:r>
    </w:p>
    <w:p w:rsidR="00F9595B" w:rsidRPr="006A7769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3.</w:t>
      </w:r>
      <w:r w:rsidRPr="006A7769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Природні зони змінюються у напрямку… *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Із заходу на схід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Від екватора до полюсів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Із півночі на південь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У межах України розміщено такі природні зони: *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Зона мішаних лісів – зона лісостепу – зона степу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Зона тундри – зона тайги – зона мішаних лісів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Зона лісостепу, зона степу - зона пустель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5.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Українським Поліссям називають зону… *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C3402B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Мішаних лісів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C3402B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Лісостепу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C3402B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Степу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6.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Яке твердження про ґрунти зони мішаних лісів є правильним? *</w:t>
      </w:r>
    </w:p>
    <w:p w:rsidR="00F9595B" w:rsidRPr="002A7D93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Вони містять достатню кількість вологи, але мало поживних речовин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lastRenderedPageBreak/>
        <w:t>Б)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Вони сухі, піщані, з низькою врожайністю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Вони багаті на поживні речовини чорноземи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7.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Які ліси поширені у зоні мішаних лісів? *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Березняки і ялинники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Сосново-дубові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Чагарники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У якому рядку найбільш правильно перелічені яруси мішаного лісу? *</w:t>
      </w:r>
    </w:p>
    <w:p w:rsidR="00F9595B" w:rsidRPr="002A7D93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Світлолюбні дерева – кущі – трав’янисті рослини</w:t>
      </w:r>
    </w:p>
    <w:p w:rsidR="00F9595B" w:rsidRPr="002A7D93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Дерева – кущі – трав’янисті рослини – гриби – мохи і лишайники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Дерева – лікарські трав’янисті рослини – гриби – мохи і лишайники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9.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Який ланцюг живлення складений правильно для зони мішаних лісів? *</w:t>
      </w:r>
    </w:p>
    <w:p w:rsidR="00F9595B" w:rsidRPr="00B60A7D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B60A7D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кедр – білка – ласка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B60A7D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пшениця – миша – чорний журавель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B60A7D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сосна – короїд – дятел великий</w:t>
      </w:r>
    </w:p>
    <w:p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10.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Природні умови Полісся для життя рослин і тварин… *</w:t>
      </w:r>
    </w:p>
    <w:p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Сприятливі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Б)Несприятливі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В)Сприятливі тільки на галявинах</w:t>
      </w:r>
    </w:p>
    <w:p w:rsidR="00F9595B" w:rsidRPr="00A72E57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9595B" w:rsidRPr="00A72E57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38  підручника.</w:t>
      </w:r>
    </w:p>
    <w:p w:rsidR="00F9595B" w:rsidRPr="00A72E57" w:rsidRDefault="00F9595B" w:rsidP="00F95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5" w:history="1">
        <w:r w:rsidRPr="00A72E57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https://www.youtube.com/watch?v=0H0Z7oulkXc</w:t>
        </w:r>
      </w:hyperlink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F9595B" w:rsidRPr="00A72E57" w:rsidRDefault="00F9595B" w:rsidP="00F959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3274" w:rsidRPr="00F9595B" w:rsidRDefault="003F3274">
      <w:pPr>
        <w:rPr>
          <w:lang w:val="uk-UA"/>
        </w:rPr>
      </w:pPr>
    </w:p>
    <w:sectPr w:rsidR="003F3274" w:rsidRPr="00F9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24"/>
    <w:rsid w:val="002E1424"/>
    <w:rsid w:val="003F3274"/>
    <w:rsid w:val="00F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9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9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H0Z7oulk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2022-01-26T06:58:00Z</dcterms:created>
  <dcterms:modified xsi:type="dcterms:W3CDTF">2022-01-26T06:58:00Z</dcterms:modified>
</cp:coreProperties>
</file>