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CE" w:rsidRPr="00464C1F" w:rsidRDefault="00D969CE" w:rsidP="00464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>Дата 27.04.2022 р.</w:t>
      </w:r>
    </w:p>
    <w:p w:rsidR="00D969CE" w:rsidRPr="00464C1F" w:rsidRDefault="00D969CE" w:rsidP="00464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D969CE" w:rsidRPr="00464C1F" w:rsidRDefault="00D969CE" w:rsidP="00464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969CE" w:rsidRPr="00464C1F" w:rsidRDefault="00D969CE" w:rsidP="00464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969CE" w:rsidRPr="00464C1F" w:rsidRDefault="00D969CE" w:rsidP="00464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969CE" w:rsidRPr="00464C1F" w:rsidRDefault="00D969CE" w:rsidP="00464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464C1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64C1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 </w:t>
      </w:r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>Трудові ресурси. Кількість і якість трудових ресурсів.  Економічно активне населення</w:t>
      </w:r>
      <w:r w:rsidR="00E31D1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D969CE" w:rsidRPr="00464C1F" w:rsidRDefault="00D969CE" w:rsidP="00464C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="00C577D2" w:rsidRPr="00464C1F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r w:rsidR="00C577D2" w:rsidRPr="00464C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ознайомити із кількісними та якісними характеристиками трудових ресурсів, показниками зайнятості та безробіття; сприяти розумінню проблем зайнятості населення; вдосконалювати уміння визначати та порівнювати характеристики трудових ресурсів за картографічними та статистичними матеріалами</w:t>
      </w:r>
      <w:r w:rsidR="00C45811" w:rsidRPr="00464C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D969CE" w:rsidRPr="00464C1F" w:rsidRDefault="00D969CE" w:rsidP="00464C1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969CE" w:rsidRPr="00464C1F" w:rsidRDefault="00C45811" w:rsidP="00464C1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64C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Трудові ресурси — це частина населення, яка має фізичні можливості, загальноосвітні й професійні знання, необхідні для роботи в суспільному господарстві, їхня кількість і якість мають важливе значення для розвитку господарства країни.</w:t>
      </w:r>
    </w:p>
    <w:p w:rsidR="00C45811" w:rsidRPr="00464C1F" w:rsidRDefault="00C45811" w:rsidP="00464C1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64C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Економічно активне населення — це частина населення, що зайнята суспільно корисною діяльністю та має від цього прибуток. До цієї категорії належать не лише люди, що фактично працюють, але й безробітні, які шукають роботу.</w:t>
      </w:r>
    </w:p>
    <w:p w:rsidR="002C5340" w:rsidRPr="00464C1F" w:rsidRDefault="002C5340" w:rsidP="00464C1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64C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Зайнятість населення — це діяльність, пов'язана із задоволенням особистих і суспільних потреб, яка, як правило, приносить дохід у вигляді заробітної плати, додаткових грошових допомог, натуральних виплат тощо.</w:t>
      </w:r>
    </w:p>
    <w:p w:rsidR="00E07C40" w:rsidRPr="00464C1F" w:rsidRDefault="00E07C40" w:rsidP="00464C1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92B2C"/>
          <w:sz w:val="28"/>
          <w:szCs w:val="28"/>
          <w:lang w:val="uk-UA"/>
        </w:rPr>
      </w:pPr>
      <w:r w:rsidRPr="00464C1F">
        <w:rPr>
          <w:color w:val="292B2C"/>
          <w:sz w:val="28"/>
          <w:szCs w:val="28"/>
          <w:lang w:val="uk-UA"/>
        </w:rPr>
        <w:t xml:space="preserve">В Україні до осіб працездатного віку до 2012 р. віднесені жінки у віці 16-54 років і чоловіки віком 16-59 років. Але починаючи з 2012 р., до осіб працездатного віку включено жінок віком 55 років, з 2013 р. - жінок у віці 56 років, з 2014 р. - жінок у віці 57 років, а з 2015 р. - жінок у віці 58 років. У 2014 р. кількість працездатного населення в Україні перевищувала 19 </w:t>
      </w:r>
      <w:proofErr w:type="spellStart"/>
      <w:r w:rsidRPr="00464C1F">
        <w:rPr>
          <w:color w:val="292B2C"/>
          <w:sz w:val="28"/>
          <w:szCs w:val="28"/>
          <w:lang w:val="uk-UA"/>
        </w:rPr>
        <w:t>млн</w:t>
      </w:r>
      <w:proofErr w:type="spellEnd"/>
      <w:r w:rsidRPr="00464C1F">
        <w:rPr>
          <w:color w:val="292B2C"/>
          <w:sz w:val="28"/>
          <w:szCs w:val="28"/>
          <w:lang w:val="uk-UA"/>
        </w:rPr>
        <w:t xml:space="preserve"> осіб.</w:t>
      </w:r>
    </w:p>
    <w:p w:rsidR="00464C1F" w:rsidRPr="00464C1F" w:rsidRDefault="00464C1F" w:rsidP="00916BF8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464C1F">
        <w:rPr>
          <w:color w:val="292B2C"/>
          <w:sz w:val="28"/>
          <w:szCs w:val="28"/>
          <w:lang w:val="uk-UA"/>
        </w:rPr>
        <w:t xml:space="preserve">Чисельність економічно активного населення певною мірою залежить від загальної чисельності населення країни. Так, Китай має найбільше у світі економічно активне населення - більш як 804 </w:t>
      </w:r>
      <w:proofErr w:type="spellStart"/>
      <w:r w:rsidRPr="00464C1F">
        <w:rPr>
          <w:color w:val="292B2C"/>
          <w:sz w:val="28"/>
          <w:szCs w:val="28"/>
          <w:lang w:val="uk-UA"/>
        </w:rPr>
        <w:t>млн</w:t>
      </w:r>
      <w:proofErr w:type="spellEnd"/>
      <w:r w:rsidRPr="00464C1F">
        <w:rPr>
          <w:color w:val="292B2C"/>
          <w:sz w:val="28"/>
          <w:szCs w:val="28"/>
          <w:lang w:val="uk-UA"/>
        </w:rPr>
        <w:t xml:space="preserve"> осіб. Друге місце посідає Індія, де чисельність економічно активного населення перевищує 492 </w:t>
      </w:r>
      <w:proofErr w:type="spellStart"/>
      <w:r w:rsidRPr="00464C1F">
        <w:rPr>
          <w:color w:val="292B2C"/>
          <w:sz w:val="28"/>
          <w:szCs w:val="28"/>
          <w:lang w:val="uk-UA"/>
        </w:rPr>
        <w:t>млн</w:t>
      </w:r>
      <w:proofErr w:type="spellEnd"/>
      <w:r w:rsidRPr="00464C1F">
        <w:rPr>
          <w:color w:val="292B2C"/>
          <w:sz w:val="28"/>
          <w:szCs w:val="28"/>
          <w:lang w:val="uk-UA"/>
        </w:rPr>
        <w:t xml:space="preserve"> осіб. Третіми у списку світових лідерів є США - близько 156 </w:t>
      </w:r>
      <w:proofErr w:type="spellStart"/>
      <w:r w:rsidRPr="00464C1F">
        <w:rPr>
          <w:color w:val="292B2C"/>
          <w:sz w:val="28"/>
          <w:szCs w:val="28"/>
          <w:lang w:val="uk-UA"/>
        </w:rPr>
        <w:t>млн</w:t>
      </w:r>
      <w:proofErr w:type="spellEnd"/>
      <w:r w:rsidRPr="00464C1F">
        <w:rPr>
          <w:color w:val="292B2C"/>
          <w:sz w:val="28"/>
          <w:szCs w:val="28"/>
          <w:lang w:val="uk-UA"/>
        </w:rPr>
        <w:t xml:space="preserve"> осіб. До провідної десятки країн з найбільшим економічно активним населенням належать також Індонезія (122 </w:t>
      </w:r>
      <w:proofErr w:type="spellStart"/>
      <w:r w:rsidRPr="00464C1F">
        <w:rPr>
          <w:color w:val="292B2C"/>
          <w:sz w:val="28"/>
          <w:szCs w:val="28"/>
          <w:lang w:val="uk-UA"/>
        </w:rPr>
        <w:t>млн</w:t>
      </w:r>
      <w:proofErr w:type="spellEnd"/>
      <w:r w:rsidRPr="00464C1F">
        <w:rPr>
          <w:color w:val="292B2C"/>
          <w:sz w:val="28"/>
          <w:szCs w:val="28"/>
          <w:lang w:val="uk-UA"/>
        </w:rPr>
        <w:t xml:space="preserve">), Бразилія (108 </w:t>
      </w:r>
      <w:proofErr w:type="spellStart"/>
      <w:r w:rsidRPr="00464C1F">
        <w:rPr>
          <w:color w:val="292B2C"/>
          <w:sz w:val="28"/>
          <w:szCs w:val="28"/>
          <w:lang w:val="uk-UA"/>
        </w:rPr>
        <w:t>млн</w:t>
      </w:r>
      <w:proofErr w:type="spellEnd"/>
      <w:r w:rsidRPr="00464C1F">
        <w:rPr>
          <w:color w:val="292B2C"/>
          <w:sz w:val="28"/>
          <w:szCs w:val="28"/>
          <w:lang w:val="uk-UA"/>
        </w:rPr>
        <w:t xml:space="preserve">), Бангладеш (80 </w:t>
      </w:r>
      <w:proofErr w:type="spellStart"/>
      <w:r w:rsidRPr="00464C1F">
        <w:rPr>
          <w:color w:val="292B2C"/>
          <w:sz w:val="28"/>
          <w:szCs w:val="28"/>
          <w:lang w:val="uk-UA"/>
        </w:rPr>
        <w:t>млн</w:t>
      </w:r>
      <w:proofErr w:type="spellEnd"/>
      <w:r w:rsidRPr="00464C1F">
        <w:rPr>
          <w:color w:val="292B2C"/>
          <w:sz w:val="28"/>
          <w:szCs w:val="28"/>
          <w:lang w:val="uk-UA"/>
        </w:rPr>
        <w:t xml:space="preserve">), Росія (75 </w:t>
      </w:r>
      <w:proofErr w:type="spellStart"/>
      <w:r w:rsidRPr="00464C1F">
        <w:rPr>
          <w:color w:val="292B2C"/>
          <w:sz w:val="28"/>
          <w:szCs w:val="28"/>
          <w:lang w:val="uk-UA"/>
        </w:rPr>
        <w:t>млн</w:t>
      </w:r>
      <w:proofErr w:type="spellEnd"/>
      <w:r w:rsidRPr="00464C1F">
        <w:rPr>
          <w:color w:val="292B2C"/>
          <w:sz w:val="28"/>
          <w:szCs w:val="28"/>
          <w:lang w:val="uk-UA"/>
        </w:rPr>
        <w:t xml:space="preserve">), Японія (66 </w:t>
      </w:r>
      <w:proofErr w:type="spellStart"/>
      <w:r w:rsidRPr="00464C1F">
        <w:rPr>
          <w:color w:val="292B2C"/>
          <w:sz w:val="28"/>
          <w:szCs w:val="28"/>
          <w:lang w:val="uk-UA"/>
        </w:rPr>
        <w:t>млн</w:t>
      </w:r>
      <w:proofErr w:type="spellEnd"/>
      <w:r w:rsidRPr="00464C1F">
        <w:rPr>
          <w:color w:val="292B2C"/>
          <w:sz w:val="28"/>
          <w:szCs w:val="28"/>
          <w:lang w:val="uk-UA"/>
        </w:rPr>
        <w:t xml:space="preserve">), Пакистан (62 </w:t>
      </w:r>
      <w:proofErr w:type="spellStart"/>
      <w:r w:rsidRPr="00464C1F">
        <w:rPr>
          <w:color w:val="292B2C"/>
          <w:sz w:val="28"/>
          <w:szCs w:val="28"/>
          <w:lang w:val="uk-UA"/>
        </w:rPr>
        <w:t>млн</w:t>
      </w:r>
      <w:proofErr w:type="spellEnd"/>
      <w:r w:rsidRPr="00464C1F">
        <w:rPr>
          <w:color w:val="292B2C"/>
          <w:sz w:val="28"/>
          <w:szCs w:val="28"/>
          <w:lang w:val="uk-UA"/>
        </w:rPr>
        <w:t xml:space="preserve">) і Нігерія (56 </w:t>
      </w:r>
      <w:proofErr w:type="spellStart"/>
      <w:r w:rsidRPr="00464C1F">
        <w:rPr>
          <w:color w:val="292B2C"/>
          <w:sz w:val="28"/>
          <w:szCs w:val="28"/>
          <w:lang w:val="uk-UA"/>
        </w:rPr>
        <w:t>млн</w:t>
      </w:r>
      <w:proofErr w:type="spellEnd"/>
      <w:r w:rsidRPr="00464C1F">
        <w:rPr>
          <w:color w:val="292B2C"/>
          <w:sz w:val="28"/>
          <w:szCs w:val="28"/>
          <w:lang w:val="uk-UA"/>
        </w:rPr>
        <w:t>).</w:t>
      </w:r>
    </w:p>
    <w:p w:rsidR="00464C1F" w:rsidRPr="00464C1F" w:rsidRDefault="00464C1F" w:rsidP="00916BF8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464C1F">
        <w:rPr>
          <w:color w:val="292B2C"/>
          <w:sz w:val="28"/>
          <w:szCs w:val="28"/>
          <w:lang w:val="uk-UA"/>
        </w:rPr>
        <w:t xml:space="preserve">Україна у світовому рейтингу посідає 30-те місце. У 2014 р. кількість економічно активного населення складала майже 20 </w:t>
      </w:r>
      <w:proofErr w:type="spellStart"/>
      <w:r w:rsidRPr="00464C1F">
        <w:rPr>
          <w:color w:val="292B2C"/>
          <w:sz w:val="28"/>
          <w:szCs w:val="28"/>
          <w:lang w:val="uk-UA"/>
        </w:rPr>
        <w:t>млн</w:t>
      </w:r>
      <w:proofErr w:type="spellEnd"/>
      <w:r w:rsidRPr="00464C1F">
        <w:rPr>
          <w:color w:val="292B2C"/>
          <w:sz w:val="28"/>
          <w:szCs w:val="28"/>
          <w:lang w:val="uk-UA"/>
        </w:rPr>
        <w:t xml:space="preserve"> (див. Додаток). Це менше, ніж було у попередні чотири роки. Зменшення економічно активного населення пояснюється загальним зниженням кількості населення, старінням нації та зовнішніми міграціями українців.</w:t>
      </w:r>
    </w:p>
    <w:p w:rsidR="00E07C40" w:rsidRPr="00464C1F" w:rsidRDefault="00E07C40" w:rsidP="00464C1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969CE" w:rsidRPr="00464C1F" w:rsidRDefault="00D969CE" w:rsidP="00464C1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969CE" w:rsidRPr="00464C1F" w:rsidRDefault="00D969CE" w:rsidP="00464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Опрацювати § 58  підручника.</w:t>
      </w:r>
    </w:p>
    <w:p w:rsidR="00D969CE" w:rsidRPr="00464C1F" w:rsidRDefault="00D969CE" w:rsidP="0046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C1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64C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916BF8" w:rsidRPr="00426F1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https://www.youtube.com/watch?v=JIBkFwmSnzc</w:t>
        </w:r>
      </w:hyperlink>
      <w:r w:rsidR="00916B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969CE" w:rsidRPr="00464C1F" w:rsidRDefault="00D969CE" w:rsidP="00464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69CE" w:rsidRPr="00464C1F" w:rsidRDefault="00D969CE" w:rsidP="00464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69CE" w:rsidRPr="00464C1F" w:rsidRDefault="00D969CE" w:rsidP="00464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69CE" w:rsidRPr="00464C1F" w:rsidRDefault="00D969CE" w:rsidP="00464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1FA6" w:rsidRPr="00464C1F" w:rsidRDefault="00011FA6" w:rsidP="00464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11FA6" w:rsidRPr="00464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2C"/>
    <w:rsid w:val="00011FA6"/>
    <w:rsid w:val="002C5340"/>
    <w:rsid w:val="00464C1F"/>
    <w:rsid w:val="00916BF8"/>
    <w:rsid w:val="00C45811"/>
    <w:rsid w:val="00C577D2"/>
    <w:rsid w:val="00C6152C"/>
    <w:rsid w:val="00D969CE"/>
    <w:rsid w:val="00E07C40"/>
    <w:rsid w:val="00E3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9CE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07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07C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9CE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07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07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IBkFwmSnz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2022-04-21T17:06:00Z</dcterms:created>
  <dcterms:modified xsi:type="dcterms:W3CDTF">2022-04-26T06:20:00Z</dcterms:modified>
</cp:coreProperties>
</file>