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E42" w:rsidRPr="00453E42" w:rsidRDefault="00453E42" w:rsidP="0045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E4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Тема. Разнообразие смысловых отношений между главным и придаточным предложениями.</w:t>
      </w:r>
      <w:r w:rsidRPr="00453E4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453E4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Цель.</w:t>
      </w: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Дать учащимся представление обо всех видах придаточных в сложноподчиненном предложении.</w:t>
      </w:r>
    </w:p>
    <w:p w:rsidR="00453E42" w:rsidRDefault="00453E42" w:rsidP="0045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3E42" w:rsidRDefault="00453E42" w:rsidP="0045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Повторите изученный материал по теме " Сложноподчиненное предложение" </w:t>
      </w:r>
      <w:proofErr w:type="gramStart"/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стр.</w:t>
      </w:r>
      <w:proofErr w:type="gramEnd"/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t>179-180, 183).</w:t>
      </w: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53E42" w:rsidRDefault="00453E42" w:rsidP="0045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t>2. Ознакомьтесь с теоретическим материалом по теме урока.</w:t>
      </w: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Выделяют по значению три группы сложноподчиненных предложений: с придаточным определительными, </w:t>
      </w:r>
      <w:r w:rsidR="00623284"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t>изъяснительными</w:t>
      </w: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обстоятельственными.</w:t>
      </w: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Эти три группы соответствуют трем группам второстепенных членов: дополнениям, определениям, обстоятельствам.</w:t>
      </w: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Чтобы определить вид сложноподчиненного предложения, нужно следовать такому алгоритму:</w:t>
      </w: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найти главное предложение;</w:t>
      </w: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определить, от какого слова или словосочетания будем задавать вопрос; сформулировать вопрос;</w:t>
      </w: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вспомнить, какой второстепенный член предложения отвечает на поставленный вопрос;</w:t>
      </w: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сопоставить и сделать вывод ( это придаточное определительное, </w:t>
      </w:r>
      <w:r w:rsidR="00623284"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t>изъяснительное</w:t>
      </w: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обстоятельственное);</w:t>
      </w: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определить средство связи.</w:t>
      </w: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Например:</w:t>
      </w: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Комната (какая?), куда меня привели, была похожа на сарай. </w:t>
      </w: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(Определительное.)</w:t>
      </w: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Отец потребовал ( чего?), чтобы я ехала с ним. (</w:t>
      </w:r>
      <w:r w:rsidR="00623284"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t>Изъяснительное</w:t>
      </w:r>
      <w:proofErr w:type="gramStart"/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</w:t>
      </w:r>
      <w:proofErr w:type="gramEnd"/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пришел домой (когда?), когда уже смеркалось. (Обстоятельственное.)</w:t>
      </w: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53E42" w:rsidRDefault="00453E42" w:rsidP="0045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t>3.Составление опорной схемы " Разнообразие смысловых отношений в сложноподчиненном предложении".</w:t>
      </w: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Придаточное предложение может пояснять</w:t>
      </w: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одно слово                     словосочетание           все главное предложение</w:t>
      </w: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53E42" w:rsidRDefault="00453E42" w:rsidP="0045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t>4. Ознакомьтесь с теоретическим материалом учебника по теме урока</w:t>
      </w: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Start"/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(</w:t>
      </w:r>
      <w:proofErr w:type="gramEnd"/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стр.186, 189-190).</w:t>
      </w: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53E42" w:rsidRDefault="00453E42" w:rsidP="0045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t>5. Выполните упражнение 515 письменно; 521 устно.</w:t>
      </w: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53E42" w:rsidRPr="00453E42" w:rsidRDefault="00453E42" w:rsidP="0045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E4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Домашнее задание</w:t>
      </w:r>
      <w:r w:rsidRPr="00453E4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t>Выучить теорети</w:t>
      </w:r>
      <w:r w:rsidR="00623284">
        <w:rPr>
          <w:rFonts w:ascii="Times New Roman" w:eastAsia="Times New Roman" w:hAnsi="Times New Roman" w:cs="Times New Roman"/>
          <w:sz w:val="24"/>
          <w:szCs w:val="24"/>
          <w:lang w:eastAsia="ru-RU"/>
        </w:rPr>
        <w:t>ческий материал по теме урока (</w:t>
      </w: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стр.186,189-190</w:t>
      </w:r>
      <w:proofErr w:type="gramStart"/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Выполнить</w:t>
      </w:r>
      <w:proofErr w:type="gramEnd"/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письменно упражнение 519 А. Сфотографируйте работу и отправьте мне (</w:t>
      </w:r>
      <w:r w:rsidR="0062328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на </w:t>
      </w:r>
      <w:bookmarkStart w:id="0" w:name="_GoBack"/>
      <w:bookmarkEnd w:id="0"/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t>HUMAN или на электронную почту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4" w:history="1">
        <w:r w:rsidRPr="001217EC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53E4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967ED" w:rsidRDefault="000967ED"/>
    <w:sectPr w:rsidR="00096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DC"/>
    <w:rsid w:val="000967ED"/>
    <w:rsid w:val="00453E42"/>
    <w:rsid w:val="00623284"/>
    <w:rsid w:val="006C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828BD-0039-4890-96B6-2CD9C1AC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3E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2022-04-26T06:36:00Z</dcterms:created>
  <dcterms:modified xsi:type="dcterms:W3CDTF">2022-04-26T06:37:00Z</dcterms:modified>
</cp:coreProperties>
</file>