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7F" w:rsidRPr="0057698A" w:rsidRDefault="003F54E2" w:rsidP="009D267F">
      <w:pPr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Дата 19</w:t>
      </w:r>
      <w:r w:rsidR="009D267F" w:rsidRPr="0057698A">
        <w:rPr>
          <w:rFonts w:ascii="Times New Roman" w:hAnsi="Times New Roman" w:cs="Times New Roman"/>
          <w:sz w:val="26"/>
          <w:szCs w:val="26"/>
          <w:lang w:val="uk-UA"/>
        </w:rPr>
        <w:t>.02.2022</w:t>
      </w:r>
    </w:p>
    <w:p w:rsidR="009D267F" w:rsidRPr="0057698A" w:rsidRDefault="003F54E2" w:rsidP="009D267F">
      <w:pPr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Клас 8-А</w:t>
      </w:r>
    </w:p>
    <w:p w:rsidR="009D267F" w:rsidRDefault="009D267F" w:rsidP="009D267F">
      <w:pPr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Урок </w:t>
      </w:r>
      <w:r w:rsidR="00420276">
        <w:rPr>
          <w:rFonts w:ascii="Times New Roman" w:hAnsi="Times New Roman" w:cs="Times New Roman"/>
          <w:sz w:val="26"/>
          <w:szCs w:val="26"/>
          <w:lang w:val="uk-UA"/>
        </w:rPr>
        <w:t>17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            Трудове навчання</w:t>
      </w:r>
      <w:r w:rsidR="003F54E2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Вчитель: Капуста В.М.</w:t>
      </w:r>
    </w:p>
    <w:p w:rsidR="00D863C3" w:rsidRPr="003F54E2" w:rsidRDefault="00D863C3" w:rsidP="009D267F">
      <w:pPr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9D267F" w:rsidRPr="0057698A" w:rsidRDefault="009D267F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D863C3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</w:t>
      </w:r>
      <w:r w:rsidRPr="00D863C3">
        <w:rPr>
          <w:rFonts w:ascii="Times New Roman" w:hAnsi="Times New Roman" w:cs="Times New Roman"/>
          <w:color w:val="FF0000"/>
          <w:sz w:val="26"/>
          <w:szCs w:val="26"/>
          <w:lang w:val="uk-UA"/>
        </w:rPr>
        <w:t>.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Добі</w:t>
      </w:r>
      <w:proofErr w:type="gramStart"/>
      <w:r w:rsidRPr="0057698A">
        <w:rPr>
          <w:rFonts w:ascii="Times New Roman" w:hAnsi="Times New Roman" w:cs="Times New Roman"/>
          <w:sz w:val="26"/>
          <w:szCs w:val="26"/>
        </w:rPr>
        <w:t>р</w:t>
      </w:r>
      <w:proofErr w:type="spellEnd"/>
      <w:proofErr w:type="gramEnd"/>
      <w:r w:rsidRPr="00576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матеріалів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інструментів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обладнання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Технологічний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процес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нанесення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ескізу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 на фанеру.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Способи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отримання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 деталей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заданої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форми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>.</w:t>
      </w:r>
    </w:p>
    <w:p w:rsidR="009D267F" w:rsidRPr="00D863C3" w:rsidRDefault="009D267F" w:rsidP="0057698A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 w:rsidRPr="00D863C3">
        <w:rPr>
          <w:rFonts w:ascii="Times New Roman" w:hAnsi="Times New Roman" w:cs="Times New Roman"/>
          <w:b/>
          <w:color w:val="FF0000"/>
          <w:sz w:val="26"/>
          <w:szCs w:val="26"/>
        </w:rPr>
        <w:t>Мета:</w:t>
      </w:r>
    </w:p>
    <w:p w:rsidR="009D267F" w:rsidRPr="0057698A" w:rsidRDefault="00972CCB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57698A">
        <w:rPr>
          <w:rFonts w:ascii="Times New Roman" w:hAnsi="Times New Roman" w:cs="Times New Roman"/>
          <w:color w:val="000000"/>
          <w:sz w:val="26"/>
          <w:szCs w:val="26"/>
          <w:lang w:val="uk-UA"/>
        </w:rPr>
        <w:t>О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знайомити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учнів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з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основними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способами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отримання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деталей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заданої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форми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із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різних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матеріалів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і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назвами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інструментів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Забезпечити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засвоєння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правил ТБ;  </w:t>
      </w:r>
      <w:r w:rsidRPr="0057698A">
        <w:rPr>
          <w:rFonts w:ascii="Times New Roman" w:hAnsi="Times New Roman" w:cs="Times New Roman"/>
          <w:color w:val="000000"/>
          <w:sz w:val="26"/>
          <w:szCs w:val="26"/>
          <w:lang w:val="uk-UA"/>
        </w:rPr>
        <w:t>В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иховувати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в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учнів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уважність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відповідальне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ставлення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до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обладнання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майстерні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бережливість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Pr="0057698A">
        <w:rPr>
          <w:rFonts w:ascii="Times New Roman" w:hAnsi="Times New Roman" w:cs="Times New Roman"/>
          <w:color w:val="000000"/>
          <w:sz w:val="26"/>
          <w:szCs w:val="26"/>
          <w:lang w:val="uk-UA"/>
        </w:rPr>
        <w:t>У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досконалювати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вміння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користуватися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інструментам</w:t>
      </w:r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>и</w:t>
      </w:r>
      <w:proofErr w:type="spellEnd"/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для </w:t>
      </w:r>
      <w:proofErr w:type="spellStart"/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>обробки</w:t>
      </w:r>
      <w:proofErr w:type="spellEnd"/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>деревини</w:t>
      </w:r>
      <w:proofErr w:type="spellEnd"/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17204" w:rsidRPr="0057698A">
        <w:rPr>
          <w:rFonts w:ascii="Times New Roman" w:hAnsi="Times New Roman" w:cs="Times New Roman"/>
          <w:color w:val="000000"/>
          <w:sz w:val="26"/>
          <w:szCs w:val="26"/>
          <w:lang w:val="uk-UA"/>
        </w:rPr>
        <w:t>.</w:t>
      </w:r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7698A">
        <w:rPr>
          <w:rFonts w:ascii="Times New Roman" w:hAnsi="Times New Roman" w:cs="Times New Roman"/>
          <w:color w:val="000000"/>
          <w:sz w:val="26"/>
          <w:szCs w:val="26"/>
        </w:rPr>
        <w:br/>
      </w:r>
    </w:p>
    <w:p w:rsidR="009D267F" w:rsidRPr="0057698A" w:rsidRDefault="009D267F" w:rsidP="0057698A">
      <w:pPr>
        <w:spacing w:line="240" w:lineRule="auto"/>
        <w:contextualSpacing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Опорний конспект</w:t>
      </w:r>
    </w:p>
    <w:p w:rsidR="002E6B98" w:rsidRPr="0057698A" w:rsidRDefault="009D267F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І. Матеріал до уроку</w:t>
      </w:r>
    </w:p>
    <w:p w:rsidR="001E746E" w:rsidRPr="0057698A" w:rsidRDefault="008C6590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color w:val="0070C0"/>
          <w:sz w:val="26"/>
          <w:szCs w:val="26"/>
          <w:lang w:val="uk-UA"/>
        </w:rPr>
        <w:t>1</w:t>
      </w:r>
      <w:r w:rsidR="001E746E" w:rsidRPr="0057698A">
        <w:rPr>
          <w:rFonts w:ascii="Times New Roman" w:hAnsi="Times New Roman" w:cs="Times New Roman"/>
          <w:color w:val="0070C0"/>
          <w:sz w:val="26"/>
          <w:szCs w:val="26"/>
        </w:rPr>
        <w:t>.</w:t>
      </w:r>
      <w:r w:rsidR="001E746E" w:rsidRPr="00576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Способи</w:t>
      </w:r>
      <w:proofErr w:type="spellEnd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отримання</w:t>
      </w:r>
      <w:proofErr w:type="spellEnd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деталей </w:t>
      </w:r>
      <w:proofErr w:type="spellStart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заданої</w:t>
      </w:r>
      <w:proofErr w:type="spellEnd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форми</w:t>
      </w:r>
      <w:proofErr w:type="spellEnd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.</w:t>
      </w:r>
    </w:p>
    <w:p w:rsidR="001E746E" w:rsidRPr="0057698A" w:rsidRDefault="001E746E" w:rsidP="0057698A">
      <w:pPr>
        <w:spacing w:line="240" w:lineRule="auto"/>
        <w:ind w:firstLine="708"/>
        <w:contextualSpacing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</w:pPr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 xml:space="preserve"> Існує багато</w:t>
      </w:r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57698A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  <w:lang w:val="uk-UA"/>
        </w:rPr>
        <w:t>способів отримання деталей</w:t>
      </w:r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>заданої форми із різних конструкційних матеріалів:</w:t>
      </w:r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57698A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  <w:lang w:val="uk-UA"/>
        </w:rPr>
        <w:t>різанням, штампуванням, литтям</w:t>
      </w:r>
      <w:r w:rsidRPr="0057698A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 </w:t>
      </w:r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>тощо.</w:t>
      </w:r>
    </w:p>
    <w:p w:rsidR="001E746E" w:rsidRPr="0057698A" w:rsidRDefault="001E746E" w:rsidP="0057698A">
      <w:pPr>
        <w:pStyle w:val="a4"/>
        <w:shd w:val="clear" w:color="auto" w:fill="FFFFFF"/>
        <w:spacing w:before="0" w:beforeAutospacing="0" w:after="188" w:afterAutospacing="0"/>
        <w:ind w:firstLine="708"/>
        <w:contextualSpacing/>
        <w:rPr>
          <w:color w:val="333333"/>
          <w:sz w:val="26"/>
          <w:szCs w:val="26"/>
        </w:rPr>
      </w:pPr>
      <w:proofErr w:type="spellStart"/>
      <w:proofErr w:type="gramStart"/>
      <w:r w:rsidRPr="0057698A">
        <w:rPr>
          <w:b/>
          <w:bCs/>
          <w:color w:val="333333"/>
          <w:sz w:val="26"/>
          <w:szCs w:val="26"/>
        </w:rPr>
        <w:t>Р</w:t>
      </w:r>
      <w:proofErr w:type="gramEnd"/>
      <w:r w:rsidRPr="0057698A">
        <w:rPr>
          <w:b/>
          <w:bCs/>
          <w:color w:val="333333"/>
          <w:sz w:val="26"/>
          <w:szCs w:val="26"/>
        </w:rPr>
        <w:t>ізання</w:t>
      </w:r>
      <w:proofErr w:type="spellEnd"/>
      <w:r w:rsidRPr="0057698A">
        <w:rPr>
          <w:color w:val="333333"/>
          <w:sz w:val="26"/>
          <w:szCs w:val="26"/>
        </w:rPr>
        <w:t xml:space="preserve"> – </w:t>
      </w:r>
      <w:proofErr w:type="spellStart"/>
      <w:r w:rsidRPr="0057698A">
        <w:rPr>
          <w:color w:val="333333"/>
          <w:sz w:val="26"/>
          <w:szCs w:val="26"/>
        </w:rPr>
        <w:t>випилювання</w:t>
      </w:r>
      <w:proofErr w:type="spellEnd"/>
      <w:r w:rsidRPr="0057698A">
        <w:rPr>
          <w:color w:val="333333"/>
          <w:sz w:val="26"/>
          <w:szCs w:val="26"/>
        </w:rPr>
        <w:t xml:space="preserve"> деталей </w:t>
      </w:r>
      <w:proofErr w:type="spellStart"/>
      <w:r w:rsidRPr="0057698A">
        <w:rPr>
          <w:color w:val="333333"/>
          <w:sz w:val="26"/>
          <w:szCs w:val="26"/>
        </w:rPr>
        <w:t>виробів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із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деревини</w:t>
      </w:r>
      <w:proofErr w:type="spellEnd"/>
      <w:r w:rsidRPr="0057698A">
        <w:rPr>
          <w:color w:val="333333"/>
          <w:sz w:val="26"/>
          <w:szCs w:val="26"/>
        </w:rPr>
        <w:t xml:space="preserve"> та </w:t>
      </w:r>
      <w:proofErr w:type="spellStart"/>
      <w:r w:rsidRPr="0057698A">
        <w:rPr>
          <w:color w:val="333333"/>
          <w:sz w:val="26"/>
          <w:szCs w:val="26"/>
        </w:rPr>
        <w:t>металу</w:t>
      </w:r>
      <w:proofErr w:type="spellEnd"/>
      <w:r w:rsidRPr="0057698A">
        <w:rPr>
          <w:color w:val="333333"/>
          <w:sz w:val="26"/>
          <w:szCs w:val="26"/>
        </w:rPr>
        <w:t>.</w:t>
      </w:r>
    </w:p>
    <w:p w:rsidR="001E746E" w:rsidRPr="0057698A" w:rsidRDefault="001E746E" w:rsidP="0057698A">
      <w:pPr>
        <w:pStyle w:val="a4"/>
        <w:shd w:val="clear" w:color="auto" w:fill="FFFFFF"/>
        <w:spacing w:before="0" w:beforeAutospacing="0" w:after="188" w:afterAutospacing="0"/>
        <w:ind w:firstLine="708"/>
        <w:contextualSpacing/>
        <w:rPr>
          <w:color w:val="333333"/>
          <w:sz w:val="26"/>
          <w:szCs w:val="26"/>
          <w:lang w:val="uk-UA"/>
        </w:rPr>
      </w:pPr>
      <w:proofErr w:type="spellStart"/>
      <w:proofErr w:type="gramStart"/>
      <w:r w:rsidRPr="0057698A">
        <w:rPr>
          <w:color w:val="333333"/>
          <w:sz w:val="26"/>
          <w:szCs w:val="26"/>
        </w:rPr>
        <w:t>П</w:t>
      </w:r>
      <w:proofErr w:type="gramEnd"/>
      <w:r w:rsidRPr="0057698A">
        <w:rPr>
          <w:color w:val="333333"/>
          <w:sz w:val="26"/>
          <w:szCs w:val="26"/>
        </w:rPr>
        <w:t>ід</w:t>
      </w:r>
      <w:proofErr w:type="spellEnd"/>
      <w:r w:rsidRPr="0057698A">
        <w:rPr>
          <w:color w:val="333333"/>
          <w:sz w:val="26"/>
          <w:szCs w:val="26"/>
        </w:rPr>
        <w:t xml:space="preserve"> час </w:t>
      </w:r>
      <w:proofErr w:type="spellStart"/>
      <w:r w:rsidRPr="0057698A">
        <w:rPr>
          <w:color w:val="333333"/>
          <w:sz w:val="26"/>
          <w:szCs w:val="26"/>
        </w:rPr>
        <w:t>утворення</w:t>
      </w:r>
      <w:proofErr w:type="spellEnd"/>
      <w:r w:rsidRPr="0057698A">
        <w:rPr>
          <w:color w:val="333333"/>
          <w:sz w:val="26"/>
          <w:szCs w:val="26"/>
        </w:rPr>
        <w:t xml:space="preserve"> деталей </w:t>
      </w:r>
      <w:proofErr w:type="spellStart"/>
      <w:r w:rsidRPr="0057698A">
        <w:rPr>
          <w:color w:val="333333"/>
          <w:sz w:val="26"/>
          <w:szCs w:val="26"/>
        </w:rPr>
        <w:t>різанням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із</w:t>
      </w:r>
      <w:proofErr w:type="spellEnd"/>
      <w:r w:rsidRPr="0057698A">
        <w:rPr>
          <w:color w:val="333333"/>
          <w:sz w:val="26"/>
          <w:szCs w:val="26"/>
        </w:rPr>
        <w:t xml:space="preserve"> заготовки </w:t>
      </w:r>
      <w:proofErr w:type="spellStart"/>
      <w:r w:rsidRPr="0057698A">
        <w:rPr>
          <w:color w:val="333333"/>
          <w:sz w:val="26"/>
          <w:szCs w:val="26"/>
        </w:rPr>
        <w:t>знімають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надлишки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матеріалу</w:t>
      </w:r>
      <w:proofErr w:type="spellEnd"/>
      <w:r w:rsidRPr="0057698A">
        <w:rPr>
          <w:color w:val="333333"/>
          <w:sz w:val="26"/>
          <w:szCs w:val="26"/>
        </w:rPr>
        <w:t xml:space="preserve">. Для </w:t>
      </w:r>
      <w:proofErr w:type="spellStart"/>
      <w:r w:rsidRPr="0057698A">
        <w:rPr>
          <w:color w:val="333333"/>
          <w:sz w:val="26"/>
          <w:szCs w:val="26"/>
        </w:rPr>
        <w:t>цього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використовують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proofErr w:type="gramStart"/>
      <w:r w:rsidRPr="0057698A">
        <w:rPr>
          <w:color w:val="333333"/>
          <w:sz w:val="26"/>
          <w:szCs w:val="26"/>
        </w:rPr>
        <w:t>р</w:t>
      </w:r>
      <w:proofErr w:type="gramEnd"/>
      <w:r w:rsidRPr="0057698A">
        <w:rPr>
          <w:color w:val="333333"/>
          <w:sz w:val="26"/>
          <w:szCs w:val="26"/>
        </w:rPr>
        <w:t>ізальні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інструменти</w:t>
      </w:r>
      <w:proofErr w:type="spellEnd"/>
      <w:r w:rsidRPr="0057698A">
        <w:rPr>
          <w:color w:val="333333"/>
          <w:sz w:val="26"/>
          <w:szCs w:val="26"/>
        </w:rPr>
        <w:t xml:space="preserve"> та </w:t>
      </w:r>
      <w:proofErr w:type="spellStart"/>
      <w:r w:rsidRPr="0057698A">
        <w:rPr>
          <w:color w:val="333333"/>
          <w:sz w:val="26"/>
          <w:szCs w:val="26"/>
        </w:rPr>
        <w:t>обладнання</w:t>
      </w:r>
      <w:proofErr w:type="spellEnd"/>
      <w:r w:rsidRPr="0057698A">
        <w:rPr>
          <w:color w:val="333333"/>
          <w:sz w:val="26"/>
          <w:szCs w:val="26"/>
        </w:rPr>
        <w:t> </w:t>
      </w:r>
      <w:r w:rsidRPr="0057698A">
        <w:rPr>
          <w:color w:val="333333"/>
          <w:sz w:val="26"/>
          <w:szCs w:val="26"/>
          <w:lang w:val="uk-UA"/>
        </w:rPr>
        <w:t>. (пилка по дереву, лобзик)</w:t>
      </w:r>
    </w:p>
    <w:p w:rsidR="001E746E" w:rsidRPr="0057698A" w:rsidRDefault="001E746E" w:rsidP="0057698A">
      <w:pPr>
        <w:pStyle w:val="a4"/>
        <w:shd w:val="clear" w:color="auto" w:fill="FFFFFF"/>
        <w:spacing w:before="0" w:beforeAutospacing="0" w:after="188" w:afterAutospacing="0"/>
        <w:ind w:firstLine="708"/>
        <w:contextualSpacing/>
        <w:rPr>
          <w:color w:val="333333"/>
          <w:sz w:val="26"/>
          <w:szCs w:val="26"/>
          <w:lang w:val="uk-UA"/>
        </w:rPr>
      </w:pPr>
      <w:proofErr w:type="spellStart"/>
      <w:r w:rsidRPr="0057698A">
        <w:rPr>
          <w:b/>
          <w:color w:val="333333"/>
          <w:sz w:val="26"/>
          <w:szCs w:val="26"/>
          <w:shd w:val="clear" w:color="auto" w:fill="FFFFFF"/>
        </w:rPr>
        <w:t>Штампування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–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це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процес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виготовлення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деталей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складних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форм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і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потрібних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розмірів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під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7698A">
        <w:rPr>
          <w:color w:val="333333"/>
          <w:sz w:val="26"/>
          <w:szCs w:val="26"/>
          <w:shd w:val="clear" w:color="auto" w:fill="FFFFFF"/>
        </w:rPr>
        <w:t>д</w:t>
      </w:r>
      <w:proofErr w:type="gramEnd"/>
      <w:r w:rsidRPr="0057698A">
        <w:rPr>
          <w:color w:val="333333"/>
          <w:sz w:val="26"/>
          <w:szCs w:val="26"/>
          <w:shd w:val="clear" w:color="auto" w:fill="FFFFFF"/>
        </w:rPr>
        <w:t>ією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ударного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навантаження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на заготовку,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вміщену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в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спеціальний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штамп. Для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штампування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використовують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7698A">
        <w:rPr>
          <w:color w:val="333333"/>
          <w:sz w:val="26"/>
          <w:szCs w:val="26"/>
          <w:shd w:val="clear" w:color="auto" w:fill="FFFFFF"/>
        </w:rPr>
        <w:t>р</w:t>
      </w:r>
      <w:proofErr w:type="gramEnd"/>
      <w:r w:rsidRPr="0057698A">
        <w:rPr>
          <w:color w:val="333333"/>
          <w:sz w:val="26"/>
          <w:szCs w:val="26"/>
          <w:shd w:val="clear" w:color="auto" w:fill="FFFFFF"/>
        </w:rPr>
        <w:t>ізноманітні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процеси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зі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змінними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формами</w:t>
      </w:r>
    </w:p>
    <w:p w:rsidR="001E746E" w:rsidRPr="0057698A" w:rsidRDefault="001E746E" w:rsidP="0057698A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Пластмасові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деталі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теж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здебільшого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виготовляють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литтям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що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значно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зменшує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відходи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матеріалу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. У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пресах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розплавлена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пластмаса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</w:t>
      </w:r>
      <w:proofErr w:type="gram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ід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тиском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заповнює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спеціальну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пресформу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</w:t>
      </w:r>
      <w:proofErr w:type="gram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ісля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охолодження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отримуємо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деталь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точної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форми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і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розмірів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що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не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потребує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подальшої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обробки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:rsidR="008C6590" w:rsidRPr="0057698A" w:rsidRDefault="001E746E" w:rsidP="0057698A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ІІ.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Добір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матеріалів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,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інструментів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та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обладнання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</w:t>
      </w:r>
    </w:p>
    <w:p w:rsidR="008C6590" w:rsidRPr="0057698A" w:rsidRDefault="008C6590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Для роботи будуть необхідні  фанера (можливий інший матеріал</w:t>
      </w:r>
      <w:r w:rsidRPr="0057698A">
        <w:rPr>
          <w:rFonts w:ascii="Times New Roman" w:hAnsi="Times New Roman" w:cs="Times New Roman"/>
          <w:sz w:val="26"/>
          <w:szCs w:val="26"/>
        </w:rPr>
        <w:t>: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цупкий картон, ДСП, </w:t>
      </w:r>
      <w:proofErr w:type="spellStart"/>
      <w:r w:rsidRPr="0057698A">
        <w:rPr>
          <w:rFonts w:ascii="Times New Roman" w:hAnsi="Times New Roman" w:cs="Times New Roman"/>
          <w:sz w:val="26"/>
          <w:szCs w:val="26"/>
          <w:lang w:val="uk-UA"/>
        </w:rPr>
        <w:t>ламінат</w:t>
      </w:r>
      <w:proofErr w:type="spellEnd"/>
      <w:r w:rsidRPr="0057698A">
        <w:rPr>
          <w:rFonts w:ascii="Times New Roman" w:hAnsi="Times New Roman" w:cs="Times New Roman"/>
          <w:sz w:val="26"/>
          <w:szCs w:val="26"/>
          <w:lang w:val="uk-UA"/>
        </w:rPr>
        <w:t>, пластик),олівець</w:t>
      </w:r>
      <w:r w:rsidR="00CE7C43" w:rsidRPr="0057698A">
        <w:rPr>
          <w:rFonts w:ascii="Times New Roman" w:hAnsi="Times New Roman" w:cs="Times New Roman"/>
          <w:sz w:val="26"/>
          <w:szCs w:val="26"/>
          <w:lang w:val="uk-UA"/>
        </w:rPr>
        <w:t>, лінійка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8C6590" w:rsidRPr="0057698A" w:rsidRDefault="001E746E" w:rsidP="0057698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ІІІ</w:t>
      </w:r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Технологічний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процес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: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нанесення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ескізу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виробу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на фанеру.</w:t>
      </w:r>
    </w:p>
    <w:p w:rsidR="00972CCB" w:rsidRPr="0057698A" w:rsidRDefault="00972CCB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Потрібно підготувати фанеру, перевірити </w:t>
      </w:r>
      <w:proofErr w:type="spellStart"/>
      <w:r w:rsidRPr="0057698A">
        <w:rPr>
          <w:rFonts w:ascii="Times New Roman" w:hAnsi="Times New Roman" w:cs="Times New Roman"/>
          <w:sz w:val="26"/>
          <w:szCs w:val="26"/>
          <w:lang w:val="uk-UA"/>
        </w:rPr>
        <w:t>чимає</w:t>
      </w:r>
      <w:proofErr w:type="spellEnd"/>
      <w:r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якісний вигляд.</w:t>
      </w:r>
    </w:p>
    <w:p w:rsidR="008B7651" w:rsidRPr="0057698A" w:rsidRDefault="008B7651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1).</w:t>
      </w:r>
      <w:r w:rsidR="00972CCB"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>Якщо корпус годинника прямокутної чи квадратної форми, наносимо олівцем лінії контурів під лінійку за розмірами. Якщо корпус круглої форми, можна скористатися циркулем</w:t>
      </w:r>
      <w:r w:rsidR="00972CCB" w:rsidRPr="0057698A">
        <w:rPr>
          <w:rFonts w:ascii="Times New Roman" w:hAnsi="Times New Roman" w:cs="Times New Roman"/>
          <w:sz w:val="26"/>
          <w:szCs w:val="26"/>
          <w:lang w:val="uk-UA"/>
        </w:rPr>
        <w:t>, або обвести предмет круглої форми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</w:p>
    <w:p w:rsidR="008B7651" w:rsidRPr="0057698A" w:rsidRDefault="008B7651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2).</w:t>
      </w:r>
      <w:r w:rsidR="00972CCB"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>Нанести ескіз</w:t>
      </w:r>
      <w:r w:rsidR="006325E0"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малюнка  по центру корпуса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можна  за допомогою копіювального паперу.</w:t>
      </w:r>
      <w:r w:rsidR="006325E0"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Ваш малюнок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може бути квадратної, круглої форми</w:t>
      </w:r>
      <w:r w:rsidR="006325E0"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, або </w:t>
      </w:r>
      <w:proofErr w:type="spellStart"/>
      <w:r w:rsidR="006325E0" w:rsidRPr="0057698A">
        <w:rPr>
          <w:rFonts w:ascii="Times New Roman" w:hAnsi="Times New Roman" w:cs="Times New Roman"/>
          <w:sz w:val="26"/>
          <w:szCs w:val="26"/>
          <w:lang w:val="uk-UA"/>
        </w:rPr>
        <w:t>–фігурної</w:t>
      </w:r>
      <w:proofErr w:type="spellEnd"/>
      <w:r w:rsidR="006325E0" w:rsidRPr="0057698A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972CCB" w:rsidRPr="0057698A" w:rsidRDefault="008B7651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3)</w:t>
      </w:r>
      <w:r w:rsidR="00972CCB" w:rsidRPr="0057698A">
        <w:rPr>
          <w:rFonts w:ascii="Times New Roman" w:hAnsi="Times New Roman" w:cs="Times New Roman"/>
          <w:sz w:val="26"/>
          <w:szCs w:val="26"/>
          <w:lang w:val="uk-UA"/>
        </w:rPr>
        <w:t>. По центру на циферблаті</w:t>
      </w:r>
      <w:r w:rsidR="001E746E" w:rsidRPr="0057698A">
        <w:rPr>
          <w:rFonts w:ascii="Times New Roman" w:hAnsi="Times New Roman" w:cs="Times New Roman"/>
          <w:sz w:val="26"/>
          <w:szCs w:val="26"/>
          <w:lang w:val="uk-UA"/>
        </w:rPr>
        <w:t>(замість малюнка)</w:t>
      </w:r>
      <w:r w:rsidR="00972CCB"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можна розмістити диски, які потім оздобити.</w:t>
      </w:r>
    </w:p>
    <w:p w:rsidR="001E746E" w:rsidRPr="0057698A" w:rsidRDefault="00C17204" w:rsidP="0057698A">
      <w:pPr>
        <w:spacing w:line="240" w:lineRule="auto"/>
        <w:contextualSpacing/>
        <w:rPr>
          <w:rFonts w:ascii="Times New Roman" w:hAnsi="Times New Roman" w:cs="Times New Roman"/>
          <w:color w:val="0070C0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color w:val="0070C0"/>
          <w:sz w:val="26"/>
          <w:szCs w:val="26"/>
          <w:lang w:val="uk-UA"/>
        </w:rPr>
        <w:t xml:space="preserve">ІV. </w:t>
      </w:r>
      <w:r w:rsidR="001E746E" w:rsidRPr="0057698A">
        <w:rPr>
          <w:rFonts w:ascii="Times New Roman" w:hAnsi="Times New Roman" w:cs="Times New Roman"/>
          <w:color w:val="0070C0"/>
          <w:sz w:val="26"/>
          <w:szCs w:val="26"/>
          <w:lang w:val="uk-UA"/>
        </w:rPr>
        <w:t>Практична робота</w:t>
      </w:r>
    </w:p>
    <w:p w:rsidR="00C17204" w:rsidRDefault="00C17204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57698A">
        <w:rPr>
          <w:rFonts w:ascii="Times New Roman" w:hAnsi="Times New Roman" w:cs="Times New Roman"/>
          <w:sz w:val="26"/>
          <w:szCs w:val="26"/>
        </w:rPr>
        <w:t>Технологічний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процес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нанесення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ескізу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 на фанеру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3F54E2" w:rsidRPr="00033AC1" w:rsidRDefault="003F54E2" w:rsidP="003F54E2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33AC1">
        <w:rPr>
          <w:rFonts w:ascii="Times New Roman" w:hAnsi="Times New Roman" w:cs="Times New Roman"/>
          <w:b/>
          <w:sz w:val="26"/>
          <w:szCs w:val="26"/>
        </w:rPr>
        <w:t>Зворотній</w:t>
      </w:r>
      <w:proofErr w:type="spellEnd"/>
      <w:r w:rsidRPr="00033AC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sz w:val="26"/>
          <w:szCs w:val="26"/>
        </w:rPr>
        <w:t>зв</w:t>
      </w:r>
      <w:proofErr w:type="spellEnd"/>
      <w:r w:rsidRPr="00033AC1">
        <w:rPr>
          <w:rFonts w:ascii="Times New Roman" w:hAnsi="Times New Roman" w:cs="Times New Roman"/>
          <w:b/>
          <w:sz w:val="26"/>
          <w:szCs w:val="26"/>
        </w:rPr>
        <w:t>’</w:t>
      </w:r>
      <w:proofErr w:type="spellStart"/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proofErr w:type="spellEnd"/>
      <w:r w:rsidRPr="00033AC1">
        <w:rPr>
          <w:rFonts w:ascii="Times New Roman" w:hAnsi="Times New Roman" w:cs="Times New Roman"/>
          <w:b/>
          <w:sz w:val="26"/>
          <w:szCs w:val="26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3F54E2" w:rsidRPr="00033AC1" w:rsidRDefault="003F54E2" w:rsidP="003F54E2">
      <w:pPr>
        <w:spacing w:line="240" w:lineRule="auto"/>
        <w:contextualSpacing/>
        <w:rPr>
          <w:rFonts w:ascii="Times New Roman" w:hAnsi="Times New Roman" w:cs="Times New Roman"/>
          <w:i/>
          <w:sz w:val="26"/>
          <w:szCs w:val="26"/>
        </w:rPr>
      </w:pPr>
    </w:p>
    <w:p w:rsidR="003F54E2" w:rsidRPr="0057698A" w:rsidRDefault="003F54E2" w:rsidP="003F54E2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AF268F">
        <w:rPr>
          <w:rFonts w:ascii="Times New Roman" w:hAnsi="Times New Roman" w:cs="Times New Roman"/>
          <w:b/>
          <w:color w:val="0000CC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пошт</w:t>
      </w:r>
      <w:proofErr w:type="spellEnd"/>
      <w:r w:rsidRPr="00AF268F">
        <w:rPr>
          <w:rFonts w:ascii="Times New Roman" w:eastAsia="Times New Roman" w:hAnsi="Times New Roman" w:cs="Times New Roman"/>
          <w:sz w:val="26"/>
          <w:szCs w:val="26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4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sectPr w:rsidR="003F54E2" w:rsidRPr="0057698A" w:rsidSect="00D863C3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0793F"/>
    <w:rsid w:val="001E746E"/>
    <w:rsid w:val="002E6B98"/>
    <w:rsid w:val="003F54E2"/>
    <w:rsid w:val="00420276"/>
    <w:rsid w:val="0057698A"/>
    <w:rsid w:val="006325E0"/>
    <w:rsid w:val="0081531F"/>
    <w:rsid w:val="008B7651"/>
    <w:rsid w:val="008C6590"/>
    <w:rsid w:val="00972CCB"/>
    <w:rsid w:val="009D267F"/>
    <w:rsid w:val="00C0793F"/>
    <w:rsid w:val="00C17204"/>
    <w:rsid w:val="00CE7C43"/>
    <w:rsid w:val="00D86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2CC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E7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10</cp:revision>
  <dcterms:created xsi:type="dcterms:W3CDTF">2022-01-18T11:34:00Z</dcterms:created>
  <dcterms:modified xsi:type="dcterms:W3CDTF">2022-01-19T13:03:00Z</dcterms:modified>
</cp:coreProperties>
</file>