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DE" w:rsidRDefault="007F52E3" w:rsidP="007612BD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24.05.2022</w:t>
      </w:r>
    </w:p>
    <w:p w:rsidR="007612BD" w:rsidRPr="007612BD" w:rsidRDefault="007612BD" w:rsidP="007612BD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Клас: </w:t>
      </w:r>
      <w:r w:rsidR="007F52E3">
        <w:rPr>
          <w:rFonts w:ascii="Times New Roman" w:hAnsi="Times New Roman"/>
          <w:sz w:val="28"/>
          <w:szCs w:val="28"/>
          <w:lang w:val="uk-UA"/>
        </w:rPr>
        <w:t>8-Б</w:t>
      </w:r>
      <w:r w:rsidRPr="007612BD">
        <w:rPr>
          <w:rFonts w:ascii="Times New Roman" w:hAnsi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200ADE" w:rsidRPr="007612BD" w:rsidRDefault="00200ADE" w:rsidP="007612BD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8"/>
          <w:szCs w:val="28"/>
          <w:lang w:val="uk-UA"/>
        </w:rPr>
      </w:pPr>
      <w:r w:rsidRPr="007612BD">
        <w:rPr>
          <w:rFonts w:ascii="Times New Roman" w:hAnsi="Times New Roman"/>
          <w:sz w:val="28"/>
          <w:szCs w:val="28"/>
          <w:lang w:val="uk-UA"/>
        </w:rPr>
        <w:t xml:space="preserve">Трудове навчання                                                          </w:t>
      </w:r>
      <w:proofErr w:type="spellStart"/>
      <w:r w:rsidRPr="007612BD">
        <w:rPr>
          <w:rFonts w:ascii="Times New Roman" w:hAnsi="Times New Roman"/>
          <w:sz w:val="28"/>
          <w:szCs w:val="28"/>
          <w:lang w:val="uk-UA"/>
        </w:rPr>
        <w:t>Вч</w:t>
      </w:r>
      <w:proofErr w:type="spellEnd"/>
      <w:r w:rsidRPr="007612BD">
        <w:rPr>
          <w:rFonts w:ascii="Times New Roman" w:hAnsi="Times New Roman"/>
          <w:sz w:val="28"/>
          <w:szCs w:val="28"/>
          <w:lang w:val="uk-UA"/>
        </w:rPr>
        <w:t>.</w:t>
      </w:r>
      <w:r w:rsidRPr="007612BD">
        <w:rPr>
          <w:rFonts w:ascii="Times New Roman" w:hAnsi="Times New Roman"/>
          <w:sz w:val="28"/>
          <w:szCs w:val="28"/>
        </w:rPr>
        <w:t>:</w:t>
      </w:r>
      <w:r w:rsidRPr="007612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612BD">
        <w:rPr>
          <w:rFonts w:ascii="Times New Roman" w:hAnsi="Times New Roman"/>
          <w:sz w:val="28"/>
          <w:szCs w:val="28"/>
        </w:rPr>
        <w:t>Капуста В.М.</w:t>
      </w:r>
    </w:p>
    <w:p w:rsidR="00CD1337" w:rsidRPr="007612BD" w:rsidRDefault="007612BD" w:rsidP="007612BD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</w:t>
      </w:r>
      <w:r w:rsidR="0067456E" w:rsidRPr="007612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</w:t>
      </w:r>
      <w:r w:rsidR="00200ADE" w:rsidRPr="007612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Види</w:t>
      </w:r>
      <w:proofErr w:type="spellEnd"/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зачісок залеж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но від форми </w:t>
      </w:r>
      <w:proofErr w:type="spellStart"/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обличчя.Засоби</w:t>
      </w:r>
      <w:proofErr w:type="spellEnd"/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для догляду за 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волосся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b/>
          <w:color w:val="FF0000"/>
          <w:sz w:val="28"/>
          <w:szCs w:val="28"/>
        </w:rPr>
        <w:t>Мета</w:t>
      </w:r>
      <w:r w:rsidR="00723412" w:rsidRPr="0072341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>вчити виб</w:t>
      </w:r>
      <w:r w:rsidR="00723412" w:rsidRPr="0072341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>ра</w:t>
      </w:r>
      <w:r w:rsidR="00723412" w:rsidRPr="00723412">
        <w:rPr>
          <w:rFonts w:ascii="Times New Roman" w:hAnsi="Times New Roman" w:cs="Times New Roman"/>
          <w:sz w:val="28"/>
          <w:szCs w:val="28"/>
          <w:lang w:val="uk-UA"/>
        </w:rPr>
        <w:t>ти зачіски залежно від форми обличчя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родовжити знайомити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12">
        <w:rPr>
          <w:rFonts w:ascii="Times New Roman" w:hAnsi="Times New Roman" w:cs="Times New Roman"/>
          <w:sz w:val="28"/>
          <w:szCs w:val="28"/>
        </w:rPr>
        <w:t>учн</w:t>
      </w:r>
      <w:proofErr w:type="spellEnd"/>
      <w:r w:rsidRPr="0072341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23412">
        <w:rPr>
          <w:rFonts w:ascii="Times New Roman" w:hAnsi="Times New Roman" w:cs="Times New Roman"/>
          <w:sz w:val="28"/>
          <w:szCs w:val="28"/>
        </w:rPr>
        <w:t>в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>з правилами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догляду за волоссям,</w:t>
      </w:r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proofErr w:type="gramStart"/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ізними 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засобів  для догляду за волоссям </w:t>
      </w:r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>та вміти ними користуватися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у зовнішньому вигляді</w:t>
      </w:r>
      <w:r w:rsidR="00723412" w:rsidRPr="00723412">
        <w:rPr>
          <w:rFonts w:ascii="Times New Roman" w:hAnsi="Times New Roman" w:cs="Times New Roman"/>
          <w:sz w:val="28"/>
          <w:szCs w:val="28"/>
        </w:rPr>
        <w:t>;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1337" w:rsidRP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>розвивати творчі здібності, естетичний смак, навички догляду за волоссям; познайо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>мити з професією перукар, стиліст.</w:t>
      </w:r>
    </w:p>
    <w:p w:rsidR="0071462F" w:rsidRDefault="0071462F" w:rsidP="0099197F">
      <w:pPr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</w:p>
    <w:p w:rsidR="00414447" w:rsidRPr="00723412" w:rsidRDefault="00414447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 </w:t>
      </w:r>
      <w:r w:rsidR="00D31638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>1.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   </w:t>
      </w:r>
      <w:proofErr w:type="spellStart"/>
      <w:r w:rsidRPr="00723412">
        <w:rPr>
          <w:rFonts w:ascii="Times New Roman" w:eastAsiaTheme="minorHAnsi" w:hAnsi="Times New Roman" w:cs="Times New Roman"/>
          <w:b/>
          <w:iCs/>
          <w:sz w:val="28"/>
          <w:szCs w:val="28"/>
          <w:lang w:eastAsia="en-US"/>
        </w:rPr>
        <w:t>Перукар</w:t>
      </w:r>
      <w:proofErr w:type="spellEnd"/>
      <w:r w:rsidRPr="00723412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— 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одна з найдавніших і поважних професій. У народі говорять, що зробити людину красивою можуть два майстри – кравець і перукар. Вдало дібрана зачіска, умілий макіяж можуть не тільки змінити зовнішній вигляд людини, але й поліпшити її внутрішній стан.</w:t>
      </w:r>
    </w:p>
    <w:p w:rsidR="00723412" w:rsidRDefault="00414447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82875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Історія перукарського мистецтва почалася від того моменту, коли в людини з</w:t>
      </w:r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’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явилося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бажання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прикрасити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себе,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виділитися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серед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інши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х</w:t>
      </w:r>
    </w:p>
    <w:p w:rsidR="00414447" w:rsidRPr="00723412" w:rsidRDefault="00B540EA" w:rsidP="0099197F">
      <w:pPr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</w:pP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     </w:t>
      </w:r>
      <w:proofErr w:type="spellStart"/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Зачіска</w:t>
      </w:r>
      <w:proofErr w:type="spellEnd"/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r w:rsidR="00D31638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- 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одна з головних прикрас людини, але при її виборі крім зовнішності 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u w:val="single"/>
          <w:lang w:val="uk-UA" w:eastAsia="en-US"/>
        </w:rPr>
        <w:t>слід ураховувати колір, структуру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u w:val="single"/>
          <w:lang w:val="uk-UA" w:eastAsia="en-US"/>
        </w:rPr>
        <w:t xml:space="preserve"> та початкову довжину волосся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>. Вибір зачіски залежить також від характеру, темпераменту, звичок, віку, стилю одягу, але, насамперед, від типу обличчя.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</w:p>
    <w:p w:rsidR="00335FCD" w:rsidRPr="00723412" w:rsidRDefault="00B540EA" w:rsidP="0099197F">
      <w:pPr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r w:rsidR="00D31638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.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Pr="00723412">
        <w:rPr>
          <w:rFonts w:ascii="Times New Roman" w:eastAsia="SchoolBookC" w:hAnsi="Times New Roman" w:cs="Times New Roman"/>
          <w:sz w:val="28"/>
          <w:szCs w:val="28"/>
          <w:u w:val="single"/>
          <w:lang w:val="uk-UA" w:eastAsia="en-US"/>
        </w:rPr>
        <w:t>Розрізняють сім типів обличчя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: </w:t>
      </w:r>
      <w:r w:rsidRPr="00723412"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  <w:t>овальне, кругле, прямокутне, квадратне, трикутне, грушоподібне, ромбовидне</w:t>
      </w:r>
      <w:r w:rsidR="00817E4E" w:rsidRPr="00723412"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  <w:t>.</w:t>
      </w:r>
    </w:p>
    <w:p w:rsidR="00414447" w:rsidRPr="00723412" w:rsidRDefault="00335FCD" w:rsidP="00335FCD">
      <w:pPr>
        <w:jc w:val="center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  <w:proofErr w:type="spellStart"/>
      <w:proofErr w:type="gram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</w:t>
      </w:r>
      <w:proofErr w:type="gramEnd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ізні</w:t>
      </w:r>
      <w:proofErr w:type="spellEnd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типи</w:t>
      </w:r>
      <w:proofErr w:type="spellEnd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обличчя</w:t>
      </w:r>
      <w:proofErr w:type="spellEnd"/>
    </w:p>
    <w:p w:rsidR="00414447" w:rsidRPr="00723412" w:rsidRDefault="00335FCD" w:rsidP="00335FCD">
      <w:pPr>
        <w:spacing w:line="360" w:lineRule="auto"/>
        <w:jc w:val="center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229408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003" cy="229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C94" w:rsidRPr="00723412" w:rsidRDefault="00335FCD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95A16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</w:t>
      </w:r>
      <w:r w:rsidR="0094250E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Вдалою зачіскою можна скорегувати овал обличчя, зробити його пропорційним і привабливішим.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</w:p>
    <w:p w:rsidR="00C95A16" w:rsidRPr="00723412" w:rsidRDefault="00335FCD" w:rsidP="0099197F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="00C95A16" w:rsidRPr="00723412">
        <w:rPr>
          <w:rFonts w:ascii="Times New Roman" w:hAnsi="Times New Roman" w:cs="Times New Roman"/>
          <w:sz w:val="28"/>
          <w:szCs w:val="28"/>
          <w:lang w:val="uk-UA"/>
        </w:rPr>
        <w:t>Щоб створити свій унікальний образ, зазвичай, звертаються до стилістів, які реалізують формування конкретного іміджу за допомогою одягу, відповідних зачісок, віражу.</w:t>
      </w:r>
    </w:p>
    <w:p w:rsidR="00282875" w:rsidRPr="00723412" w:rsidRDefault="00282875" w:rsidP="0099197F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    Професія </w:t>
      </w:r>
      <w:r w:rsidRPr="007234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стиліста 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Pr="00723412">
        <w:rPr>
          <w:rFonts w:ascii="Times New Roman" w:hAnsi="Times New Roman" w:cs="Times New Roman"/>
          <w:sz w:val="28"/>
          <w:szCs w:val="28"/>
          <w:lang w:val="uk-UA"/>
        </w:rPr>
        <w:t>пристижною</w:t>
      </w:r>
      <w:proofErr w:type="spellEnd"/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і популярною. Головним завданням стиліста є створення індивідуального стилю, який допоможе приховати недоліки й підкреслити недоліки й підкреслити достоїнства людини, надасть особливо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го шарму. </w:t>
      </w:r>
    </w:p>
    <w:p w:rsidR="0094250E" w:rsidRPr="00723412" w:rsidRDefault="0094250E" w:rsidP="00942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43CB6" w:rsidRPr="00723412" w:rsidRDefault="00D31638" w:rsidP="009D7E09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r w:rsidR="009D7E0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 </w:t>
      </w:r>
      <w:r w:rsidR="00043CB6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>Слід пам’ятати, що фарбування волосся — це</w:t>
      </w:r>
      <w:r w:rsidR="009D7E09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 xml:space="preserve"> </w:t>
      </w:r>
      <w:r w:rsidR="00043CB6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>складна і відповідальна процедура, тому довіряти її варто лише справжньому</w:t>
      </w:r>
      <w:r w:rsidR="009D7E09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 xml:space="preserve"> професіоналу.</w:t>
      </w:r>
    </w:p>
    <w:p w:rsidR="00413578" w:rsidRPr="00723412" w:rsidRDefault="00413578" w:rsidP="009D7E09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</w:p>
    <w:p w:rsidR="00AD6E49" w:rsidRPr="00723412" w:rsidRDefault="00ED6D04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Фарбування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волосся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можливо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з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будь-якого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віку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. 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Варто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пам’ятати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що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цей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процес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дуже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погано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впливає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його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структуру.</w:t>
      </w:r>
    </w:p>
    <w:p w:rsidR="00AD6E49" w:rsidRPr="00723412" w:rsidRDefault="00272CFC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 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Ч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асте використання фарби впливає на шкіру голови,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вона починає лущитися, з’являються хронічні дерматити і лупа, якої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майже неможливо позбутися.</w:t>
      </w:r>
    </w:p>
    <w:p w:rsidR="00272CFC" w:rsidRPr="00723412" w:rsidRDefault="00ED6D04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</w:t>
      </w:r>
    </w:p>
    <w:p w:rsidR="00723412" w:rsidRPr="006A2554" w:rsidRDefault="00723412" w:rsidP="006A2554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A25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Засоби для догляду за  волоссям.</w:t>
      </w: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чекайте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шампунь,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який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розхвалює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подруга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бьют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і-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блогер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так само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бездоганно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підійде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й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вам.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Навіть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найкращі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завжди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корисні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застосовувати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їх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навмання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:rsid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потрібно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врахувати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щоб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обрати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догляду правильно: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тип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сухе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жирне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нормальне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пошкоджене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);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товщину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й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структуру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пряме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витке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);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застосування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фарби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тонувальних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частоту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використання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укладання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«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важких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»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шампунів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силіконом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;</w:t>
      </w:r>
    </w:p>
    <w:p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стан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голови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занадто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суха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подразнена, жирна,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лупою).</w:t>
      </w:r>
    </w:p>
    <w:p w:rsid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Розберемося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яке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значення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ці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чинники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Не плутайте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шампуні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жирного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та для сухого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Перші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більш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високу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кислотність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щоб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нейтралізувати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сало,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але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водночас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висушити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голови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Другі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ж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впораються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належним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чином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салом.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Забруднення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накопичуються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пасма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незабаром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ісля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миття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звисають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бурульками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:rsid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Для пошкоджених кінчиків важливий не стільки шампунь, скільки додаткові засоби догляду: креми, маски, лікувальні комплекси, олії.</w:t>
      </w:r>
    </w:p>
    <w:p w:rsid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Врятувати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пос</w:t>
      </w:r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ічені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кінчики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неможливо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тут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допоможуть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тільки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ножиці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Але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ваше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схильне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січення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після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кожного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миття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змащуйте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кінчики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спеціальним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захисним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кремом.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Він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зволожує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тонкі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волосинки, 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також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захищає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ї</w:t>
      </w:r>
      <w:proofErr w:type="gram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х</w:t>
      </w:r>
      <w:proofErr w:type="spellEnd"/>
      <w:proofErr w:type="gram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від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розшарування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:rsidR="00723412" w:rsidRPr="007612BD" w:rsidRDefault="007612BD" w:rsidP="006A2554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Домашнє завдання </w:t>
      </w:r>
    </w:p>
    <w:p w:rsidR="007612BD" w:rsidRDefault="007612BD" w:rsidP="006A2554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опорний конспект</w:t>
      </w:r>
    </w:p>
    <w:p w:rsidR="00FE5E7A" w:rsidRPr="00CF125B" w:rsidRDefault="00FE5E7A" w:rsidP="00FE5E7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FE5E7A" w:rsidRDefault="00FE5E7A" w:rsidP="00FE5E7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FE5E7A" w:rsidSect="000F6DFC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486"/>
    <w:multiLevelType w:val="hybridMultilevel"/>
    <w:tmpl w:val="5C463F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977818"/>
    <w:multiLevelType w:val="multilevel"/>
    <w:tmpl w:val="030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1337"/>
    <w:rsid w:val="00043CB6"/>
    <w:rsid w:val="00073300"/>
    <w:rsid w:val="000F6DFC"/>
    <w:rsid w:val="001D10B7"/>
    <w:rsid w:val="00200ADE"/>
    <w:rsid w:val="00237CFE"/>
    <w:rsid w:val="00272CFC"/>
    <w:rsid w:val="00282875"/>
    <w:rsid w:val="00335FCD"/>
    <w:rsid w:val="0034472B"/>
    <w:rsid w:val="00386807"/>
    <w:rsid w:val="003A7E5B"/>
    <w:rsid w:val="00413578"/>
    <w:rsid w:val="00414447"/>
    <w:rsid w:val="00430C47"/>
    <w:rsid w:val="00434971"/>
    <w:rsid w:val="00654681"/>
    <w:rsid w:val="0067456E"/>
    <w:rsid w:val="006A2554"/>
    <w:rsid w:val="0071462F"/>
    <w:rsid w:val="00723412"/>
    <w:rsid w:val="007612BD"/>
    <w:rsid w:val="0078377E"/>
    <w:rsid w:val="007B6FE9"/>
    <w:rsid w:val="007F52E3"/>
    <w:rsid w:val="00817E4E"/>
    <w:rsid w:val="0084065C"/>
    <w:rsid w:val="008455E6"/>
    <w:rsid w:val="00940678"/>
    <w:rsid w:val="0094250E"/>
    <w:rsid w:val="00986738"/>
    <w:rsid w:val="0099197F"/>
    <w:rsid w:val="009D7E09"/>
    <w:rsid w:val="00A511AD"/>
    <w:rsid w:val="00AA710F"/>
    <w:rsid w:val="00AB3665"/>
    <w:rsid w:val="00AD5844"/>
    <w:rsid w:val="00AD6E49"/>
    <w:rsid w:val="00B02138"/>
    <w:rsid w:val="00B540EA"/>
    <w:rsid w:val="00B57F91"/>
    <w:rsid w:val="00B801DF"/>
    <w:rsid w:val="00BA495E"/>
    <w:rsid w:val="00BB3E4A"/>
    <w:rsid w:val="00BC05FC"/>
    <w:rsid w:val="00C128EE"/>
    <w:rsid w:val="00C95A16"/>
    <w:rsid w:val="00CD1337"/>
    <w:rsid w:val="00D31638"/>
    <w:rsid w:val="00D824D1"/>
    <w:rsid w:val="00ED6D04"/>
    <w:rsid w:val="00F01AF3"/>
    <w:rsid w:val="00F56FA0"/>
    <w:rsid w:val="00FC3C94"/>
    <w:rsid w:val="00FE5E7A"/>
    <w:rsid w:val="00FF4536"/>
    <w:rsid w:val="00FF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337"/>
    <w:rPr>
      <w:rFonts w:eastAsiaTheme="minorEastAsia"/>
      <w:lang w:eastAsia="zh-CN"/>
    </w:rPr>
  </w:style>
  <w:style w:type="paragraph" w:styleId="2">
    <w:name w:val="heading 2"/>
    <w:basedOn w:val="a"/>
    <w:link w:val="20"/>
    <w:uiPriority w:val="9"/>
    <w:qFormat/>
    <w:rsid w:val="006A2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3C94"/>
    <w:pPr>
      <w:spacing w:after="0" w:line="240" w:lineRule="auto"/>
    </w:pPr>
    <w:rPr>
      <w:rFonts w:eastAsiaTheme="minorEastAsia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33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FCD"/>
    <w:rPr>
      <w:rFonts w:ascii="Tahoma" w:eastAsiaTheme="minorEastAsia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135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25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6A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E5E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Валентина Капуста</cp:lastModifiedBy>
  <cp:revision>25</cp:revision>
  <cp:lastPrinted>2016-10-11T05:08:00Z</cp:lastPrinted>
  <dcterms:created xsi:type="dcterms:W3CDTF">2016-04-08T04:54:00Z</dcterms:created>
  <dcterms:modified xsi:type="dcterms:W3CDTF">2022-05-18T19:34:00Z</dcterms:modified>
</cp:coreProperties>
</file>