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E6" w:rsidRPr="004846EE" w:rsidRDefault="004846E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846EE">
        <w:rPr>
          <w:rFonts w:ascii="Times New Roman" w:hAnsi="Times New Roman" w:cs="Times New Roman"/>
          <w:sz w:val="28"/>
          <w:szCs w:val="28"/>
        </w:rPr>
        <w:t>05.04</w:t>
      </w:r>
      <w:r>
        <w:rPr>
          <w:rFonts w:ascii="Times New Roman" w:hAnsi="Times New Roman" w:cs="Times New Roman"/>
          <w:sz w:val="28"/>
          <w:szCs w:val="28"/>
        </w:rPr>
        <w:t xml:space="preserve">.             </w:t>
      </w:r>
      <w:r w:rsidRPr="00484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8-А             </w:t>
      </w:r>
      <w:r w:rsidRPr="004846E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846EE">
        <w:rPr>
          <w:rFonts w:ascii="Times New Roman" w:hAnsi="Times New Roman" w:cs="Times New Roman"/>
          <w:sz w:val="28"/>
          <w:szCs w:val="28"/>
        </w:rPr>
        <w:t>укр.літ</w:t>
      </w:r>
      <w:proofErr w:type="spellEnd"/>
      <w:r w:rsidRPr="004846EE">
        <w:rPr>
          <w:rFonts w:ascii="Times New Roman" w:hAnsi="Times New Roman" w:cs="Times New Roman"/>
          <w:sz w:val="28"/>
          <w:szCs w:val="28"/>
        </w:rPr>
        <w:t xml:space="preserve">                             Добровольська В.Е.</w:t>
      </w:r>
    </w:p>
    <w:p w:rsidR="004846EE" w:rsidRDefault="004846EE" w:rsidP="00484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6EE">
        <w:rPr>
          <w:rFonts w:ascii="Times New Roman" w:hAnsi="Times New Roman" w:cs="Times New Roman"/>
          <w:sz w:val="28"/>
          <w:szCs w:val="28"/>
        </w:rPr>
        <w:t>Майстерність письменниці у змалюванні образів</w:t>
      </w:r>
    </w:p>
    <w:p w:rsidR="004846EE" w:rsidRDefault="004846EE" w:rsidP="00484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4846EE" w:rsidRDefault="004846EE" w:rsidP="004846EE">
      <w:pPr>
        <w:rPr>
          <w:rFonts w:ascii="Times New Roman" w:hAnsi="Times New Roman" w:cs="Times New Roman"/>
          <w:sz w:val="28"/>
          <w:szCs w:val="28"/>
        </w:rPr>
      </w:pPr>
    </w:p>
    <w:p w:rsidR="004846EE" w:rsidRPr="00A31090" w:rsidRDefault="004846EE" w:rsidP="004846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Пригадати та переказати твір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«Шпага Славка Беркути»»</w:t>
      </w:r>
    </w:p>
    <w:p w:rsidR="004846EE" w:rsidRPr="00A31090" w:rsidRDefault="004846EE" w:rsidP="00A310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Написати есе на тему «Життєві </w:t>
      </w:r>
      <w:proofErr w:type="spellStart"/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уроки</w:t>
      </w:r>
      <w:proofErr w:type="spellEnd"/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повісті Ніни </w:t>
      </w:r>
      <w:proofErr w:type="spellStart"/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>Бічуї</w:t>
      </w:r>
      <w:proofErr w:type="spellEnd"/>
      <w:r w:rsidRPr="00A310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«Шпага Славка Беркути»».</w:t>
      </w:r>
    </w:p>
    <w:bookmarkEnd w:id="0"/>
    <w:p w:rsidR="004846EE" w:rsidRDefault="004846EE"/>
    <w:sectPr w:rsidR="004846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711"/>
    <w:multiLevelType w:val="hybridMultilevel"/>
    <w:tmpl w:val="245C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EE"/>
    <w:rsid w:val="004846EE"/>
    <w:rsid w:val="00A31090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BE973-4496-4F5F-92C9-D4953D0E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6E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2022-03-28T14:40:00Z</dcterms:created>
  <dcterms:modified xsi:type="dcterms:W3CDTF">2022-03-28T15:06:00Z</dcterms:modified>
</cp:coreProperties>
</file>