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C1A" w:rsidRDefault="00E33C1A" w:rsidP="00E33C1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13.04      </w:t>
      </w:r>
      <w:r>
        <w:rPr>
          <w:sz w:val="28"/>
          <w:szCs w:val="28"/>
          <w:lang w:val="uk-UA"/>
        </w:rPr>
        <w:t xml:space="preserve">   </w:t>
      </w:r>
      <w:r w:rsidR="001E2B77">
        <w:rPr>
          <w:sz w:val="28"/>
          <w:szCs w:val="28"/>
          <w:lang w:val="uk-UA"/>
        </w:rPr>
        <w:t>9 – Б</w:t>
      </w:r>
      <w:bookmarkStart w:id="0" w:name="_GoBack"/>
      <w:bookmarkEnd w:id="0"/>
      <w:r>
        <w:rPr>
          <w:sz w:val="28"/>
          <w:szCs w:val="28"/>
          <w:lang w:val="uk-UA"/>
        </w:rPr>
        <w:t xml:space="preserve">  кла</w:t>
      </w:r>
      <w:r>
        <w:rPr>
          <w:sz w:val="28"/>
          <w:szCs w:val="28"/>
          <w:lang w:val="uk-UA"/>
        </w:rPr>
        <w:t>с          українська  літ</w:t>
      </w:r>
      <w:r>
        <w:rPr>
          <w:sz w:val="28"/>
          <w:szCs w:val="28"/>
          <w:lang w:val="uk-UA"/>
        </w:rPr>
        <w:t xml:space="preserve">       Добровольська В.Е. </w:t>
      </w:r>
    </w:p>
    <w:p w:rsidR="00E33C1A" w:rsidRDefault="00E33C1A" w:rsidP="00E33C1A">
      <w:pPr>
        <w:spacing w:line="360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ТЕМА.         </w:t>
      </w:r>
      <w:r>
        <w:rPr>
          <w:b/>
          <w:sz w:val="28"/>
          <w:szCs w:val="28"/>
          <w:lang w:val="uk-UA"/>
        </w:rPr>
        <w:t xml:space="preserve">ТАРАС ШЕВЧЕНКО І БІБЛІЯ.  </w:t>
      </w:r>
    </w:p>
    <w:p w:rsidR="00E33C1A" w:rsidRDefault="00E33C1A" w:rsidP="00E33C1A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  </w:t>
      </w:r>
      <w:r>
        <w:rPr>
          <w:b/>
          <w:sz w:val="28"/>
          <w:szCs w:val="28"/>
          <w:lang w:val="uk-UA"/>
        </w:rPr>
        <w:t>СВІТЛЕ  ПРОРОЦТВО ПОЕТА</w:t>
      </w:r>
    </w:p>
    <w:p w:rsidR="00E33C1A" w:rsidRDefault="00E33C1A" w:rsidP="00E33C1A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</w:t>
      </w:r>
      <w:r>
        <w:rPr>
          <w:b/>
          <w:sz w:val="28"/>
          <w:szCs w:val="28"/>
          <w:lang w:val="uk-UA"/>
        </w:rPr>
        <w:t xml:space="preserve"> («ІСАІЯ.ГЛАВА 35»).ХУДОЖНЯ   ІНТЕРПРЕТАЦІЯ  ТВОРІВ ІЗ </w:t>
      </w:r>
    </w:p>
    <w:p w:rsidR="00E33C1A" w:rsidRDefault="00E33C1A" w:rsidP="00E33C1A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</w:t>
      </w:r>
      <w:r>
        <w:rPr>
          <w:b/>
          <w:sz w:val="28"/>
          <w:szCs w:val="28"/>
          <w:lang w:val="uk-UA"/>
        </w:rPr>
        <w:t>КНИГИ  ПСАЛМІВ,З РИСИ ЇЇ НАЦІОНАЛЬНОЇ  СВОЄРІДНОСТІ</w:t>
      </w:r>
    </w:p>
    <w:p w:rsidR="00E33C1A" w:rsidRDefault="00E33C1A" w:rsidP="00E33C1A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>
        <w:rPr>
          <w:b/>
          <w:sz w:val="28"/>
          <w:szCs w:val="28"/>
          <w:lang w:val="uk-UA"/>
        </w:rPr>
        <w:t xml:space="preserve">                                 </w:t>
      </w:r>
      <w:r>
        <w:rPr>
          <w:b/>
          <w:sz w:val="28"/>
          <w:szCs w:val="28"/>
          <w:lang w:val="uk-UA"/>
        </w:rPr>
        <w:t xml:space="preserve"> У Т.ШЕВЧЕНКА</w:t>
      </w:r>
    </w:p>
    <w:p w:rsidR="00E33C1A" w:rsidRDefault="00E33C1A" w:rsidP="00E33C1A">
      <w:pPr>
        <w:spacing w:line="360" w:lineRule="auto"/>
        <w:rPr>
          <w:sz w:val="28"/>
          <w:szCs w:val="28"/>
          <w:lang w:val="uk-UA"/>
        </w:rPr>
      </w:pPr>
    </w:p>
    <w:p w:rsidR="00E33C1A" w:rsidRDefault="00E33C1A" w:rsidP="00E33C1A">
      <w:pPr>
        <w:spacing w:line="360" w:lineRule="auto"/>
        <w:outlineLvl w:val="0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</w:t>
      </w:r>
      <w:r>
        <w:rPr>
          <w:b/>
          <w:sz w:val="28"/>
          <w:szCs w:val="28"/>
          <w:lang w:val="uk-UA"/>
        </w:rPr>
        <w:t>ПЕРЕБІГ  УРОКУ</w:t>
      </w:r>
    </w:p>
    <w:p w:rsidR="00E33C1A" w:rsidRDefault="00E33C1A" w:rsidP="00E33C1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«І створив Бог людину з пороху земного. І дихання життя вдихнув у ніздрі її – і стала людина живою душею», - читаємо у Книзі книг про появу людини на  світ Божий.</w:t>
      </w:r>
    </w:p>
    <w:p w:rsidR="00E33C1A" w:rsidRDefault="00E33C1A" w:rsidP="00E33C1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Мільярди людей ... Усі вони неповторні й несхожі. Вони, -  як зірки на небі. Де кожна горить незвичайним світлом...</w:t>
      </w:r>
    </w:p>
    <w:p w:rsidR="00E33C1A" w:rsidRDefault="00E33C1A" w:rsidP="00E33C1A">
      <w:pPr>
        <w:spacing w:line="360" w:lineRule="auto"/>
        <w:rPr>
          <w:sz w:val="28"/>
          <w:szCs w:val="28"/>
          <w:lang w:val="uk-UA"/>
        </w:rPr>
      </w:pPr>
      <w:r>
        <w:rPr>
          <w:i/>
          <w:sz w:val="36"/>
          <w:szCs w:val="36"/>
          <w:lang w:val="uk-UA"/>
        </w:rPr>
        <w:t>Дати відповіді на питання:</w:t>
      </w:r>
      <w:r>
        <w:rPr>
          <w:i/>
          <w:sz w:val="28"/>
          <w:szCs w:val="28"/>
          <w:lang w:val="uk-UA"/>
        </w:rPr>
        <w:t xml:space="preserve">  </w:t>
      </w:r>
    </w:p>
    <w:p w:rsidR="00E33C1A" w:rsidRDefault="00E33C1A" w:rsidP="00E33C1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А чи замислювались ви над тим, чому людей порівнюють  із зорями на небі?  Мабуть, люди ,так, як і зорі, не тільки горять незвичайним світлом, але і  різної величини.</w:t>
      </w:r>
    </w:p>
    <w:p w:rsidR="00E33C1A" w:rsidRDefault="00E33C1A" w:rsidP="00E33C1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А щоб ви сказали про зірку Тараса Шевченка?</w:t>
      </w:r>
    </w:p>
    <w:p w:rsidR="00E33C1A" w:rsidRDefault="00E33C1A" w:rsidP="00E33C1A">
      <w:pPr>
        <w:spacing w:line="360" w:lineRule="auto"/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І. Опрацювання навчального матеріалу</w:t>
      </w:r>
    </w:p>
    <w:p w:rsidR="00E33C1A" w:rsidRDefault="00E33C1A" w:rsidP="00E33C1A">
      <w:pPr>
        <w:spacing w:line="360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1840 року «</w:t>
      </w:r>
      <w:proofErr w:type="spellStart"/>
      <w:r>
        <w:rPr>
          <w:sz w:val="28"/>
          <w:szCs w:val="28"/>
          <w:lang w:val="uk-UA"/>
        </w:rPr>
        <w:t>Кобзар»Тараса</w:t>
      </w:r>
      <w:proofErr w:type="spellEnd"/>
      <w:r>
        <w:rPr>
          <w:sz w:val="28"/>
          <w:szCs w:val="28"/>
          <w:lang w:val="uk-UA"/>
        </w:rPr>
        <w:t xml:space="preserve"> Шевченка явив світові небаченої величини зірку – щирого співця мальовничої зажуреної України-неньки. Відтоді самого Шевченка </w:t>
      </w:r>
    </w:p>
    <w:p w:rsidR="00E33C1A" w:rsidRDefault="00E33C1A" w:rsidP="00E33C1A">
      <w:pPr>
        <w:spacing w:line="360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стали називати Кобзарем. Спогади дитинства навіяли Шевченкові вірш про старого, сліпого, самотнього музику Перебендю, який вміє заспівати і релігійний  </w:t>
      </w:r>
      <w:proofErr w:type="spellStart"/>
      <w:r>
        <w:rPr>
          <w:sz w:val="28"/>
          <w:szCs w:val="28"/>
          <w:lang w:val="uk-UA"/>
        </w:rPr>
        <w:t>псалм</w:t>
      </w:r>
      <w:proofErr w:type="spellEnd"/>
      <w:r>
        <w:rPr>
          <w:sz w:val="28"/>
          <w:szCs w:val="28"/>
          <w:lang w:val="uk-UA"/>
        </w:rPr>
        <w:t xml:space="preserve">, і пісню про кохання, і думу, і обрядову пісню. Ці чотири тематичні компоненти  музичного репертуару народних співців  - релігійний, історичний, ліричний, </w:t>
      </w:r>
      <w:proofErr w:type="spellStart"/>
      <w:r>
        <w:rPr>
          <w:sz w:val="28"/>
          <w:szCs w:val="28"/>
          <w:lang w:val="uk-UA"/>
        </w:rPr>
        <w:t>обрядово</w:t>
      </w:r>
      <w:proofErr w:type="spellEnd"/>
      <w:r>
        <w:rPr>
          <w:sz w:val="28"/>
          <w:szCs w:val="28"/>
          <w:lang w:val="uk-UA"/>
        </w:rPr>
        <w:t xml:space="preserve">-побутовий- легко відшукати в  поезії Т. </w:t>
      </w:r>
      <w:r>
        <w:rPr>
          <w:sz w:val="28"/>
          <w:szCs w:val="28"/>
          <w:lang w:val="uk-UA"/>
        </w:rPr>
        <w:lastRenderedPageBreak/>
        <w:t>Шевченка. Власне релігійні  переживання і релігійні світовідчуття присутні  у більшості творів  поета.</w:t>
      </w:r>
    </w:p>
    <w:p w:rsidR="00E33C1A" w:rsidRDefault="00E33C1A" w:rsidP="00E33C1A">
      <w:pPr>
        <w:spacing w:line="360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«Давидові псалми» (1847) були першим переспівом Шевченка біблійних текстів.</w:t>
      </w:r>
    </w:p>
    <w:p w:rsidR="00E33C1A" w:rsidRDefault="00E33C1A" w:rsidP="00E33C1A">
      <w:pPr>
        <w:spacing w:line="360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заслання поет також звертався до переспівів сюжетів із Біблії: «</w:t>
      </w:r>
      <w:proofErr w:type="spellStart"/>
      <w:r>
        <w:rPr>
          <w:sz w:val="28"/>
          <w:szCs w:val="28"/>
          <w:lang w:val="uk-UA"/>
        </w:rPr>
        <w:t>Подражаніє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Ієзекіїлю</w:t>
      </w:r>
      <w:proofErr w:type="spellEnd"/>
      <w:r>
        <w:rPr>
          <w:sz w:val="28"/>
          <w:szCs w:val="28"/>
          <w:lang w:val="uk-UA"/>
        </w:rPr>
        <w:t>», «Царі», «</w:t>
      </w:r>
      <w:proofErr w:type="spellStart"/>
      <w:r>
        <w:rPr>
          <w:sz w:val="28"/>
          <w:szCs w:val="28"/>
          <w:lang w:val="uk-UA"/>
        </w:rPr>
        <w:t>Осія.Глава</w:t>
      </w:r>
      <w:proofErr w:type="spellEnd"/>
      <w:r>
        <w:rPr>
          <w:sz w:val="28"/>
          <w:szCs w:val="28"/>
          <w:lang w:val="uk-UA"/>
        </w:rPr>
        <w:t xml:space="preserve"> 14», «</w:t>
      </w:r>
      <w:proofErr w:type="spellStart"/>
      <w:r>
        <w:rPr>
          <w:sz w:val="28"/>
          <w:szCs w:val="28"/>
          <w:lang w:val="uk-UA"/>
        </w:rPr>
        <w:t>Ісаія</w:t>
      </w:r>
      <w:proofErr w:type="spellEnd"/>
      <w:r>
        <w:rPr>
          <w:sz w:val="28"/>
          <w:szCs w:val="28"/>
          <w:lang w:val="uk-UA"/>
        </w:rPr>
        <w:t>. Глава 35».</w:t>
      </w:r>
    </w:p>
    <w:p w:rsidR="00E33C1A" w:rsidRDefault="00E33C1A" w:rsidP="00E33C1A">
      <w:pPr>
        <w:spacing w:line="360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творах </w:t>
      </w:r>
      <w:proofErr w:type="spellStart"/>
      <w:r>
        <w:rPr>
          <w:sz w:val="28"/>
          <w:szCs w:val="28"/>
          <w:lang w:val="uk-UA"/>
        </w:rPr>
        <w:t>Т.Шевченка</w:t>
      </w:r>
      <w:proofErr w:type="spellEnd"/>
      <w:r>
        <w:rPr>
          <w:sz w:val="28"/>
          <w:szCs w:val="28"/>
          <w:lang w:val="uk-UA"/>
        </w:rPr>
        <w:t xml:space="preserve"> присутні морально-етичні моменти, коли автор вступає в суперечку з Богом:</w:t>
      </w:r>
    </w:p>
    <w:p w:rsidR="00E33C1A" w:rsidRDefault="00E33C1A" w:rsidP="00E33C1A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Нарікання на Господа, викликане соціальною неправдою, гірким становищем українського народу  («»</w:t>
      </w:r>
      <w:proofErr w:type="spellStart"/>
      <w:r>
        <w:rPr>
          <w:sz w:val="28"/>
          <w:szCs w:val="28"/>
          <w:lang w:val="uk-UA"/>
        </w:rPr>
        <w:t>Сон»:Чи</w:t>
      </w:r>
      <w:proofErr w:type="spellEnd"/>
      <w:r>
        <w:rPr>
          <w:sz w:val="28"/>
          <w:szCs w:val="28"/>
          <w:lang w:val="uk-UA"/>
        </w:rPr>
        <w:t xml:space="preserve"> Бог бачить із-за хмари Наші сльози, горе?»..)</w:t>
      </w:r>
    </w:p>
    <w:p w:rsidR="00E33C1A" w:rsidRDefault="00E33C1A" w:rsidP="00E33C1A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Протест Шевченка. Богоборство  Кобзаря завжди жертовне, нагадує нам богоборство Мойсея, який вступив  у суперечку  з Єговою, щоб відстояти інтереси свого </w:t>
      </w:r>
      <w:proofErr w:type="spellStart"/>
      <w:r>
        <w:rPr>
          <w:sz w:val="28"/>
          <w:szCs w:val="28"/>
          <w:lang w:val="uk-UA"/>
        </w:rPr>
        <w:t>народу,знаючи</w:t>
      </w:r>
      <w:proofErr w:type="spellEnd"/>
      <w:r>
        <w:rPr>
          <w:sz w:val="28"/>
          <w:szCs w:val="28"/>
          <w:lang w:val="uk-UA"/>
        </w:rPr>
        <w:t xml:space="preserve"> , що ризикує життям і буде покараний за зухвалість («Заповіт», «Сон»...)</w:t>
      </w:r>
    </w:p>
    <w:p w:rsidR="00E33C1A" w:rsidRDefault="00E33C1A" w:rsidP="00E33C1A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Пророцтва («Світе ясний! Світе тихий!»)</w:t>
      </w:r>
    </w:p>
    <w:p w:rsidR="00E33C1A" w:rsidRDefault="00E33C1A" w:rsidP="00E33C1A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</w:t>
      </w:r>
      <w:r>
        <w:rPr>
          <w:sz w:val="28"/>
          <w:szCs w:val="28"/>
          <w:lang w:val="uk-UA"/>
        </w:rPr>
        <w:t>У творах «Сон»(«У всякого своя доля»), «Єретик», «Великий льох», «Кавказ», «</w:t>
      </w:r>
      <w:proofErr w:type="spellStart"/>
      <w:r>
        <w:rPr>
          <w:sz w:val="28"/>
          <w:szCs w:val="28"/>
          <w:lang w:val="uk-UA"/>
        </w:rPr>
        <w:t>Імертвим</w:t>
      </w:r>
      <w:proofErr w:type="spellEnd"/>
      <w:r>
        <w:rPr>
          <w:sz w:val="28"/>
          <w:szCs w:val="28"/>
          <w:lang w:val="uk-UA"/>
        </w:rPr>
        <w:t>, і живим...» епіграфами є рядки з Біблії, які співвідносилися з ідеєю.</w:t>
      </w:r>
    </w:p>
    <w:p w:rsidR="00E33C1A" w:rsidRDefault="00E33C1A" w:rsidP="00E33C1A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ми з′ясували, що для своїх творів </w:t>
      </w:r>
      <w:proofErr w:type="spellStart"/>
      <w:r>
        <w:rPr>
          <w:sz w:val="28"/>
          <w:szCs w:val="28"/>
          <w:lang w:val="uk-UA"/>
        </w:rPr>
        <w:t>Т.Шевченко</w:t>
      </w:r>
      <w:proofErr w:type="spellEnd"/>
      <w:r>
        <w:rPr>
          <w:sz w:val="28"/>
          <w:szCs w:val="28"/>
          <w:lang w:val="uk-UA"/>
        </w:rPr>
        <w:t xml:space="preserve"> з Біблії брав:</w:t>
      </w:r>
    </w:p>
    <w:p w:rsidR="00E33C1A" w:rsidRDefault="00E33C1A" w:rsidP="00E33C1A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Біблійні афоризми, цитати для епіграфів.</w:t>
      </w:r>
    </w:p>
    <w:p w:rsidR="00E33C1A" w:rsidRDefault="00E33C1A" w:rsidP="00E33C1A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Мотиви творів.</w:t>
      </w:r>
    </w:p>
    <w:p w:rsidR="00E33C1A" w:rsidRDefault="00E33C1A" w:rsidP="00E33C1A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Сюжети.</w:t>
      </w:r>
    </w:p>
    <w:p w:rsidR="00E33C1A" w:rsidRDefault="00E33C1A" w:rsidP="00E33C1A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Образи-персонажі, образи- символи.</w:t>
      </w:r>
    </w:p>
    <w:p w:rsidR="00E33C1A" w:rsidRDefault="00E33C1A" w:rsidP="00E33C1A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Біблійні жанри (псалми, послання, </w:t>
      </w:r>
      <w:proofErr w:type="spellStart"/>
      <w:r>
        <w:rPr>
          <w:sz w:val="28"/>
          <w:szCs w:val="28"/>
          <w:lang w:val="uk-UA"/>
        </w:rPr>
        <w:t>подражанія,переспіви</w:t>
      </w:r>
      <w:proofErr w:type="spellEnd"/>
      <w:r>
        <w:rPr>
          <w:sz w:val="28"/>
          <w:szCs w:val="28"/>
          <w:lang w:val="uk-UA"/>
        </w:rPr>
        <w:t>).</w:t>
      </w:r>
    </w:p>
    <w:p w:rsidR="00E33C1A" w:rsidRDefault="00E33C1A" w:rsidP="00E33C1A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Біблійні заповіді</w:t>
      </w:r>
    </w:p>
    <w:p w:rsidR="00E33C1A" w:rsidRDefault="00E33C1A" w:rsidP="00E33C1A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Специфічну лексику (старослов′янізми, фразеологізми)</w:t>
      </w:r>
    </w:p>
    <w:p w:rsidR="00E33C1A" w:rsidRDefault="00E33C1A" w:rsidP="00E33C1A">
      <w:pPr>
        <w:spacing w:line="360" w:lineRule="auto"/>
        <w:ind w:left="115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</w:t>
      </w:r>
    </w:p>
    <w:p w:rsidR="00E33C1A" w:rsidRDefault="00E33C1A" w:rsidP="00E33C1A">
      <w:pPr>
        <w:spacing w:line="360" w:lineRule="auto"/>
        <w:ind w:left="1155"/>
        <w:rPr>
          <w:sz w:val="28"/>
          <w:szCs w:val="28"/>
          <w:lang w:val="uk-UA"/>
        </w:rPr>
      </w:pPr>
    </w:p>
    <w:p w:rsidR="00E33C1A" w:rsidRDefault="00E33C1A" w:rsidP="00E33C1A">
      <w:pPr>
        <w:spacing w:line="360" w:lineRule="auto"/>
        <w:ind w:left="1155"/>
        <w:rPr>
          <w:sz w:val="28"/>
          <w:szCs w:val="28"/>
          <w:lang w:val="uk-UA"/>
        </w:rPr>
      </w:pPr>
    </w:p>
    <w:p w:rsidR="00E33C1A" w:rsidRDefault="00E33C1A" w:rsidP="00E33C1A">
      <w:pPr>
        <w:spacing w:line="360" w:lineRule="auto"/>
        <w:ind w:left="115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Поезія «</w:t>
      </w:r>
      <w:proofErr w:type="spellStart"/>
      <w:r>
        <w:rPr>
          <w:sz w:val="28"/>
          <w:szCs w:val="28"/>
          <w:lang w:val="uk-UA"/>
        </w:rPr>
        <w:t>Ісаія.Глава</w:t>
      </w:r>
      <w:proofErr w:type="spellEnd"/>
      <w:r>
        <w:rPr>
          <w:sz w:val="28"/>
          <w:szCs w:val="28"/>
          <w:lang w:val="uk-UA"/>
        </w:rPr>
        <w:t xml:space="preserve"> 35»</w:t>
      </w:r>
    </w:p>
    <w:p w:rsidR="00E33C1A" w:rsidRDefault="00E33C1A" w:rsidP="00E33C1A">
      <w:pPr>
        <w:spacing w:line="360" w:lineRule="auto"/>
        <w:ind w:left="1155"/>
        <w:rPr>
          <w:sz w:val="28"/>
          <w:szCs w:val="28"/>
          <w:lang w:val="uk-UA"/>
        </w:rPr>
      </w:pPr>
    </w:p>
    <w:p w:rsidR="00E33C1A" w:rsidRDefault="00E33C1A" w:rsidP="00E33C1A">
      <w:pPr>
        <w:spacing w:line="360" w:lineRule="auto"/>
        <w:ind w:left="115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Тема соціальної та національної неволі України була наскрізною у творчості поета. Поезія «</w:t>
      </w:r>
      <w:proofErr w:type="spellStart"/>
      <w:r>
        <w:rPr>
          <w:sz w:val="28"/>
          <w:szCs w:val="28"/>
          <w:lang w:val="uk-UA"/>
        </w:rPr>
        <w:t>Ісаія.Глава</w:t>
      </w:r>
      <w:proofErr w:type="spellEnd"/>
      <w:r>
        <w:rPr>
          <w:sz w:val="28"/>
          <w:szCs w:val="28"/>
          <w:lang w:val="uk-UA"/>
        </w:rPr>
        <w:t xml:space="preserve"> 35», яка була гімном вільній людині на вільній землі, зрівноважує цю тему і тим самим надає художньому світу митця певної завершеності: завдяки їй він перестає бути одновимірним і набуває </w:t>
      </w:r>
      <w:proofErr w:type="spellStart"/>
      <w:r>
        <w:rPr>
          <w:sz w:val="28"/>
          <w:szCs w:val="28"/>
          <w:lang w:val="uk-UA"/>
        </w:rPr>
        <w:t>бульшого</w:t>
      </w:r>
      <w:proofErr w:type="spellEnd"/>
      <w:r>
        <w:rPr>
          <w:sz w:val="28"/>
          <w:szCs w:val="28"/>
          <w:lang w:val="uk-UA"/>
        </w:rPr>
        <w:t xml:space="preserve"> простору, отримує перспективу.</w:t>
      </w:r>
    </w:p>
    <w:p w:rsidR="00E33C1A" w:rsidRDefault="00E33C1A" w:rsidP="00E33C1A">
      <w:pPr>
        <w:spacing w:line="360" w:lineRule="auto"/>
        <w:rPr>
          <w:sz w:val="28"/>
          <w:szCs w:val="28"/>
          <w:lang w:val="uk-UA"/>
        </w:rPr>
      </w:pPr>
    </w:p>
    <w:p w:rsidR="00E33C1A" w:rsidRDefault="00E33C1A" w:rsidP="00E33C1A">
      <w:pPr>
        <w:spacing w:line="360" w:lineRule="auto"/>
        <w:ind w:left="115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  <w:lang w:val="uk-UA"/>
        </w:rPr>
        <w:t>Ісаія</w:t>
      </w:r>
      <w:proofErr w:type="spellEnd"/>
      <w:r>
        <w:rPr>
          <w:sz w:val="28"/>
          <w:szCs w:val="28"/>
          <w:lang w:val="uk-UA"/>
        </w:rPr>
        <w:t>. Глава 35» є чи не єдиною поезією у творчості Шевченка, яка повністю присвячена темі щастя народу, що дочекався волі.</w:t>
      </w:r>
    </w:p>
    <w:p w:rsidR="00E33C1A" w:rsidRDefault="00E33C1A" w:rsidP="00E33C1A">
      <w:pPr>
        <w:spacing w:line="360" w:lineRule="auto"/>
        <w:ind w:left="115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Майже немає даних про історію створення «</w:t>
      </w:r>
      <w:proofErr w:type="spellStart"/>
      <w:r>
        <w:rPr>
          <w:sz w:val="28"/>
          <w:szCs w:val="28"/>
          <w:lang w:val="uk-UA"/>
        </w:rPr>
        <w:t>Подражанія</w:t>
      </w:r>
      <w:proofErr w:type="spellEnd"/>
      <w:r>
        <w:rPr>
          <w:sz w:val="28"/>
          <w:szCs w:val="28"/>
          <w:lang w:val="uk-UA"/>
        </w:rPr>
        <w:t>». Відомо тільки, що вірш у чорновому варіанті був записаний на звороті офорту, над яким працював митець. Саме весною 1859 року (поезія датується 25 березня) Шевченко дуже багато працював як художник. Доводилось днювати й ночувати в майстерні. Раптова поява задуму поезії і натхнення відірвала його від гравірування на міді, змусила взятись за  перо. Чистого паперу не було, - і він, роблячи багато закреслень, записав вірш на зворотному боці нещодавно виконаного офорта.</w:t>
      </w:r>
    </w:p>
    <w:p w:rsidR="00E33C1A" w:rsidRDefault="00E33C1A" w:rsidP="00E33C1A">
      <w:pPr>
        <w:spacing w:line="360" w:lineRule="auto"/>
        <w:ind w:left="115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Цей твір є переспівом («</w:t>
      </w:r>
      <w:proofErr w:type="spellStart"/>
      <w:r>
        <w:rPr>
          <w:sz w:val="28"/>
          <w:szCs w:val="28"/>
          <w:lang w:val="uk-UA"/>
        </w:rPr>
        <w:t>подражанієм</w:t>
      </w:r>
      <w:proofErr w:type="spellEnd"/>
      <w:r>
        <w:rPr>
          <w:sz w:val="28"/>
          <w:szCs w:val="28"/>
          <w:lang w:val="uk-UA"/>
        </w:rPr>
        <w:t xml:space="preserve">») 35-ї глави біблійної книги пророка </w:t>
      </w:r>
      <w:proofErr w:type="spellStart"/>
      <w:r>
        <w:rPr>
          <w:sz w:val="28"/>
          <w:szCs w:val="28"/>
          <w:lang w:val="uk-UA"/>
        </w:rPr>
        <w:t>Ісаії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E33C1A" w:rsidRDefault="00E33C1A" w:rsidP="00E33C1A">
      <w:pPr>
        <w:spacing w:line="360" w:lineRule="auto"/>
        <w:ind w:left="115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Ісаія</w:t>
      </w:r>
      <w:proofErr w:type="spellEnd"/>
      <w:r>
        <w:rPr>
          <w:sz w:val="28"/>
          <w:szCs w:val="28"/>
          <w:lang w:val="uk-UA"/>
        </w:rPr>
        <w:t xml:space="preserve"> – стародавній єврейський пророк, автор однієї з книг Біблії.  Він  </w:t>
      </w:r>
      <w:proofErr w:type="spellStart"/>
      <w:r>
        <w:rPr>
          <w:sz w:val="28"/>
          <w:szCs w:val="28"/>
          <w:lang w:val="uk-UA"/>
        </w:rPr>
        <w:t>пропокував</w:t>
      </w:r>
      <w:proofErr w:type="spellEnd"/>
      <w:r>
        <w:rPr>
          <w:sz w:val="28"/>
          <w:szCs w:val="28"/>
          <w:lang w:val="uk-UA"/>
        </w:rPr>
        <w:t xml:space="preserve">   нове пришестя Ісуса і майбутнє райське життя на землі.</w:t>
      </w:r>
    </w:p>
    <w:p w:rsidR="00E33C1A" w:rsidRDefault="00E33C1A" w:rsidP="00E33C1A">
      <w:pPr>
        <w:spacing w:line="360" w:lineRule="auto"/>
        <w:ind w:left="115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Словникова робота(записати у зошит)</w:t>
      </w:r>
    </w:p>
    <w:p w:rsidR="00E33C1A" w:rsidRDefault="00E33C1A" w:rsidP="00E33C1A">
      <w:pPr>
        <w:spacing w:line="360" w:lineRule="auto"/>
        <w:ind w:left="1155"/>
        <w:rPr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Переспів</w:t>
      </w:r>
      <w:r>
        <w:rPr>
          <w:i/>
          <w:sz w:val="28"/>
          <w:szCs w:val="28"/>
          <w:lang w:val="uk-UA"/>
        </w:rPr>
        <w:t xml:space="preserve"> – вірш , написаний за мотивами поетичного твору іншого автора. На відміну від перекладу, автор переспіву може змінювати ритм, трансформувати чи додавати нові образи.</w:t>
      </w:r>
    </w:p>
    <w:p w:rsidR="00E33C1A" w:rsidRDefault="00E33C1A" w:rsidP="00E33C1A">
      <w:pPr>
        <w:spacing w:line="360" w:lineRule="auto"/>
        <w:ind w:left="1155"/>
        <w:rPr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Офорт</w:t>
      </w:r>
      <w:r>
        <w:rPr>
          <w:i/>
          <w:sz w:val="28"/>
          <w:szCs w:val="28"/>
          <w:lang w:val="uk-UA"/>
        </w:rPr>
        <w:t xml:space="preserve"> – вид гравіювання, при якому лінії малюнка роблять різцем або голкою  на смоляному покритті металевої </w:t>
      </w:r>
      <w:proofErr w:type="spellStart"/>
      <w:r>
        <w:rPr>
          <w:i/>
          <w:sz w:val="28"/>
          <w:szCs w:val="28"/>
          <w:lang w:val="uk-UA"/>
        </w:rPr>
        <w:t>гравюрної</w:t>
      </w:r>
      <w:proofErr w:type="spellEnd"/>
      <w:r>
        <w:rPr>
          <w:i/>
          <w:sz w:val="28"/>
          <w:szCs w:val="28"/>
          <w:lang w:val="uk-UA"/>
        </w:rPr>
        <w:t xml:space="preserve"> дошки і протравлюють кислотою</w:t>
      </w:r>
    </w:p>
    <w:p w:rsidR="00E33C1A" w:rsidRDefault="00E33C1A" w:rsidP="00E33C1A">
      <w:pPr>
        <w:spacing w:line="360" w:lineRule="auto"/>
        <w:ind w:left="1155"/>
        <w:rPr>
          <w:i/>
          <w:sz w:val="28"/>
          <w:szCs w:val="28"/>
          <w:lang w:val="uk-UA"/>
        </w:rPr>
      </w:pPr>
    </w:p>
    <w:p w:rsidR="00E33C1A" w:rsidRDefault="00E33C1A" w:rsidP="00E33C1A">
      <w:pPr>
        <w:spacing w:line="360" w:lineRule="auto"/>
        <w:ind w:left="115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ІІ. Домашнє завдання</w:t>
      </w:r>
    </w:p>
    <w:p w:rsidR="00E33C1A" w:rsidRDefault="00E33C1A" w:rsidP="00E33C1A">
      <w:pPr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Прочитати вірш </w:t>
      </w:r>
      <w:proofErr w:type="spellStart"/>
      <w:r>
        <w:rPr>
          <w:sz w:val="28"/>
          <w:szCs w:val="28"/>
          <w:lang w:val="uk-UA"/>
        </w:rPr>
        <w:t>Т.Шевченка</w:t>
      </w:r>
      <w:proofErr w:type="spellEnd"/>
      <w:r>
        <w:rPr>
          <w:sz w:val="28"/>
          <w:szCs w:val="28"/>
          <w:lang w:val="uk-UA"/>
        </w:rPr>
        <w:t xml:space="preserve"> «</w:t>
      </w:r>
      <w:proofErr w:type="spellStart"/>
      <w:r>
        <w:rPr>
          <w:sz w:val="28"/>
          <w:szCs w:val="28"/>
          <w:lang w:val="uk-UA"/>
        </w:rPr>
        <w:t>Ісаія</w:t>
      </w:r>
      <w:proofErr w:type="spellEnd"/>
      <w:r>
        <w:rPr>
          <w:sz w:val="28"/>
          <w:szCs w:val="28"/>
          <w:lang w:val="uk-UA"/>
        </w:rPr>
        <w:t>. Глава 35».</w:t>
      </w:r>
    </w:p>
    <w:p w:rsidR="00E33C1A" w:rsidRDefault="00E33C1A" w:rsidP="00E33C1A">
      <w:pPr>
        <w:numPr>
          <w:ilvl w:val="0"/>
          <w:numId w:val="4"/>
        </w:numPr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Схарактеризуйте </w:t>
      </w:r>
      <w:proofErr w:type="spellStart"/>
      <w:r>
        <w:rPr>
          <w:i/>
          <w:sz w:val="28"/>
          <w:szCs w:val="28"/>
          <w:lang w:val="uk-UA"/>
        </w:rPr>
        <w:t>кольористику</w:t>
      </w:r>
      <w:proofErr w:type="spellEnd"/>
      <w:r>
        <w:rPr>
          <w:i/>
          <w:sz w:val="28"/>
          <w:szCs w:val="28"/>
          <w:lang w:val="uk-UA"/>
        </w:rPr>
        <w:t xml:space="preserve"> в певній частині твору. Як ви думаєте : вибір кольорів – це художній прийом, застосований поетом?</w:t>
      </w:r>
    </w:p>
    <w:p w:rsidR="00E33C1A" w:rsidRDefault="00E33C1A" w:rsidP="00E33C1A">
      <w:pPr>
        <w:numPr>
          <w:ilvl w:val="0"/>
          <w:numId w:val="4"/>
        </w:numPr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Знайдіть у поезії вислови, що стали крилатими</w:t>
      </w:r>
    </w:p>
    <w:p w:rsidR="00E33C1A" w:rsidRDefault="00E33C1A" w:rsidP="00E33C1A">
      <w:pPr>
        <w:numPr>
          <w:ilvl w:val="0"/>
          <w:numId w:val="4"/>
        </w:numPr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Визначити тему та ідею твору(записати у зошит, фото надіслати на перевірку).</w:t>
      </w:r>
    </w:p>
    <w:p w:rsidR="00764518" w:rsidRPr="00E33C1A" w:rsidRDefault="00764518">
      <w:pPr>
        <w:rPr>
          <w:lang w:val="uk-UA"/>
        </w:rPr>
      </w:pPr>
    </w:p>
    <w:sectPr w:rsidR="00764518" w:rsidRPr="00E33C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F2AC8"/>
    <w:multiLevelType w:val="hybridMultilevel"/>
    <w:tmpl w:val="0006628A"/>
    <w:lvl w:ilvl="0" w:tplc="041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1">
    <w:nsid w:val="1A904D19"/>
    <w:multiLevelType w:val="hybridMultilevel"/>
    <w:tmpl w:val="F57C4F8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9015F0"/>
    <w:multiLevelType w:val="hybridMultilevel"/>
    <w:tmpl w:val="B8E81338"/>
    <w:lvl w:ilvl="0" w:tplc="04190001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3">
    <w:nsid w:val="5F8363CA"/>
    <w:multiLevelType w:val="hybridMultilevel"/>
    <w:tmpl w:val="48AA1890"/>
    <w:lvl w:ilvl="0" w:tplc="3F7283F8">
      <w:start w:val="1"/>
      <w:numFmt w:val="decimal"/>
      <w:lvlText w:val="%1."/>
      <w:lvlJc w:val="left"/>
      <w:pPr>
        <w:tabs>
          <w:tab w:val="num" w:pos="1950"/>
        </w:tabs>
        <w:ind w:left="195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19000F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1A"/>
    <w:rsid w:val="001E2B77"/>
    <w:rsid w:val="00764518"/>
    <w:rsid w:val="00E3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FFBD6-84C5-4F3A-9E9E-173F3481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728</Words>
  <Characters>4153</Characters>
  <Application>Microsoft Office Word</Application>
  <DocSecurity>0</DocSecurity>
  <Lines>34</Lines>
  <Paragraphs>9</Paragraphs>
  <ScaleCrop>false</ScaleCrop>
  <Company>HP</Company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2022-04-05T14:36:00Z</dcterms:created>
  <dcterms:modified xsi:type="dcterms:W3CDTF">2022-04-05T14:37:00Z</dcterms:modified>
</cp:coreProperties>
</file>