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D4" w:rsidRDefault="00A56AD4" w:rsidP="00A56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28.04.                  8-Б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укр.література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Добровольська В.Е.   </w:t>
      </w:r>
    </w:p>
    <w:p w:rsidR="00A56AD4" w:rsidRDefault="00A56AD4" w:rsidP="00A56AD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Алегоричність образів дракона Грицька, Пустельника та князя.</w:t>
      </w:r>
    </w:p>
    <w:p w:rsidR="00A56AD4" w:rsidRDefault="00A56AD4" w:rsidP="00A56AD4">
      <w:pPr>
        <w:tabs>
          <w:tab w:val="left" w:pos="3015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Хід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A56AD4" w:rsidRDefault="00A56AD4" w:rsidP="00A56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І. Пригадати (усно):</w:t>
      </w:r>
    </w:p>
    <w:p w:rsidR="00A56AD4" w:rsidRDefault="00A56AD4" w:rsidP="00A56AD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Що таке алегорія? (Алегорія (гр.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>
        <w:rPr>
          <w:rFonts w:ascii="Times New Roman" w:hAnsi="Times New Roman" w:cs="Times New Roman"/>
          <w:sz w:val="28"/>
          <w:szCs w:val="28"/>
        </w:rPr>
        <w:t>goria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— інакомовлення) — вид метафори: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інакомомовне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зображення предмета чи явища через інші, подібні до них, з метою наочно показати їх суттєві риси) Наведіть приклад.</w:t>
      </w:r>
    </w:p>
    <w:p w:rsidR="00A56AD4" w:rsidRDefault="00A56AD4" w:rsidP="00A56AD4">
      <w:pPr>
        <w:pStyle w:val="Zag3"/>
        <w:tabs>
          <w:tab w:val="left" w:pos="142"/>
        </w:tabs>
        <w:spacing w:before="0"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Сприйняття і засвоєння учнями навчального матеріалу.</w:t>
      </w:r>
    </w:p>
    <w:p w:rsidR="00A56AD4" w:rsidRDefault="00A56AD4" w:rsidP="00A56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Порівняльна характеристика</w:t>
      </w:r>
    </w:p>
    <w:p w:rsidR="00A56AD4" w:rsidRDefault="00A56AD4" w:rsidP="00A56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в зошиті. Складання характеристики   (запис у зошит).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118"/>
        <w:gridCol w:w="3086"/>
      </w:tblGrid>
      <w:tr w:rsidR="00A56AD4" w:rsidTr="00A56AD4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AD4" w:rsidRDefault="00A56AD4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Дракон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AD4" w:rsidRDefault="00A56AD4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Пустельник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AD4" w:rsidRDefault="00A56AD4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Князь</w:t>
            </w:r>
          </w:p>
        </w:tc>
      </w:tr>
      <w:tr w:rsidR="00A56AD4" w:rsidRPr="00A56AD4" w:rsidTr="00A56AD4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AD4" w:rsidRDefault="00A56AD4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не злий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AD4" w:rsidRDefault="00A56AD4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навчає грамоті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AD4" w:rsidRDefault="00A56AD4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мріє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щоб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Грицька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вбив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лицар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A56AD4" w:rsidTr="00A56AD4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AD4" w:rsidRDefault="00A56AD4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не розбишака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AD4" w:rsidRDefault="00A56AD4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піклується  про нього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AD4" w:rsidRDefault="00A56AD4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A56AD4" w:rsidTr="00A56AD4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AD4" w:rsidRDefault="00A56AD4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доброзичливий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AD4" w:rsidRDefault="00A56AD4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застерігає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AD4" w:rsidRDefault="00A56AD4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A56AD4" w:rsidTr="00A56AD4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AD4" w:rsidRDefault="00A56AD4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поет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AD4" w:rsidRDefault="00A56AD4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намагається врятувати Грицька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AD4" w:rsidRDefault="00A56AD4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A56AD4" w:rsidTr="00A56AD4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AD4" w:rsidRDefault="00A56AD4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християнин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AD4" w:rsidRDefault="00A56AD4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AD4" w:rsidRDefault="00A56AD4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A56AD4" w:rsidTr="00A56AD4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AD4" w:rsidRDefault="00A56AD4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готовий до самопожертви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AD4" w:rsidRDefault="00A56AD4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AD4" w:rsidRDefault="00A56AD4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</w:tbl>
    <w:p w:rsidR="00A56AD4" w:rsidRDefault="00A56AD4" w:rsidP="00A56AD4">
      <w:pPr>
        <w:spacing w:line="360" w:lineRule="auto"/>
        <w:rPr>
          <w:color w:val="333333"/>
          <w:sz w:val="28"/>
          <w:szCs w:val="28"/>
          <w:shd w:val="clear" w:color="auto" w:fill="FFFFFF"/>
          <w:lang w:val="uk-UA"/>
        </w:rPr>
      </w:pPr>
    </w:p>
    <w:p w:rsidR="00A56AD4" w:rsidRDefault="00A56AD4" w:rsidP="00A56AD4">
      <w:pPr>
        <w:pStyle w:val="Zag3"/>
        <w:tabs>
          <w:tab w:val="left" w:pos="142"/>
        </w:tabs>
        <w:spacing w:before="0"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ІІІ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Закріплення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вивченого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</w:p>
    <w:p w:rsidR="00A56AD4" w:rsidRDefault="00A56AD4" w:rsidP="00A56AD4">
      <w:pPr>
        <w:spacing w:line="360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Узагальнювальне</w:t>
      </w:r>
      <w:proofErr w:type="spellEnd"/>
      <w:r>
        <w:rPr>
          <w:b/>
          <w:sz w:val="28"/>
          <w:szCs w:val="28"/>
        </w:rPr>
        <w:t xml:space="preserve"> слово</w:t>
      </w:r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вчителя</w:t>
      </w:r>
      <w:proofErr w:type="spellEnd"/>
    </w:p>
    <w:p w:rsidR="00A56AD4" w:rsidRDefault="00A56AD4" w:rsidP="00A56AD4">
      <w:pPr>
        <w:pStyle w:val="a4"/>
        <w:shd w:val="clear" w:color="auto" w:fill="FFFFFF"/>
        <w:tabs>
          <w:tab w:val="left" w:pos="2797"/>
        </w:tabs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lastRenderedPageBreak/>
        <w:t xml:space="preserve"> М</w:t>
      </w:r>
      <w:proofErr w:type="spellStart"/>
      <w:r>
        <w:rPr>
          <w:color w:val="333333"/>
          <w:sz w:val="28"/>
          <w:szCs w:val="28"/>
          <w:shd w:val="clear" w:color="auto" w:fill="FFFFFF"/>
        </w:rPr>
        <w:t>іфологічний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дракон у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казці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символізує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випробовування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, через,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які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потрібно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пройти герою,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щоб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отримати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дорогоцінний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скарб. У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казках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, як правило,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дракони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полюбляють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збирати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біля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себе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величезні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скарби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золота та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коштовностей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color w:val="333333"/>
          <w:sz w:val="28"/>
          <w:szCs w:val="28"/>
          <w:shd w:val="clear" w:color="auto" w:fill="FFFFFF"/>
        </w:rPr>
        <w:t>бо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жадібні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вони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страшенно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). Або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замість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золота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дракони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ще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люблять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викрасти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якусь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надзвичайно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вродливу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принцесу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color w:val="333333"/>
          <w:sz w:val="28"/>
          <w:szCs w:val="28"/>
          <w:shd w:val="clear" w:color="auto" w:fill="FFFFFF"/>
        </w:rPr>
        <w:t>чи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просто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панянку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) за яку любому нормальному хлопу просто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гріх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не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вступити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з драконом у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смертельну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сутичку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. Приз,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який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отримає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герой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після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перемоги над драконом (</w:t>
      </w:r>
      <w:proofErr w:type="spellStart"/>
      <w:r>
        <w:rPr>
          <w:color w:val="333333"/>
          <w:sz w:val="28"/>
          <w:szCs w:val="28"/>
          <w:shd w:val="clear" w:color="auto" w:fill="FFFFFF"/>
        </w:rPr>
        <w:t>чи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то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вродлива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панянка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чи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золото з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коштовностями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неважливо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)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символізує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ні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багато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ні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мало –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безсмертя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душі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. Але,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щоб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його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отримати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пройдеться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здолати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випробовування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–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перемогти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дракона,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який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насправді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живе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середині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кожного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із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нас, дракон –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це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наша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грішна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природа,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егоїзм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чисельні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гріховні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пристрасті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та вади –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лише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різні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голови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того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багатоголового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внутрішнього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дракончика,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якого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нам </w:t>
      </w:r>
      <w:r>
        <w:rPr>
          <w:color w:val="333333"/>
          <w:sz w:val="28"/>
          <w:szCs w:val="28"/>
          <w:shd w:val="clear" w:color="auto" w:fill="FFFFFF"/>
          <w:lang w:val="uk-UA"/>
        </w:rPr>
        <w:t>я</w:t>
      </w:r>
      <w:r>
        <w:rPr>
          <w:color w:val="333333"/>
          <w:sz w:val="28"/>
          <w:szCs w:val="28"/>
          <w:shd w:val="clear" w:color="auto" w:fill="FFFFFF"/>
        </w:rPr>
        <w:t xml:space="preserve">к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лицарю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рано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чи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пізно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доведеться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перемогти</w:t>
      </w:r>
      <w:proofErr w:type="spellEnd"/>
      <w:r>
        <w:rPr>
          <w:color w:val="333333"/>
          <w:sz w:val="28"/>
          <w:szCs w:val="28"/>
          <w:shd w:val="clear" w:color="auto" w:fill="FFFFFF"/>
        </w:rPr>
        <w:t>.</w:t>
      </w:r>
      <w:r>
        <w:rPr>
          <w:color w:val="333333"/>
          <w:sz w:val="28"/>
          <w:szCs w:val="28"/>
        </w:rPr>
        <w:br/>
      </w:r>
    </w:p>
    <w:p w:rsidR="00A56AD4" w:rsidRDefault="00A56AD4" w:rsidP="00A56AD4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  <w:lang w:val="en-US"/>
        </w:rPr>
        <w:t>V</w:t>
      </w:r>
      <w:r>
        <w:rPr>
          <w:b/>
          <w:sz w:val="28"/>
          <w:szCs w:val="28"/>
          <w:lang w:val="uk-UA"/>
        </w:rPr>
        <w:t>. Домашнє завдання:</w:t>
      </w:r>
    </w:p>
    <w:p w:rsidR="00A56AD4" w:rsidRDefault="00A56AD4" w:rsidP="00A56AD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Прости тестування за посиланням. На виконання тестових завдань дається 40 хвилин. Будьте уважні. </w:t>
      </w:r>
    </w:p>
    <w:p w:rsidR="00A56AD4" w:rsidRDefault="00A56AD4" w:rsidP="00A56AD4">
      <w:pPr>
        <w:spacing w:line="360" w:lineRule="auto"/>
        <w:jc w:val="both"/>
        <w:rPr>
          <w:sz w:val="28"/>
          <w:szCs w:val="28"/>
          <w:lang w:val="uk-UA"/>
        </w:rPr>
      </w:pPr>
      <w:hyperlink r:id="rId4" w:history="1">
        <w:r>
          <w:rPr>
            <w:rStyle w:val="a3"/>
            <w:sz w:val="28"/>
            <w:szCs w:val="28"/>
            <w:lang w:val="uk-UA"/>
          </w:rPr>
          <w:t>https://vseosvita.ua/test/start/dzs430</w:t>
        </w:r>
      </w:hyperlink>
    </w:p>
    <w:p w:rsidR="00A56AD4" w:rsidRDefault="00A56AD4" w:rsidP="00A56AD4">
      <w:pPr>
        <w:spacing w:line="360" w:lineRule="auto"/>
        <w:jc w:val="both"/>
        <w:rPr>
          <w:sz w:val="28"/>
          <w:szCs w:val="28"/>
          <w:lang w:val="uk-UA"/>
        </w:rPr>
      </w:pPr>
    </w:p>
    <w:p w:rsidR="004C329F" w:rsidRDefault="004C329F"/>
    <w:sectPr w:rsidR="004C32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C">
    <w:altName w:val="Blackadder ITC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D4"/>
    <w:rsid w:val="004C329F"/>
    <w:rsid w:val="00A5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D6E5C-89F8-4F25-A5DA-64FA7B8C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AD4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6AD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56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ag3">
    <w:name w:val="Zag3"/>
    <w:basedOn w:val="a"/>
    <w:uiPriority w:val="99"/>
    <w:semiHidden/>
    <w:rsid w:val="00A56AD4"/>
    <w:pPr>
      <w:keepLines/>
      <w:tabs>
        <w:tab w:val="left" w:pos="340"/>
      </w:tabs>
      <w:suppressAutoHyphens/>
      <w:autoSpaceDE w:val="0"/>
      <w:autoSpaceDN w:val="0"/>
      <w:adjustRightInd w:val="0"/>
      <w:spacing w:before="170" w:after="57" w:line="240" w:lineRule="atLeast"/>
      <w:ind w:left="340"/>
    </w:pPr>
    <w:rPr>
      <w:rFonts w:ascii="PragmaticaC" w:eastAsia="Calibri" w:hAnsi="PragmaticaC" w:cs="PragmaticaC"/>
      <w:b/>
      <w:bCs/>
      <w:color w:val="00000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dzs4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1749</Characters>
  <Application>Microsoft Office Word</Application>
  <DocSecurity>0</DocSecurity>
  <Lines>14</Lines>
  <Paragraphs>4</Paragraphs>
  <ScaleCrop>false</ScaleCrop>
  <Company>HP</Company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2022-04-15T09:46:00Z</dcterms:created>
  <dcterms:modified xsi:type="dcterms:W3CDTF">2022-04-15T09:47:00Z</dcterms:modified>
</cp:coreProperties>
</file>