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B5" w:rsidRPr="00547AC9" w:rsidRDefault="00B905B5" w:rsidP="00B905B5">
      <w:pPr>
        <w:spacing w:line="360" w:lineRule="auto"/>
        <w:jc w:val="both"/>
        <w:rPr>
          <w:b w:val="0"/>
          <w:sz w:val="28"/>
          <w:szCs w:val="28"/>
        </w:rPr>
      </w:pPr>
    </w:p>
    <w:p w:rsidR="00B905B5" w:rsidRPr="00547AC9" w:rsidRDefault="00B905B5" w:rsidP="00B905B5">
      <w:pPr>
        <w:spacing w:line="360" w:lineRule="auto"/>
        <w:jc w:val="both"/>
        <w:rPr>
          <w:b w:val="0"/>
          <w:sz w:val="28"/>
          <w:szCs w:val="28"/>
        </w:rPr>
      </w:pPr>
      <w:r w:rsidRPr="00547AC9">
        <w:rPr>
          <w:b w:val="0"/>
          <w:sz w:val="28"/>
          <w:szCs w:val="28"/>
        </w:rPr>
        <w:t>Українська мова   8</w:t>
      </w:r>
      <w:r>
        <w:rPr>
          <w:b w:val="0"/>
          <w:sz w:val="28"/>
          <w:szCs w:val="28"/>
        </w:rPr>
        <w:t>-А, 8-Б</w:t>
      </w:r>
      <w:r w:rsidRPr="00547AC9">
        <w:rPr>
          <w:b w:val="0"/>
          <w:sz w:val="28"/>
          <w:szCs w:val="28"/>
        </w:rPr>
        <w:t xml:space="preserve"> клас</w:t>
      </w:r>
      <w:r>
        <w:rPr>
          <w:b w:val="0"/>
          <w:sz w:val="28"/>
          <w:szCs w:val="28"/>
        </w:rPr>
        <w:t>и</w:t>
      </w:r>
      <w:r w:rsidRPr="00547AC9">
        <w:rPr>
          <w:b w:val="0"/>
          <w:sz w:val="28"/>
          <w:szCs w:val="28"/>
        </w:rPr>
        <w:t xml:space="preserve">                                       Дата: 2</w:t>
      </w:r>
      <w:r>
        <w:rPr>
          <w:b w:val="0"/>
          <w:sz w:val="28"/>
          <w:szCs w:val="28"/>
        </w:rPr>
        <w:t>3.02</w:t>
      </w:r>
      <w:r w:rsidRPr="00547AC9">
        <w:rPr>
          <w:b w:val="0"/>
          <w:sz w:val="28"/>
          <w:szCs w:val="28"/>
        </w:rPr>
        <w:t>.2022</w:t>
      </w:r>
    </w:p>
    <w:p w:rsidR="00B905B5" w:rsidRDefault="00B905B5" w:rsidP="00B0178D">
      <w:pPr>
        <w:rPr>
          <w:b w:val="0"/>
          <w:color w:val="000000"/>
          <w:sz w:val="24"/>
          <w:szCs w:val="24"/>
          <w:u w:val="single"/>
        </w:rPr>
      </w:pPr>
    </w:p>
    <w:p w:rsidR="00B905B5" w:rsidRDefault="00B905B5" w:rsidP="00B0178D">
      <w:pPr>
        <w:rPr>
          <w:b w:val="0"/>
          <w:color w:val="000000"/>
          <w:sz w:val="24"/>
          <w:szCs w:val="24"/>
          <w:u w:val="single"/>
        </w:rPr>
      </w:pPr>
    </w:p>
    <w:p w:rsidR="00B0178D" w:rsidRDefault="00B0178D" w:rsidP="00B0178D">
      <w:pPr>
        <w:rPr>
          <w:sz w:val="24"/>
          <w:szCs w:val="24"/>
        </w:rPr>
      </w:pPr>
      <w:r w:rsidRPr="00B905B5">
        <w:rPr>
          <w:b w:val="0"/>
          <w:color w:val="000000"/>
          <w:sz w:val="24"/>
          <w:szCs w:val="24"/>
        </w:rPr>
        <w:t xml:space="preserve">Тема : </w:t>
      </w:r>
      <w:r w:rsidRPr="00B905B5">
        <w:rPr>
          <w:sz w:val="24"/>
          <w:szCs w:val="24"/>
        </w:rPr>
        <w:t xml:space="preserve">     Розділові знаки в реченнях зі вставними словами</w:t>
      </w:r>
      <w:r w:rsidR="00B905B5">
        <w:rPr>
          <w:sz w:val="24"/>
          <w:szCs w:val="24"/>
        </w:rPr>
        <w:t>.</w:t>
      </w:r>
    </w:p>
    <w:p w:rsidR="00B905B5" w:rsidRPr="00B905B5" w:rsidRDefault="00B905B5" w:rsidP="00B0178D">
      <w:pPr>
        <w:rPr>
          <w:b w:val="0"/>
          <w:sz w:val="24"/>
          <w:szCs w:val="24"/>
        </w:rPr>
      </w:pPr>
    </w:p>
    <w:p w:rsidR="00B0178D" w:rsidRDefault="00B0178D" w:rsidP="00B0178D">
      <w:pPr>
        <w:jc w:val="both"/>
        <w:rPr>
          <w:b w:val="0"/>
          <w:sz w:val="24"/>
          <w:szCs w:val="24"/>
        </w:rPr>
      </w:pPr>
      <w:r w:rsidRPr="00B905B5">
        <w:rPr>
          <w:b w:val="0"/>
          <w:color w:val="000000"/>
          <w:sz w:val="24"/>
          <w:szCs w:val="24"/>
        </w:rPr>
        <w:t xml:space="preserve">Мета : </w:t>
      </w:r>
      <w:r w:rsidRPr="00B905B5">
        <w:rPr>
          <w:b w:val="0"/>
          <w:sz w:val="24"/>
          <w:szCs w:val="24"/>
        </w:rPr>
        <w:t>повторити й пог</w:t>
      </w:r>
      <w:r w:rsidR="00330F75" w:rsidRPr="00B905B5">
        <w:rPr>
          <w:b w:val="0"/>
          <w:sz w:val="24"/>
          <w:szCs w:val="24"/>
        </w:rPr>
        <w:t>либити знання учнів</w:t>
      </w:r>
      <w:r w:rsidRPr="00B905B5">
        <w:rPr>
          <w:b w:val="0"/>
          <w:sz w:val="24"/>
          <w:szCs w:val="24"/>
        </w:rPr>
        <w:t xml:space="preserve"> про розділові знаки в речен</w:t>
      </w:r>
      <w:r w:rsidRPr="00B905B5">
        <w:rPr>
          <w:b w:val="0"/>
          <w:sz w:val="24"/>
          <w:szCs w:val="24"/>
        </w:rPr>
        <w:softHyphen/>
        <w:t>нях зі вставними словами; формувати вміння правильно розставляти розділові знаки та інто</w:t>
      </w:r>
      <w:r w:rsidRPr="00B905B5">
        <w:rPr>
          <w:b w:val="0"/>
          <w:sz w:val="24"/>
          <w:szCs w:val="24"/>
        </w:rPr>
        <w:softHyphen/>
        <w:t>нувати речення зі вставними словами; розвива</w:t>
      </w:r>
      <w:r w:rsidRPr="00B905B5">
        <w:rPr>
          <w:b w:val="0"/>
          <w:sz w:val="24"/>
          <w:szCs w:val="24"/>
        </w:rPr>
        <w:softHyphen/>
        <w:t>ти творчі вміння складати речення зі вставни</w:t>
      </w:r>
      <w:r w:rsidRPr="00B905B5">
        <w:rPr>
          <w:b w:val="0"/>
          <w:sz w:val="24"/>
          <w:szCs w:val="24"/>
        </w:rPr>
        <w:softHyphen/>
        <w:t xml:space="preserve">ми словами і використовувати їх в усному й писемному мовленні; розвивати  мислення, пам’ять, уяву, увагу,  зв’язне мовлення учнів; виховувати розуміння вихованості, гідності людини, які є невід'ємною частиною нашого життя і </w:t>
      </w:r>
      <w:r w:rsidR="00B905B5">
        <w:rPr>
          <w:b w:val="0"/>
          <w:sz w:val="24"/>
          <w:szCs w:val="24"/>
        </w:rPr>
        <w:t>добробуту сучасного суспільства.</w:t>
      </w:r>
      <w:r w:rsidRPr="00B905B5">
        <w:rPr>
          <w:b w:val="0"/>
          <w:sz w:val="24"/>
          <w:szCs w:val="24"/>
        </w:rPr>
        <w:t xml:space="preserve">      </w:t>
      </w:r>
    </w:p>
    <w:p w:rsidR="00B905B5" w:rsidRPr="00B905B5" w:rsidRDefault="00B905B5" w:rsidP="00B0178D">
      <w:pPr>
        <w:jc w:val="both"/>
        <w:rPr>
          <w:b w:val="0"/>
          <w:sz w:val="24"/>
          <w:szCs w:val="24"/>
        </w:rPr>
      </w:pPr>
    </w:p>
    <w:p w:rsidR="00B0178D" w:rsidRDefault="00B0178D" w:rsidP="00B0178D">
      <w:pPr>
        <w:jc w:val="both"/>
        <w:rPr>
          <w:b w:val="0"/>
          <w:color w:val="000000"/>
          <w:sz w:val="24"/>
          <w:szCs w:val="24"/>
        </w:rPr>
      </w:pPr>
      <w:r w:rsidRPr="00B905B5">
        <w:rPr>
          <w:b w:val="0"/>
          <w:color w:val="000000"/>
          <w:sz w:val="24"/>
          <w:szCs w:val="24"/>
        </w:rPr>
        <w:t>Тип уроку :  вивчення нового матеріалу</w:t>
      </w:r>
      <w:r w:rsidR="00B905B5">
        <w:rPr>
          <w:b w:val="0"/>
          <w:color w:val="000000"/>
          <w:sz w:val="24"/>
          <w:szCs w:val="24"/>
        </w:rPr>
        <w:t>.</w:t>
      </w:r>
    </w:p>
    <w:p w:rsidR="00B905B5" w:rsidRPr="00B905B5" w:rsidRDefault="00B905B5" w:rsidP="00B0178D">
      <w:pPr>
        <w:jc w:val="both"/>
        <w:rPr>
          <w:b w:val="0"/>
          <w:color w:val="000000"/>
          <w:sz w:val="24"/>
          <w:szCs w:val="24"/>
        </w:rPr>
      </w:pPr>
    </w:p>
    <w:p w:rsidR="00B0178D" w:rsidRPr="001E0301" w:rsidRDefault="00B0178D" w:rsidP="00B0178D">
      <w:pPr>
        <w:tabs>
          <w:tab w:val="left" w:pos="552"/>
        </w:tabs>
        <w:spacing w:line="240" w:lineRule="exact"/>
        <w:jc w:val="both"/>
        <w:rPr>
          <w:b w:val="0"/>
          <w:sz w:val="24"/>
          <w:szCs w:val="24"/>
        </w:rPr>
      </w:pPr>
      <w:r w:rsidRPr="00B905B5">
        <w:rPr>
          <w:b w:val="0"/>
          <w:color w:val="000000"/>
          <w:sz w:val="24"/>
          <w:szCs w:val="24"/>
        </w:rPr>
        <w:t xml:space="preserve">Епіграф: </w:t>
      </w:r>
      <w:r w:rsidR="003417F5">
        <w:rPr>
          <w:b w:val="0"/>
          <w:sz w:val="24"/>
          <w:szCs w:val="24"/>
        </w:rPr>
        <w:t xml:space="preserve">  </w:t>
      </w:r>
      <w:r w:rsidRPr="00B905B5">
        <w:rPr>
          <w:sz w:val="24"/>
          <w:szCs w:val="24"/>
        </w:rPr>
        <w:t xml:space="preserve"> </w:t>
      </w:r>
      <w:r w:rsidR="00B905B5">
        <w:rPr>
          <w:b w:val="0"/>
          <w:sz w:val="24"/>
          <w:szCs w:val="24"/>
        </w:rPr>
        <w:t>простому і чудесному вислові «будь ласка»</w:t>
      </w:r>
      <w:r w:rsidRPr="00B905B5">
        <w:rPr>
          <w:b w:val="0"/>
          <w:sz w:val="24"/>
          <w:szCs w:val="24"/>
        </w:rPr>
        <w:t>, що здатний чудодійно впливати, захована наша</w:t>
      </w:r>
      <w:r w:rsidRPr="001E0301">
        <w:rPr>
          <w:b w:val="0"/>
          <w:sz w:val="24"/>
          <w:szCs w:val="24"/>
        </w:rPr>
        <w:t xml:space="preserve"> повага до гідності люди</w:t>
      </w:r>
      <w:r w:rsidRPr="001E0301">
        <w:rPr>
          <w:b w:val="0"/>
          <w:sz w:val="24"/>
          <w:szCs w:val="24"/>
        </w:rPr>
        <w:softHyphen/>
        <w:t>ни, шанування и ній самостійності, не</w:t>
      </w:r>
      <w:r w:rsidRPr="001E0301">
        <w:rPr>
          <w:b w:val="0"/>
          <w:sz w:val="24"/>
          <w:szCs w:val="24"/>
        </w:rPr>
        <w:softHyphen/>
        <w:t>залежності, доброї волі.</w:t>
      </w:r>
    </w:p>
    <w:p w:rsidR="00B0178D" w:rsidRPr="001E0301" w:rsidRDefault="00B0178D" w:rsidP="00B0178D">
      <w:pPr>
        <w:spacing w:line="197" w:lineRule="exact"/>
        <w:jc w:val="right"/>
        <w:rPr>
          <w:b w:val="0"/>
          <w:i/>
          <w:iCs/>
          <w:sz w:val="24"/>
          <w:szCs w:val="24"/>
        </w:rPr>
      </w:pPr>
      <w:r w:rsidRPr="001E0301">
        <w:rPr>
          <w:b w:val="0"/>
          <w:i/>
          <w:iCs/>
          <w:sz w:val="24"/>
          <w:szCs w:val="24"/>
        </w:rPr>
        <w:t>В. Сухомлинський</w:t>
      </w:r>
    </w:p>
    <w:p w:rsidR="00B0178D" w:rsidRPr="006D3CAF" w:rsidRDefault="00B0178D" w:rsidP="00B0178D">
      <w:pPr>
        <w:jc w:val="center"/>
        <w:rPr>
          <w:color w:val="000000"/>
          <w:sz w:val="24"/>
          <w:szCs w:val="24"/>
        </w:rPr>
      </w:pPr>
      <w:r w:rsidRPr="006D3CAF">
        <w:rPr>
          <w:color w:val="000000"/>
          <w:sz w:val="24"/>
          <w:szCs w:val="24"/>
        </w:rPr>
        <w:t>Хід уроку</w:t>
      </w:r>
    </w:p>
    <w:p w:rsidR="00B0178D" w:rsidRPr="006D3CAF" w:rsidRDefault="00B0178D" w:rsidP="00B0178D">
      <w:pPr>
        <w:jc w:val="both"/>
        <w:rPr>
          <w:color w:val="000000"/>
          <w:sz w:val="24"/>
          <w:szCs w:val="24"/>
        </w:rPr>
      </w:pPr>
      <w:r w:rsidRPr="006D3CAF">
        <w:rPr>
          <w:color w:val="000000"/>
          <w:sz w:val="24"/>
          <w:szCs w:val="24"/>
        </w:rPr>
        <w:t>І. Організаційна частина. Повідомлення теми і мети уроку.</w:t>
      </w:r>
    </w:p>
    <w:p w:rsidR="00B0178D" w:rsidRPr="006D3CAF" w:rsidRDefault="00B0178D" w:rsidP="00B0178D">
      <w:pPr>
        <w:jc w:val="both"/>
        <w:rPr>
          <w:color w:val="000000"/>
          <w:sz w:val="24"/>
          <w:szCs w:val="24"/>
        </w:rPr>
      </w:pPr>
      <w:r w:rsidRPr="006D3CAF">
        <w:rPr>
          <w:color w:val="000000"/>
          <w:sz w:val="24"/>
          <w:szCs w:val="24"/>
        </w:rPr>
        <w:t>ІІ</w:t>
      </w:r>
      <w:r w:rsidR="00524F6E">
        <w:rPr>
          <w:color w:val="000000"/>
          <w:sz w:val="24"/>
          <w:szCs w:val="24"/>
        </w:rPr>
        <w:t>.</w:t>
      </w:r>
      <w:r w:rsidRPr="006D3CAF">
        <w:rPr>
          <w:color w:val="000000"/>
          <w:sz w:val="24"/>
          <w:szCs w:val="24"/>
        </w:rPr>
        <w:t xml:space="preserve"> Мотивація навчальної діяльності. Актуалізація опорних знань.</w:t>
      </w:r>
    </w:p>
    <w:p w:rsidR="00B0178D" w:rsidRPr="006D3CAF" w:rsidRDefault="00B0178D" w:rsidP="00B0178D">
      <w:pPr>
        <w:ind w:left="360"/>
        <w:jc w:val="both"/>
        <w:rPr>
          <w:sz w:val="24"/>
          <w:szCs w:val="24"/>
        </w:rPr>
      </w:pPr>
      <w:r w:rsidRPr="006D3CAF">
        <w:rPr>
          <w:sz w:val="24"/>
          <w:szCs w:val="24"/>
        </w:rPr>
        <w:t>1. Перевірка домашнього завдання.</w:t>
      </w:r>
    </w:p>
    <w:p w:rsidR="00B0178D" w:rsidRPr="001E0301" w:rsidRDefault="00B0178D" w:rsidP="00B0178D">
      <w:pPr>
        <w:ind w:firstLine="293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Що виражають вставні слова </w:t>
      </w:r>
      <w:r w:rsidRPr="001E0301">
        <w:rPr>
          <w:b w:val="0"/>
          <w:i/>
          <w:iCs/>
          <w:sz w:val="24"/>
          <w:szCs w:val="24"/>
        </w:rPr>
        <w:t>безпереч</w:t>
      </w:r>
      <w:r w:rsidRPr="001E0301">
        <w:rPr>
          <w:b w:val="0"/>
          <w:i/>
          <w:iCs/>
          <w:sz w:val="24"/>
          <w:szCs w:val="24"/>
        </w:rPr>
        <w:softHyphen/>
        <w:t>но, дійсно, природно</w:t>
      </w:r>
      <w:r w:rsidR="00D625FC" w:rsidRPr="001E0301">
        <w:rPr>
          <w:b w:val="0"/>
          <w:i/>
          <w:iCs/>
          <w:sz w:val="24"/>
          <w:szCs w:val="24"/>
        </w:rPr>
        <w:t xml:space="preserve">? </w:t>
      </w:r>
      <w:r w:rsidRPr="001E0301">
        <w:rPr>
          <w:b w:val="0"/>
          <w:i/>
          <w:iCs/>
          <w:sz w:val="24"/>
          <w:szCs w:val="24"/>
        </w:rPr>
        <w:t xml:space="preserve"> </w:t>
      </w:r>
      <w:r w:rsidRPr="001E0301">
        <w:rPr>
          <w:b w:val="0"/>
          <w:sz w:val="24"/>
          <w:szCs w:val="24"/>
        </w:rPr>
        <w:t>Продовжити цей ряд.</w:t>
      </w:r>
    </w:p>
    <w:p w:rsidR="00B0178D" w:rsidRPr="001E0301" w:rsidRDefault="00B0178D" w:rsidP="00B0178D">
      <w:pPr>
        <w:spacing w:before="5"/>
        <w:ind w:firstLine="298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Назвати вставні слова, що виражають емоційне ставлення мовця до змісту повідом</w:t>
      </w:r>
      <w:r w:rsidRPr="001E0301">
        <w:rPr>
          <w:b w:val="0"/>
          <w:sz w:val="24"/>
          <w:szCs w:val="24"/>
        </w:rPr>
        <w:softHyphen/>
        <w:t>люваного.</w:t>
      </w:r>
    </w:p>
    <w:p w:rsidR="00B0178D" w:rsidRPr="001E0301" w:rsidRDefault="00B0178D" w:rsidP="00B0178D">
      <w:pPr>
        <w:spacing w:before="5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     Дібрати синоніми до вставного слова </w:t>
      </w:r>
      <w:r w:rsidRPr="001E0301">
        <w:rPr>
          <w:b w:val="0"/>
          <w:i/>
          <w:iCs/>
          <w:sz w:val="24"/>
          <w:szCs w:val="24"/>
        </w:rPr>
        <w:t xml:space="preserve">можливо. </w:t>
      </w:r>
      <w:r w:rsidRPr="001E0301">
        <w:rPr>
          <w:b w:val="0"/>
          <w:sz w:val="24"/>
          <w:szCs w:val="24"/>
        </w:rPr>
        <w:t>Що виражають ці вставні слова?</w:t>
      </w:r>
    </w:p>
    <w:p w:rsidR="00B0178D" w:rsidRPr="001E0301" w:rsidRDefault="00B0178D" w:rsidP="00B0178D">
      <w:pPr>
        <w:spacing w:before="5"/>
        <w:ind w:firstLine="293"/>
        <w:jc w:val="both"/>
        <w:rPr>
          <w:b w:val="0"/>
          <w:i/>
          <w:iCs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Дібрати антонім до вставного слова </w:t>
      </w:r>
      <w:r w:rsidRPr="001E0301">
        <w:rPr>
          <w:b w:val="0"/>
          <w:i/>
          <w:iCs/>
          <w:sz w:val="24"/>
          <w:szCs w:val="24"/>
        </w:rPr>
        <w:t>на щастя.</w:t>
      </w:r>
    </w:p>
    <w:p w:rsidR="00B0178D" w:rsidRPr="001E0301" w:rsidRDefault="00B0178D" w:rsidP="00B0178D">
      <w:pPr>
        <w:ind w:firstLine="288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Які вставні слова виражають послідов</w:t>
      </w:r>
      <w:r w:rsidRPr="001E0301">
        <w:rPr>
          <w:b w:val="0"/>
          <w:sz w:val="24"/>
          <w:szCs w:val="24"/>
        </w:rPr>
        <w:softHyphen/>
        <w:t xml:space="preserve">ність викладу думок, висновок, результат      </w:t>
      </w:r>
    </w:p>
    <w:p w:rsidR="00B0178D" w:rsidRPr="001E0301" w:rsidRDefault="00B0178D" w:rsidP="00B0178D">
      <w:pPr>
        <w:ind w:firstLine="288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 висловлюваного, зв'язок з попередньою думкою?</w:t>
      </w:r>
    </w:p>
    <w:p w:rsidR="00D625FC" w:rsidRPr="001E0301" w:rsidRDefault="00D625FC" w:rsidP="00B0178D">
      <w:pPr>
        <w:ind w:firstLine="288"/>
        <w:jc w:val="both"/>
        <w:rPr>
          <w:b w:val="0"/>
          <w:sz w:val="24"/>
          <w:szCs w:val="24"/>
        </w:rPr>
      </w:pPr>
    </w:p>
    <w:p w:rsidR="00D625FC" w:rsidRPr="006D3CAF" w:rsidRDefault="00D625FC" w:rsidP="00D625FC">
      <w:pPr>
        <w:jc w:val="both"/>
        <w:rPr>
          <w:sz w:val="24"/>
          <w:szCs w:val="24"/>
        </w:rPr>
      </w:pPr>
      <w:r w:rsidRPr="006D3CAF">
        <w:rPr>
          <w:sz w:val="24"/>
          <w:szCs w:val="24"/>
        </w:rPr>
        <w:t>Пояснювальний диктант.</w:t>
      </w:r>
    </w:p>
    <w:p w:rsidR="00D625FC" w:rsidRPr="001E0301" w:rsidRDefault="00D625FC" w:rsidP="00D625FC">
      <w:p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Може, власне, в цім парку, мрійний юнак  знаходив вічності таємний знак. Софія, як любовно називають собор кияни, - найстаріший пам’ятник архітектури, окраса Києва. А Ярема, страшно глянуть, по три, по чотири так і кладе.   Метеором огнистим ударив в дніпровські степи і , здавалося, - вріс. А вже здавалося, що живого нерва, живого нерва не було в мені. Одним словом, зарядка – незмінний друг здоров’я. Треба, на мою думку, виробляти у собі необхідність у постійній самоосвіті. </w:t>
      </w:r>
    </w:p>
    <w:p w:rsidR="00D625FC" w:rsidRPr="001E0301" w:rsidRDefault="00D625FC" w:rsidP="00B0178D">
      <w:pPr>
        <w:rPr>
          <w:b w:val="0"/>
          <w:sz w:val="24"/>
          <w:szCs w:val="24"/>
        </w:rPr>
      </w:pPr>
    </w:p>
    <w:p w:rsidR="00B0178D" w:rsidRPr="006D3CAF" w:rsidRDefault="00B0178D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>ІІІ. Вивчення нового матеріалу</w:t>
      </w:r>
    </w:p>
    <w:p w:rsidR="00AE4AE4" w:rsidRDefault="00D625FC" w:rsidP="00AE4AE4">
      <w:pPr>
        <w:pStyle w:val="a5"/>
        <w:numPr>
          <w:ilvl w:val="0"/>
          <w:numId w:val="3"/>
        </w:numPr>
        <w:rPr>
          <w:sz w:val="24"/>
          <w:szCs w:val="24"/>
        </w:rPr>
      </w:pPr>
      <w:r w:rsidRPr="00524F6E">
        <w:rPr>
          <w:sz w:val="24"/>
          <w:szCs w:val="24"/>
        </w:rPr>
        <w:t>Експрес – урок «Будь ласка чи прошу»</w:t>
      </w:r>
      <w:r w:rsidR="00524F6E" w:rsidRPr="00524F6E">
        <w:rPr>
          <w:sz w:val="24"/>
          <w:szCs w:val="24"/>
        </w:rPr>
        <w:t>.</w:t>
      </w:r>
      <w:r w:rsidR="00524F6E">
        <w:rPr>
          <w:sz w:val="24"/>
          <w:szCs w:val="24"/>
        </w:rPr>
        <w:t xml:space="preserve"> </w:t>
      </w:r>
      <w:r w:rsidR="00AE4AE4" w:rsidRPr="00524F6E">
        <w:rPr>
          <w:sz w:val="24"/>
          <w:szCs w:val="24"/>
        </w:rPr>
        <w:t>Проілюструвати правило власними прикладами речень.</w:t>
      </w:r>
    </w:p>
    <w:p w:rsidR="00524F6E" w:rsidRPr="00524F6E" w:rsidRDefault="00524F6E" w:rsidP="00AE4AE4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Вивчення теоретичного матеріалу підручника на сторінці 132-133.</w:t>
      </w:r>
    </w:p>
    <w:p w:rsidR="00AE4AE4" w:rsidRPr="006D3CAF" w:rsidRDefault="00AE4AE4" w:rsidP="00B0178D">
      <w:pPr>
        <w:rPr>
          <w:sz w:val="24"/>
          <w:szCs w:val="24"/>
        </w:rPr>
      </w:pPr>
    </w:p>
    <w:p w:rsidR="00B0178D" w:rsidRPr="006D3CAF" w:rsidRDefault="00B0178D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>І</w:t>
      </w:r>
      <w:r w:rsidRPr="006D3CAF">
        <w:rPr>
          <w:sz w:val="24"/>
          <w:szCs w:val="24"/>
          <w:lang w:val="en-US"/>
        </w:rPr>
        <w:t>V</w:t>
      </w:r>
      <w:r w:rsidRPr="006D3CAF">
        <w:rPr>
          <w:sz w:val="24"/>
          <w:szCs w:val="24"/>
        </w:rPr>
        <w:t>. Закріплення вивченого матеріалу.</w:t>
      </w:r>
    </w:p>
    <w:p w:rsidR="00B0178D" w:rsidRPr="006D3CAF" w:rsidRDefault="00B0178D" w:rsidP="00B0178D">
      <w:pPr>
        <w:jc w:val="center"/>
        <w:rPr>
          <w:sz w:val="24"/>
          <w:szCs w:val="24"/>
        </w:rPr>
      </w:pPr>
      <w:r w:rsidRPr="006D3CAF">
        <w:rPr>
          <w:sz w:val="24"/>
          <w:szCs w:val="24"/>
        </w:rPr>
        <w:t>Пояснювальний диктант</w:t>
      </w:r>
    </w:p>
    <w:p w:rsidR="00B0178D" w:rsidRPr="001E0301" w:rsidRDefault="00B0178D" w:rsidP="00B0178D">
      <w:pPr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Записати речення, пояснити вживання розділових знаків.</w:t>
      </w:r>
    </w:p>
    <w:p w:rsidR="00B0178D" w:rsidRPr="001E0301" w:rsidRDefault="00B0178D" w:rsidP="00B0178D">
      <w:pPr>
        <w:jc w:val="both"/>
        <w:rPr>
          <w:b w:val="0"/>
          <w:i/>
          <w:sz w:val="24"/>
          <w:szCs w:val="24"/>
        </w:rPr>
      </w:pPr>
      <w:r w:rsidRPr="001E0301">
        <w:rPr>
          <w:b w:val="0"/>
          <w:i/>
          <w:sz w:val="24"/>
          <w:szCs w:val="24"/>
        </w:rPr>
        <w:t xml:space="preserve">У садку пахло м’ятою (росло її там, густої й холодної, багато), а від хати несло духом матіол (Є.Гуцало) </w:t>
      </w:r>
    </w:p>
    <w:p w:rsidR="00B0178D" w:rsidRPr="001E0301" w:rsidRDefault="00B0178D" w:rsidP="00B0178D">
      <w:pPr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(Вставлене речення узяте в дужки, воно стоїть між частинами складного речення, кома, яку слід було б поставити після першого речення, ставиться після дужки).</w:t>
      </w:r>
    </w:p>
    <w:p w:rsidR="00AE4AE4" w:rsidRPr="001E0301" w:rsidRDefault="00AE4AE4" w:rsidP="00B0178D">
      <w:pPr>
        <w:rPr>
          <w:b w:val="0"/>
          <w:sz w:val="24"/>
          <w:szCs w:val="24"/>
        </w:rPr>
      </w:pPr>
    </w:p>
    <w:p w:rsidR="00B0178D" w:rsidRPr="001E0301" w:rsidRDefault="00B0178D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 xml:space="preserve">Робота </w:t>
      </w:r>
      <w:r w:rsidR="00524F6E">
        <w:rPr>
          <w:sz w:val="24"/>
          <w:szCs w:val="24"/>
        </w:rPr>
        <w:t>творча</w:t>
      </w:r>
      <w:r w:rsidRPr="001E0301">
        <w:rPr>
          <w:b w:val="0"/>
          <w:sz w:val="24"/>
          <w:szCs w:val="24"/>
        </w:rPr>
        <w:t xml:space="preserve">  Скласти 4 речен</w:t>
      </w:r>
      <w:r w:rsidR="00524F6E">
        <w:rPr>
          <w:b w:val="0"/>
          <w:sz w:val="24"/>
          <w:szCs w:val="24"/>
        </w:rPr>
        <w:t>ня зі вставленими конструкціями.</w:t>
      </w:r>
    </w:p>
    <w:p w:rsidR="00B0178D" w:rsidRPr="001E0301" w:rsidRDefault="00B0178D" w:rsidP="00B0178D">
      <w:pPr>
        <w:rPr>
          <w:sz w:val="24"/>
          <w:szCs w:val="24"/>
        </w:rPr>
      </w:pPr>
      <w:proofErr w:type="gramStart"/>
      <w:r w:rsidRPr="001E0301">
        <w:rPr>
          <w:sz w:val="24"/>
          <w:szCs w:val="24"/>
          <w:lang w:val="en-US"/>
        </w:rPr>
        <w:lastRenderedPageBreak/>
        <w:t>V</w:t>
      </w:r>
      <w:r w:rsidRPr="001E0301">
        <w:rPr>
          <w:sz w:val="24"/>
          <w:szCs w:val="24"/>
        </w:rPr>
        <w:t>. Підсумок уроку.</w:t>
      </w:r>
      <w:proofErr w:type="gramEnd"/>
    </w:p>
    <w:p w:rsidR="00B0178D" w:rsidRPr="001E0301" w:rsidRDefault="00B0178D" w:rsidP="00B0178D">
      <w:pPr>
        <w:jc w:val="center"/>
        <w:rPr>
          <w:sz w:val="24"/>
          <w:szCs w:val="24"/>
        </w:rPr>
      </w:pPr>
      <w:r w:rsidRPr="001E0301">
        <w:rPr>
          <w:sz w:val="24"/>
          <w:szCs w:val="24"/>
        </w:rPr>
        <w:t>Незакінчені речення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слова – це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слова можуть виражати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слова можуть знаходитися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 усному мовленні вставні слова і словосполучення виділяються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На письмі вставні слова і словосполучення виділяються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Якщо вставне слово знаходиться на початку речення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Якщо вставне слово знаходиться всередині речення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Якщо вставне слово знаходиться в кінці речення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речення, які несуть додаткове повідомлення і вимовляються пониженим голосом у швидкому темпі,  ...</w:t>
      </w:r>
    </w:p>
    <w:p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речення, які  вимовляються підвищеним голосом ,  ...</w:t>
      </w:r>
    </w:p>
    <w:p w:rsidR="00B0178D" w:rsidRPr="001E0301" w:rsidRDefault="00B0178D" w:rsidP="00B0178D">
      <w:pPr>
        <w:ind w:left="720"/>
        <w:jc w:val="both"/>
        <w:rPr>
          <w:b w:val="0"/>
          <w:sz w:val="24"/>
          <w:szCs w:val="24"/>
        </w:rPr>
      </w:pPr>
    </w:p>
    <w:p w:rsidR="001E0301" w:rsidRPr="001E0301" w:rsidRDefault="00524F6E" w:rsidP="00B0178D">
      <w:pPr>
        <w:ind w:left="720"/>
        <w:jc w:val="both"/>
        <w:rPr>
          <w:b w:val="0"/>
          <w:sz w:val="24"/>
          <w:szCs w:val="24"/>
        </w:rPr>
      </w:pPr>
      <w:hyperlink r:id="rId6" w:history="1">
        <w:r w:rsidR="001E0301" w:rsidRPr="001E0301">
          <w:rPr>
            <w:rStyle w:val="a4"/>
            <w:sz w:val="24"/>
            <w:szCs w:val="24"/>
          </w:rPr>
          <w:t>https://learningapps.org/6548930</w:t>
        </w:r>
      </w:hyperlink>
      <w:r w:rsidR="001E0301">
        <w:rPr>
          <w:sz w:val="24"/>
          <w:szCs w:val="24"/>
        </w:rPr>
        <w:t xml:space="preserve">    Звертання і вставні слова</w:t>
      </w:r>
    </w:p>
    <w:p w:rsidR="00B0178D" w:rsidRPr="001E0301" w:rsidRDefault="00B0178D" w:rsidP="00B0178D">
      <w:pPr>
        <w:ind w:left="360"/>
        <w:jc w:val="both"/>
        <w:rPr>
          <w:b w:val="0"/>
          <w:sz w:val="24"/>
          <w:szCs w:val="24"/>
        </w:rPr>
      </w:pPr>
    </w:p>
    <w:p w:rsidR="00B0178D" w:rsidRDefault="00B0178D" w:rsidP="00B0178D">
      <w:pPr>
        <w:rPr>
          <w:sz w:val="24"/>
          <w:szCs w:val="24"/>
        </w:rPr>
      </w:pPr>
      <w:proofErr w:type="gramStart"/>
      <w:r w:rsidRPr="006D3CAF">
        <w:rPr>
          <w:sz w:val="24"/>
          <w:szCs w:val="24"/>
          <w:lang w:val="en-US"/>
        </w:rPr>
        <w:t>V</w:t>
      </w:r>
      <w:r w:rsidRPr="006D3CAF">
        <w:rPr>
          <w:sz w:val="24"/>
          <w:szCs w:val="24"/>
        </w:rPr>
        <w:t>І.</w:t>
      </w:r>
      <w:proofErr w:type="gramEnd"/>
      <w:r w:rsidRPr="006D3CAF">
        <w:rPr>
          <w:sz w:val="24"/>
          <w:szCs w:val="24"/>
        </w:rPr>
        <w:t xml:space="preserve"> Домашнє завдання</w:t>
      </w:r>
      <w:r w:rsidR="00AE4AE4" w:rsidRPr="006D3CAF">
        <w:rPr>
          <w:sz w:val="24"/>
          <w:szCs w:val="24"/>
        </w:rPr>
        <w:t>.</w:t>
      </w:r>
    </w:p>
    <w:p w:rsidR="00524F6E" w:rsidRDefault="00524F6E" w:rsidP="00B0178D">
      <w:pPr>
        <w:rPr>
          <w:sz w:val="24"/>
          <w:szCs w:val="24"/>
        </w:rPr>
      </w:pPr>
      <w:bookmarkStart w:id="0" w:name="_GoBack"/>
      <w:bookmarkEnd w:id="0"/>
    </w:p>
    <w:p w:rsidR="00524F6E" w:rsidRPr="00524F6E" w:rsidRDefault="00524F6E" w:rsidP="00524F6E">
      <w:pPr>
        <w:pStyle w:val="a5"/>
        <w:numPr>
          <w:ilvl w:val="0"/>
          <w:numId w:val="4"/>
        </w:numPr>
        <w:rPr>
          <w:b w:val="0"/>
          <w:sz w:val="24"/>
          <w:szCs w:val="24"/>
        </w:rPr>
      </w:pPr>
      <w:r w:rsidRPr="00524F6E">
        <w:rPr>
          <w:b w:val="0"/>
          <w:sz w:val="24"/>
          <w:szCs w:val="24"/>
        </w:rPr>
        <w:t>Вивч</w:t>
      </w:r>
      <w:r w:rsidRPr="00524F6E">
        <w:rPr>
          <w:b w:val="0"/>
          <w:sz w:val="24"/>
          <w:szCs w:val="24"/>
        </w:rPr>
        <w:t>ити</w:t>
      </w:r>
      <w:r w:rsidRPr="00524F6E">
        <w:rPr>
          <w:b w:val="0"/>
          <w:sz w:val="24"/>
          <w:szCs w:val="24"/>
        </w:rPr>
        <w:t xml:space="preserve"> теоретичн</w:t>
      </w:r>
      <w:r w:rsidRPr="00524F6E">
        <w:rPr>
          <w:b w:val="0"/>
          <w:sz w:val="24"/>
          <w:szCs w:val="24"/>
        </w:rPr>
        <w:t>ий матеріал</w:t>
      </w:r>
      <w:r w:rsidRPr="00524F6E">
        <w:rPr>
          <w:b w:val="0"/>
          <w:sz w:val="24"/>
          <w:szCs w:val="24"/>
        </w:rPr>
        <w:t xml:space="preserve"> підручника на сторінці 132-133.</w:t>
      </w:r>
    </w:p>
    <w:p w:rsidR="00524F6E" w:rsidRPr="00524F6E" w:rsidRDefault="00524F6E" w:rsidP="00524F6E">
      <w:pPr>
        <w:ind w:left="360"/>
        <w:rPr>
          <w:b w:val="0"/>
          <w:sz w:val="24"/>
          <w:szCs w:val="24"/>
        </w:rPr>
      </w:pPr>
    </w:p>
    <w:p w:rsidR="00AE4AE4" w:rsidRPr="00524F6E" w:rsidRDefault="00524F6E" w:rsidP="00524F6E">
      <w:pPr>
        <w:pStyle w:val="a5"/>
        <w:numPr>
          <w:ilvl w:val="0"/>
          <w:numId w:val="4"/>
        </w:numPr>
        <w:rPr>
          <w:b w:val="0"/>
          <w:sz w:val="24"/>
          <w:szCs w:val="24"/>
        </w:rPr>
      </w:pPr>
      <w:r w:rsidRPr="00524F6E">
        <w:rPr>
          <w:b w:val="0"/>
          <w:sz w:val="24"/>
          <w:szCs w:val="24"/>
        </w:rPr>
        <w:t>Скл</w:t>
      </w:r>
      <w:r w:rsidR="00AE4AE4" w:rsidRPr="00524F6E">
        <w:rPr>
          <w:b w:val="0"/>
          <w:sz w:val="24"/>
          <w:szCs w:val="24"/>
        </w:rPr>
        <w:t xml:space="preserve">асти 6 речень зі вставленими конструкціями. </w:t>
      </w:r>
    </w:p>
    <w:p w:rsidR="003C06AE" w:rsidRPr="00524F6E" w:rsidRDefault="003C06AE" w:rsidP="00B0178D">
      <w:pPr>
        <w:rPr>
          <w:b w:val="0"/>
          <w:sz w:val="24"/>
          <w:szCs w:val="24"/>
        </w:rPr>
      </w:pPr>
    </w:p>
    <w:sectPr w:rsidR="003C06AE" w:rsidRPr="00524F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5E3C"/>
    <w:multiLevelType w:val="hybridMultilevel"/>
    <w:tmpl w:val="B31CDB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A724DE"/>
    <w:multiLevelType w:val="hybridMultilevel"/>
    <w:tmpl w:val="0968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A473B"/>
    <w:multiLevelType w:val="hybridMultilevel"/>
    <w:tmpl w:val="16622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B0FF9"/>
    <w:multiLevelType w:val="hybridMultilevel"/>
    <w:tmpl w:val="978C73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79"/>
    <w:rsid w:val="001E0301"/>
    <w:rsid w:val="00330F75"/>
    <w:rsid w:val="003417F5"/>
    <w:rsid w:val="003C06AE"/>
    <w:rsid w:val="0041798F"/>
    <w:rsid w:val="00524F6E"/>
    <w:rsid w:val="00641995"/>
    <w:rsid w:val="006D3CAF"/>
    <w:rsid w:val="00745CC0"/>
    <w:rsid w:val="00956456"/>
    <w:rsid w:val="0099067E"/>
    <w:rsid w:val="00AE4AE4"/>
    <w:rsid w:val="00B0178D"/>
    <w:rsid w:val="00B905B5"/>
    <w:rsid w:val="00C70779"/>
    <w:rsid w:val="00D625FC"/>
    <w:rsid w:val="00F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8D"/>
    <w:pPr>
      <w:spacing w:after="0" w:line="240" w:lineRule="auto"/>
    </w:pPr>
    <w:rPr>
      <w:rFonts w:ascii="Times New Roman" w:eastAsia="Times New Roman" w:hAnsi="Times New Roman" w:cs="Times New Roman"/>
      <w:b/>
      <w:sz w:val="340"/>
      <w:szCs w:val="340"/>
      <w:lang w:eastAsia="uk-UA"/>
    </w:rPr>
  </w:style>
  <w:style w:type="paragraph" w:styleId="3">
    <w:name w:val="heading 3"/>
    <w:basedOn w:val="a"/>
    <w:link w:val="30"/>
    <w:uiPriority w:val="9"/>
    <w:qFormat/>
    <w:rsid w:val="0099067E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67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9067E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030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24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8D"/>
    <w:pPr>
      <w:spacing w:after="0" w:line="240" w:lineRule="auto"/>
    </w:pPr>
    <w:rPr>
      <w:rFonts w:ascii="Times New Roman" w:eastAsia="Times New Roman" w:hAnsi="Times New Roman" w:cs="Times New Roman"/>
      <w:b/>
      <w:sz w:val="340"/>
      <w:szCs w:val="340"/>
      <w:lang w:eastAsia="uk-UA"/>
    </w:rPr>
  </w:style>
  <w:style w:type="paragraph" w:styleId="3">
    <w:name w:val="heading 3"/>
    <w:basedOn w:val="a"/>
    <w:link w:val="30"/>
    <w:uiPriority w:val="9"/>
    <w:qFormat/>
    <w:rsid w:val="0099067E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67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9067E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030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2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5489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Школа</cp:lastModifiedBy>
  <cp:revision>8</cp:revision>
  <dcterms:created xsi:type="dcterms:W3CDTF">2022-02-23T08:26:00Z</dcterms:created>
  <dcterms:modified xsi:type="dcterms:W3CDTF">2022-02-23T09:06:00Z</dcterms:modified>
</cp:coreProperties>
</file>