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01.04</w:t>
      </w:r>
      <w:r w:rsidRPr="00516195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Клас: 8Б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Тема: Теорія БЖД. Урок розвитку фізичних якостей, використовуючи спортивні та рухливі ігри або урок повторення пройденого матеріалу в ігровій формі.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Рекомендації щодо дотримання техніки безпеки при самостійном виконуванні фізичних вправ в домашніх умовах: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Вправи для відпрацювання прийому та передачі м'яча у волейболі: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Спеціальні вправи волейболіста з м’ячем для вдосконалення технічних елементів гри: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fKLLEMYk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NU</w:t>
        </w:r>
      </w:hyperlink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Волейбол під час дистанційного навчання: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yUU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uF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tKE</w:t>
        </w:r>
      </w:hyperlink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6195">
        <w:rPr>
          <w:rFonts w:ascii="Times New Roman" w:hAnsi="Times New Roman" w:cs="Times New Roman"/>
          <w:sz w:val="28"/>
          <w:szCs w:val="28"/>
          <w:lang w:val="ru-RU"/>
        </w:rPr>
        <w:t xml:space="preserve">Опрацювати відео: "Волейбол. Верхня передача м'яча двома руками. </w:t>
      </w:r>
      <w:r w:rsidRPr="00516195">
        <w:rPr>
          <w:rFonts w:ascii="Times New Roman" w:hAnsi="Times New Roman" w:cs="Times New Roman"/>
          <w:sz w:val="28"/>
          <w:szCs w:val="28"/>
        </w:rPr>
        <w:t>Основні вправи".</w:t>
      </w:r>
    </w:p>
    <w:p w:rsidR="00505A71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https://www.youtube.com/watch?v=Rqw48XpdHek</w:t>
        </w:r>
      </w:hyperlink>
    </w:p>
    <w:p w:rsidR="00516195" w:rsidRPr="00516195" w:rsidRDefault="00516195" w:rsidP="005161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6195" w:rsidRPr="005161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0F"/>
    <w:rsid w:val="00505A71"/>
    <w:rsid w:val="00516195"/>
    <w:rsid w:val="00A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84A6"/>
  <w15:chartTrackingRefBased/>
  <w15:docId w15:val="{5AD276D3-69DF-4C76-93F4-0E8F0EC7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yUU4uF_t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LLEMYk4NU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2022-03-19T14:33:00Z</dcterms:created>
  <dcterms:modified xsi:type="dcterms:W3CDTF">2022-03-19T14:36:00Z</dcterms:modified>
</cp:coreProperties>
</file>