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161" w:rsidRDefault="001A0374">
      <w:r>
        <w:rPr>
          <w:noProof/>
        </w:rPr>
        <w:drawing>
          <wp:inline distT="0" distB="0" distL="0" distR="0">
            <wp:extent cx="5934075" cy="85344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374" w:rsidRDefault="001A0374">
      <w:r>
        <w:rPr>
          <w:noProof/>
        </w:rPr>
        <w:lastRenderedPageBreak/>
        <w:drawing>
          <wp:inline distT="0" distB="0" distL="0" distR="0">
            <wp:extent cx="5934075" cy="759142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A7" w:rsidRDefault="00734EA7"/>
    <w:p w:rsidR="00734EA7" w:rsidRDefault="00734EA7">
      <w:pPr>
        <w:rPr>
          <w:lang w:val="uk-UA"/>
        </w:rPr>
      </w:pPr>
      <w:r>
        <w:t>Що таке самоконтроль</w:t>
      </w:r>
      <w:r>
        <w:rPr>
          <w:lang w:val="uk-UA"/>
        </w:rPr>
        <w:t>? Що таке об’єктивні  і суб’єктивні  дані самоконтролю?</w:t>
      </w:r>
    </w:p>
    <w:p w:rsidR="00734EA7" w:rsidRPr="00734EA7" w:rsidRDefault="00734EA7">
      <w:pPr>
        <w:rPr>
          <w:lang w:val="uk-UA"/>
        </w:rPr>
      </w:pPr>
      <w:r>
        <w:rPr>
          <w:lang w:val="uk-UA"/>
        </w:rPr>
        <w:t xml:space="preserve">Відповідь надсилайте на </w:t>
      </w:r>
      <w:r>
        <w:rPr>
          <w:rFonts w:ascii="Arial" w:eastAsia="Times New Roman" w:hAnsi="Arial" w:cs="Arial"/>
          <w:color w:val="202122"/>
          <w:sz w:val="21"/>
          <w:szCs w:val="21"/>
        </w:rPr>
        <w:t>david.igor1961@gmail.com або на вайбер 0987613794</w:t>
      </w:r>
    </w:p>
    <w:sectPr w:rsidR="00734EA7" w:rsidRPr="00734EA7" w:rsidSect="004D31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1A0374"/>
    <w:rsid w:val="001A0374"/>
    <w:rsid w:val="004D3161"/>
    <w:rsid w:val="00734E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31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03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3</cp:revision>
  <dcterms:created xsi:type="dcterms:W3CDTF">2021-11-07T15:53:00Z</dcterms:created>
  <dcterms:modified xsi:type="dcterms:W3CDTF">2021-11-07T16:58:00Z</dcterms:modified>
</cp:coreProperties>
</file>