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EB" w:rsidRDefault="004035EB" w:rsidP="004035EB">
      <w:r>
        <w:rPr>
          <w:lang w:val="uk-UA"/>
        </w:rPr>
        <w:t xml:space="preserve">                                                       Історія виникнення волейболу</w:t>
      </w:r>
    </w:p>
    <w:p w:rsidR="004035EB" w:rsidRDefault="004035EB" w:rsidP="004035EB">
      <w:r>
        <w:rPr>
          <w:lang w:val="uk-UA"/>
        </w:rPr>
        <w:t xml:space="preserve"> </w:t>
      </w:r>
      <w:r>
        <w:t xml:space="preserve">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літературних</w:t>
      </w:r>
      <w:proofErr w:type="spellEnd"/>
      <w:r>
        <w:t xml:space="preserve"> </w:t>
      </w:r>
      <w:proofErr w:type="spellStart"/>
      <w:r>
        <w:t>джерелах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волейболу,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офіційною</w:t>
      </w:r>
      <w:proofErr w:type="spellEnd"/>
      <w:r>
        <w:t xml:space="preserve"> датою </w:t>
      </w:r>
      <w:proofErr w:type="spellStart"/>
      <w:r>
        <w:t>виникнення</w:t>
      </w:r>
      <w:proofErr w:type="spellEnd"/>
      <w:r>
        <w:t xml:space="preserve"> волейболу </w:t>
      </w:r>
      <w:proofErr w:type="spellStart"/>
      <w:r>
        <w:t>вважають</w:t>
      </w:r>
      <w:proofErr w:type="spellEnd"/>
      <w:r>
        <w:t xml:space="preserve"> 1895 </w:t>
      </w:r>
      <w:proofErr w:type="spellStart"/>
      <w:r>
        <w:t>рік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учитель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Геліокського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(штат </w:t>
      </w:r>
      <w:proofErr w:type="spellStart"/>
      <w:r>
        <w:t>Масачусетс</w:t>
      </w:r>
      <w:proofErr w:type="spellEnd"/>
      <w:r>
        <w:t xml:space="preserve">, США) </w:t>
      </w:r>
      <w:proofErr w:type="spellStart"/>
      <w:r>
        <w:t>Вільям</w:t>
      </w:r>
      <w:proofErr w:type="spellEnd"/>
      <w:r>
        <w:t xml:space="preserve"> Дж. Морган придумав </w:t>
      </w:r>
      <w:proofErr w:type="spellStart"/>
      <w:r>
        <w:t>просту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без </w:t>
      </w:r>
      <w:proofErr w:type="spellStart"/>
      <w:r>
        <w:t>особливих</w:t>
      </w:r>
      <w:proofErr w:type="spellEnd"/>
      <w:r>
        <w:t xml:space="preserve"> </w:t>
      </w:r>
      <w:proofErr w:type="spellStart"/>
      <w:r>
        <w:t>приготувань</w:t>
      </w:r>
      <w:proofErr w:type="spellEnd"/>
      <w:r>
        <w:t xml:space="preserve"> і </w:t>
      </w:r>
      <w:proofErr w:type="spellStart"/>
      <w:r>
        <w:t>витрат</w:t>
      </w:r>
      <w:proofErr w:type="spellEnd"/>
      <w:r>
        <w:t xml:space="preserve"> на </w:t>
      </w:r>
      <w:proofErr w:type="spellStart"/>
      <w:r>
        <w:t>обладнання</w:t>
      </w:r>
      <w:proofErr w:type="spellEnd"/>
      <w:r>
        <w:t xml:space="preserve">.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в тому, </w:t>
      </w:r>
      <w:proofErr w:type="spellStart"/>
      <w:r>
        <w:t>щоб</w:t>
      </w:r>
      <w:proofErr w:type="spellEnd"/>
      <w:r>
        <w:t xml:space="preserve">, </w:t>
      </w:r>
      <w:proofErr w:type="spellStart"/>
      <w:r>
        <w:t>ударяючи</w:t>
      </w:r>
      <w:proofErr w:type="spellEnd"/>
      <w:r>
        <w:t xml:space="preserve"> руками по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перебити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через </w:t>
      </w:r>
      <w:proofErr w:type="spellStart"/>
      <w:r>
        <w:t>тенісну</w:t>
      </w:r>
      <w:proofErr w:type="spellEnd"/>
      <w:r>
        <w:t xml:space="preserve"> </w:t>
      </w:r>
      <w:proofErr w:type="spellStart"/>
      <w:r>
        <w:t>сітку</w:t>
      </w:r>
      <w:proofErr w:type="spellEnd"/>
      <w:r>
        <w:t xml:space="preserve">, </w:t>
      </w:r>
      <w:proofErr w:type="spellStart"/>
      <w:r>
        <w:t>підняту</w:t>
      </w:r>
      <w:proofErr w:type="spellEnd"/>
      <w:r>
        <w:t xml:space="preserve"> на </w:t>
      </w:r>
      <w:proofErr w:type="spellStart"/>
      <w:r>
        <w:t>висоту</w:t>
      </w:r>
      <w:proofErr w:type="spellEnd"/>
      <w:r>
        <w:t xml:space="preserve"> 197 см. У 1895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а в 1896 р.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продемонстрували</w:t>
      </w:r>
      <w:proofErr w:type="spellEnd"/>
      <w:r>
        <w:t xml:space="preserve"> на </w:t>
      </w:r>
      <w:proofErr w:type="spellStart"/>
      <w:r>
        <w:t>конференції</w:t>
      </w:r>
      <w:proofErr w:type="spellEnd"/>
      <w:r>
        <w:t xml:space="preserve"> ІМКА (Союз </w:t>
      </w:r>
      <w:proofErr w:type="spellStart"/>
      <w:r>
        <w:t>християнської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) у </w:t>
      </w:r>
      <w:proofErr w:type="spellStart"/>
      <w:r>
        <w:t>Спрингфілді</w:t>
      </w:r>
      <w:proofErr w:type="spellEnd"/>
      <w:r>
        <w:t xml:space="preserve">. В 1897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оприлюднені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з 10 </w:t>
      </w:r>
      <w:proofErr w:type="spellStart"/>
      <w:r>
        <w:t>пунктів</w:t>
      </w:r>
      <w:proofErr w:type="spellEnd"/>
      <w:r>
        <w:t>:</w:t>
      </w:r>
    </w:p>
    <w:p w:rsidR="004035EB" w:rsidRDefault="004035EB" w:rsidP="004035EB">
      <w:r>
        <w:t xml:space="preserve"> 1.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>.</w:t>
      </w:r>
    </w:p>
    <w:p w:rsidR="004035EB" w:rsidRDefault="004035EB" w:rsidP="004035EB">
      <w:r>
        <w:t xml:space="preserve"> 2. </w:t>
      </w:r>
      <w:proofErr w:type="spellStart"/>
      <w:r>
        <w:t>Приладдя</w:t>
      </w:r>
      <w:proofErr w:type="spellEnd"/>
      <w:r>
        <w:t xml:space="preserve"> для </w:t>
      </w:r>
      <w:proofErr w:type="spellStart"/>
      <w:r>
        <w:t>гри</w:t>
      </w:r>
      <w:proofErr w:type="spellEnd"/>
      <w:r>
        <w:t xml:space="preserve">. </w:t>
      </w:r>
    </w:p>
    <w:p w:rsidR="004035EB" w:rsidRDefault="004035EB" w:rsidP="004035EB">
      <w:r>
        <w:t xml:space="preserve">3. </w:t>
      </w:r>
      <w:proofErr w:type="spellStart"/>
      <w:r>
        <w:t>Розміри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22 х 50 </w:t>
      </w:r>
      <w:proofErr w:type="spellStart"/>
      <w:r>
        <w:t>футів</w:t>
      </w:r>
      <w:proofErr w:type="spellEnd"/>
      <w:r>
        <w:t xml:space="preserve"> (7,6 х 15,1 м.).</w:t>
      </w:r>
    </w:p>
    <w:p w:rsidR="004035EB" w:rsidRDefault="004035EB" w:rsidP="004035EB">
      <w:r>
        <w:t xml:space="preserve"> 4.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2 х 27футів (0,61 х 8,2 м.).</w:t>
      </w:r>
    </w:p>
    <w:p w:rsidR="004035EB" w:rsidRDefault="004035EB" w:rsidP="004035EB">
      <w:r>
        <w:t xml:space="preserve"> 5. </w:t>
      </w:r>
      <w:proofErr w:type="spellStart"/>
      <w:r>
        <w:t>М’яч</w:t>
      </w:r>
      <w:proofErr w:type="spellEnd"/>
      <w:r>
        <w:t xml:space="preserve"> – </w:t>
      </w:r>
      <w:proofErr w:type="spellStart"/>
      <w:r>
        <w:t>гумова</w:t>
      </w:r>
      <w:proofErr w:type="spellEnd"/>
      <w:r>
        <w:t xml:space="preserve"> камера в </w:t>
      </w:r>
      <w:proofErr w:type="spellStart"/>
      <w:r>
        <w:t>шкіряному</w:t>
      </w:r>
      <w:proofErr w:type="spellEnd"/>
      <w:r>
        <w:t xml:space="preserve"> </w:t>
      </w:r>
      <w:proofErr w:type="spellStart"/>
      <w:r>
        <w:t>футлярі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63,5 – 68,5 см, вага 340 гр. </w:t>
      </w:r>
    </w:p>
    <w:p w:rsidR="004035EB" w:rsidRDefault="004035EB" w:rsidP="004035EB">
      <w:r>
        <w:t xml:space="preserve">6. Подача.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подачу, повинен </w:t>
      </w:r>
      <w:proofErr w:type="spellStart"/>
      <w:r>
        <w:t>стояти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й </w:t>
      </w:r>
      <w:proofErr w:type="spellStart"/>
      <w:r>
        <w:t>ударити</w:t>
      </w:r>
      <w:proofErr w:type="spellEnd"/>
      <w:r>
        <w:t xml:space="preserve"> по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відкритою</w:t>
      </w:r>
      <w:proofErr w:type="spellEnd"/>
      <w:r>
        <w:t xml:space="preserve"> </w:t>
      </w:r>
      <w:proofErr w:type="spellStart"/>
      <w:r>
        <w:t>долонею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допущено </w:t>
      </w:r>
      <w:proofErr w:type="spellStart"/>
      <w:r>
        <w:t>помилки</w:t>
      </w:r>
      <w:proofErr w:type="spellEnd"/>
      <w:r>
        <w:t xml:space="preserve"> при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, то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повторював</w:t>
      </w:r>
      <w:proofErr w:type="spellEnd"/>
      <w:r>
        <w:t xml:space="preserve"> подачу </w:t>
      </w:r>
      <w:proofErr w:type="spellStart"/>
      <w:r>
        <w:t>ще</w:t>
      </w:r>
      <w:proofErr w:type="spellEnd"/>
      <w:r>
        <w:t xml:space="preserve"> раз. </w:t>
      </w:r>
    </w:p>
    <w:p w:rsidR="004035EB" w:rsidRDefault="004035EB" w:rsidP="004035EB">
      <w:r>
        <w:t xml:space="preserve">7. </w:t>
      </w:r>
      <w:proofErr w:type="spellStart"/>
      <w:r>
        <w:t>Рахунок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не </w:t>
      </w:r>
      <w:proofErr w:type="spellStart"/>
      <w:r>
        <w:t>прийнята</w:t>
      </w:r>
      <w:proofErr w:type="spellEnd"/>
      <w:r>
        <w:t xml:space="preserve"> подача </w:t>
      </w:r>
      <w:proofErr w:type="spellStart"/>
      <w:r>
        <w:t>суперником</w:t>
      </w:r>
      <w:proofErr w:type="spellEnd"/>
      <w:r>
        <w:t xml:space="preserve"> подача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очко. Очки </w:t>
      </w:r>
      <w:proofErr w:type="spellStart"/>
      <w:r>
        <w:t>зараховувалися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при </w:t>
      </w:r>
      <w:proofErr w:type="spellStart"/>
      <w:r>
        <w:t>власній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>.</w:t>
      </w:r>
    </w:p>
    <w:p w:rsidR="004035EB" w:rsidRDefault="004035EB" w:rsidP="004035EB">
      <w:r>
        <w:t xml:space="preserve"> 8.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(не при </w:t>
      </w:r>
      <w:proofErr w:type="spellStart"/>
      <w:r>
        <w:t>подачі</w:t>
      </w:r>
      <w:proofErr w:type="spellEnd"/>
      <w:r>
        <w:t xml:space="preserve">)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сітку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>.</w:t>
      </w:r>
    </w:p>
    <w:p w:rsidR="004035EB" w:rsidRDefault="004035EB" w:rsidP="004035EB">
      <w:r>
        <w:t xml:space="preserve"> 9.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потрапляє</w:t>
      </w:r>
      <w:proofErr w:type="spellEnd"/>
      <w:r>
        <w:t xml:space="preserve"> на </w:t>
      </w:r>
      <w:proofErr w:type="spellStart"/>
      <w:r>
        <w:t>лінію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 xml:space="preserve">. </w:t>
      </w:r>
    </w:p>
    <w:p w:rsidR="004035EB" w:rsidRDefault="004035EB" w:rsidP="004035EB">
      <w:r>
        <w:t xml:space="preserve">10.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не </w:t>
      </w:r>
      <w:proofErr w:type="spellStart"/>
      <w:r>
        <w:t>обмежена</w:t>
      </w:r>
      <w:proofErr w:type="spellEnd"/>
      <w:r>
        <w:t>.</w:t>
      </w:r>
    </w:p>
    <w:p w:rsidR="004035EB" w:rsidRDefault="004035EB" w:rsidP="004035EB">
      <w:r>
        <w:rPr>
          <w:lang w:val="uk-UA"/>
        </w:rPr>
        <w:t xml:space="preserve"> </w:t>
      </w:r>
      <w:r>
        <w:t xml:space="preserve"> У 1900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американська</w:t>
      </w:r>
      <w:proofErr w:type="spellEnd"/>
      <w:r>
        <w:t xml:space="preserve"> </w:t>
      </w:r>
      <w:proofErr w:type="spellStart"/>
      <w:r>
        <w:t>фірма</w:t>
      </w:r>
      <w:proofErr w:type="spellEnd"/>
      <w:r>
        <w:t xml:space="preserve"> «</w:t>
      </w:r>
      <w:proofErr w:type="spellStart"/>
      <w:r>
        <w:t>Сполдінг</w:t>
      </w:r>
      <w:proofErr w:type="spellEnd"/>
      <w:r>
        <w:t xml:space="preserve">» </w:t>
      </w:r>
      <w:proofErr w:type="spellStart"/>
      <w:r>
        <w:t>виготовила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і в </w:t>
      </w:r>
      <w:proofErr w:type="spellStart"/>
      <w:r>
        <w:t>цьому</w:t>
      </w:r>
      <w:proofErr w:type="spellEnd"/>
      <w:r>
        <w:t xml:space="preserve"> ж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затверджені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6 волейболу,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партію</w:t>
      </w:r>
      <w:proofErr w:type="spellEnd"/>
      <w:r>
        <w:t xml:space="preserve"> </w:t>
      </w:r>
      <w:proofErr w:type="spellStart"/>
      <w:r>
        <w:t>вважали</w:t>
      </w:r>
      <w:proofErr w:type="spellEnd"/>
      <w:r>
        <w:t xml:space="preserve"> </w:t>
      </w:r>
      <w:proofErr w:type="spellStart"/>
      <w:r>
        <w:t>завершеною</w:t>
      </w:r>
      <w:proofErr w:type="spellEnd"/>
      <w:r>
        <w:t xml:space="preserve">, коли одна з команд набирала 21 очко;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7 </w:t>
      </w:r>
      <w:proofErr w:type="spellStart"/>
      <w:r>
        <w:t>футів</w:t>
      </w:r>
      <w:proofErr w:type="spellEnd"/>
      <w:r>
        <w:t xml:space="preserve"> (213 см.); </w:t>
      </w:r>
      <w:proofErr w:type="spellStart"/>
      <w:r>
        <w:t>лінія</w:t>
      </w:r>
      <w:proofErr w:type="spellEnd"/>
      <w:r>
        <w:t xml:space="preserve"> </w:t>
      </w:r>
      <w:proofErr w:type="spellStart"/>
      <w:r>
        <w:t>вважалася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</w:p>
    <w:p w:rsidR="004035EB" w:rsidRDefault="004035EB" w:rsidP="004035EB">
      <w:r>
        <w:t xml:space="preserve">У 1912 </w:t>
      </w:r>
      <w:proofErr w:type="spellStart"/>
      <w:r>
        <w:t>році</w:t>
      </w:r>
      <w:proofErr w:type="spellEnd"/>
      <w:r>
        <w:t xml:space="preserve"> правила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переглянуті</w:t>
      </w:r>
      <w:proofErr w:type="spellEnd"/>
      <w:r>
        <w:t xml:space="preserve"> й </w:t>
      </w:r>
      <w:proofErr w:type="spellStart"/>
      <w:r>
        <w:t>доповнені</w:t>
      </w:r>
      <w:proofErr w:type="spellEnd"/>
      <w:r>
        <w:t>:</w:t>
      </w:r>
    </w:p>
    <w:p w:rsidR="004035EB" w:rsidRDefault="004035EB" w:rsidP="004035EB"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35 х 60 </w:t>
      </w:r>
      <w:proofErr w:type="spellStart"/>
      <w:r>
        <w:t>футів</w:t>
      </w:r>
      <w:proofErr w:type="spellEnd"/>
      <w:r>
        <w:t xml:space="preserve"> (10.6 х 18,2 м.)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7,5 </w:t>
      </w:r>
      <w:proofErr w:type="spellStart"/>
      <w:r>
        <w:t>фути</w:t>
      </w:r>
      <w:proofErr w:type="spellEnd"/>
      <w:r>
        <w:t xml:space="preserve"> (228 см.);</w:t>
      </w:r>
    </w:p>
    <w:p w:rsidR="004035EB" w:rsidRDefault="004035EB" w:rsidP="004035EB">
      <w:r>
        <w:t xml:space="preserve"> ширина </w:t>
      </w:r>
      <w:proofErr w:type="spellStart"/>
      <w:r>
        <w:t>сітки</w:t>
      </w:r>
      <w:proofErr w:type="spellEnd"/>
      <w:r>
        <w:t xml:space="preserve"> – 3 </w:t>
      </w:r>
      <w:proofErr w:type="spellStart"/>
      <w:r>
        <w:t>фути</w:t>
      </w:r>
      <w:proofErr w:type="spellEnd"/>
      <w:r>
        <w:t xml:space="preserve"> (91 см.); </w:t>
      </w:r>
    </w:p>
    <w:p w:rsidR="004035EB" w:rsidRDefault="004035EB" w:rsidP="004035EB">
      <w:proofErr w:type="spellStart"/>
      <w:r>
        <w:t>після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змінювалися</w:t>
      </w:r>
      <w:proofErr w:type="spellEnd"/>
      <w:r>
        <w:t xml:space="preserve"> </w:t>
      </w:r>
      <w:proofErr w:type="spellStart"/>
      <w:r>
        <w:t>місцями</w:t>
      </w:r>
      <w:proofErr w:type="spellEnd"/>
      <w:r>
        <w:t xml:space="preserve"> (</w:t>
      </w:r>
      <w:proofErr w:type="spellStart"/>
      <w:r>
        <w:t>здійснювали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>).</w:t>
      </w:r>
    </w:p>
    <w:p w:rsidR="004035EB" w:rsidRDefault="004035EB" w:rsidP="004035EB">
      <w:r>
        <w:t xml:space="preserve"> </w:t>
      </w:r>
      <w:proofErr w:type="spellStart"/>
      <w:r>
        <w:t>Подальша</w:t>
      </w:r>
      <w:proofErr w:type="spellEnd"/>
      <w:r>
        <w:t xml:space="preserve"> </w:t>
      </w:r>
      <w:proofErr w:type="spellStart"/>
      <w:r>
        <w:t>хронологія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до правил волейболу мала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>:</w:t>
      </w:r>
    </w:p>
    <w:p w:rsidR="004035EB" w:rsidRDefault="004035EB" w:rsidP="004035EB">
      <w:r>
        <w:t xml:space="preserve"> – 1917 р.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8 </w:t>
      </w:r>
      <w:proofErr w:type="spellStart"/>
      <w:r>
        <w:t>футів</w:t>
      </w:r>
      <w:proofErr w:type="spellEnd"/>
      <w:r>
        <w:t xml:space="preserve"> (243 см.);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тривала</w:t>
      </w:r>
      <w:proofErr w:type="spellEnd"/>
      <w:r>
        <w:t xml:space="preserve"> до 15 </w:t>
      </w:r>
      <w:proofErr w:type="spellStart"/>
      <w:r>
        <w:t>очок</w:t>
      </w:r>
      <w:proofErr w:type="spellEnd"/>
      <w:r>
        <w:t xml:space="preserve">; </w:t>
      </w:r>
    </w:p>
    <w:p w:rsidR="004035EB" w:rsidRDefault="004035EB" w:rsidP="004035EB">
      <w:r>
        <w:t xml:space="preserve">– 1918 р. склад </w:t>
      </w:r>
      <w:proofErr w:type="spellStart"/>
      <w:r>
        <w:t>команди</w:t>
      </w:r>
      <w:proofErr w:type="spellEnd"/>
      <w:r>
        <w:t xml:space="preserve"> становив 6 </w:t>
      </w:r>
      <w:proofErr w:type="spellStart"/>
      <w:r>
        <w:t>осіб</w:t>
      </w:r>
      <w:proofErr w:type="spellEnd"/>
      <w:r>
        <w:t>;</w:t>
      </w:r>
    </w:p>
    <w:p w:rsidR="004035EB" w:rsidRDefault="004035EB" w:rsidP="004035EB">
      <w:r>
        <w:t xml:space="preserve"> – 1921 р. введено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>;</w:t>
      </w:r>
    </w:p>
    <w:p w:rsidR="004035EB" w:rsidRDefault="004035EB" w:rsidP="004035EB">
      <w:r>
        <w:t xml:space="preserve"> – 1922 р. </w:t>
      </w:r>
      <w:proofErr w:type="spellStart"/>
      <w:r>
        <w:t>гравцям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дозволяли </w:t>
      </w:r>
      <w:proofErr w:type="spellStart"/>
      <w:r>
        <w:t>лише</w:t>
      </w:r>
      <w:proofErr w:type="spellEnd"/>
      <w:r>
        <w:t xml:space="preserve"> три </w:t>
      </w:r>
      <w:proofErr w:type="spellStart"/>
      <w:r>
        <w:t>удари</w:t>
      </w:r>
      <w:proofErr w:type="spellEnd"/>
      <w:r>
        <w:t xml:space="preserve"> по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66–69 см, вага – 275–285 гр., </w:t>
      </w:r>
      <w:proofErr w:type="spellStart"/>
      <w:r>
        <w:t>майданчик</w:t>
      </w:r>
      <w:proofErr w:type="spellEnd"/>
      <w:r>
        <w:t xml:space="preserve"> – 9 х 18 м;</w:t>
      </w:r>
    </w:p>
    <w:p w:rsidR="004035EB" w:rsidRDefault="004035EB" w:rsidP="004035EB">
      <w:r>
        <w:t xml:space="preserve"> – 1923 р. при </w:t>
      </w:r>
      <w:proofErr w:type="spellStart"/>
      <w:r>
        <w:t>рахунку</w:t>
      </w:r>
      <w:proofErr w:type="spellEnd"/>
      <w:r>
        <w:t xml:space="preserve"> 14:14 </w:t>
      </w:r>
      <w:proofErr w:type="spellStart"/>
      <w:r>
        <w:t>переможцем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команда, яка перша </w:t>
      </w:r>
      <w:proofErr w:type="spellStart"/>
      <w:r>
        <w:t>набере</w:t>
      </w:r>
      <w:proofErr w:type="spellEnd"/>
      <w:r>
        <w:t xml:space="preserve"> </w:t>
      </w:r>
      <w:proofErr w:type="spellStart"/>
      <w:r>
        <w:t>різницю</w:t>
      </w:r>
      <w:proofErr w:type="spellEnd"/>
      <w:r>
        <w:t xml:space="preserve"> у 2 очки;</w:t>
      </w:r>
    </w:p>
    <w:p w:rsidR="004035EB" w:rsidRDefault="004035EB" w:rsidP="004035EB">
      <w:r>
        <w:t xml:space="preserve"> – 1925 р.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стелі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, де проводиться </w:t>
      </w:r>
      <w:proofErr w:type="spellStart"/>
      <w:r>
        <w:t>гра</w:t>
      </w:r>
      <w:proofErr w:type="spellEnd"/>
      <w:r>
        <w:t xml:space="preserve">, не повинна бути </w:t>
      </w:r>
      <w:proofErr w:type="spellStart"/>
      <w:r>
        <w:t>меншою</w:t>
      </w:r>
      <w:proofErr w:type="spellEnd"/>
      <w:r>
        <w:t xml:space="preserve"> 4,5 м. </w:t>
      </w:r>
    </w:p>
    <w:p w:rsidR="004035EB" w:rsidRDefault="004035EB" w:rsidP="004035EB">
      <w:proofErr w:type="spellStart"/>
      <w:r>
        <w:lastRenderedPageBreak/>
        <w:t>Відведено</w:t>
      </w:r>
      <w:proofErr w:type="spellEnd"/>
      <w:r>
        <w:t xml:space="preserve"> зону </w:t>
      </w:r>
      <w:proofErr w:type="spellStart"/>
      <w:r>
        <w:t>подачі</w:t>
      </w:r>
      <w:proofErr w:type="spellEnd"/>
      <w:r>
        <w:t xml:space="preserve">, яка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правої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1х1 м,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9,9 м.,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для </w:t>
      </w:r>
      <w:proofErr w:type="spellStart"/>
      <w:r>
        <w:t>жінок</w:t>
      </w:r>
      <w:proofErr w:type="spellEnd"/>
      <w:r>
        <w:t xml:space="preserve"> – 2,3 м, для </w:t>
      </w:r>
      <w:proofErr w:type="spellStart"/>
      <w:r>
        <w:t>чоловіків</w:t>
      </w:r>
      <w:proofErr w:type="spellEnd"/>
      <w:r>
        <w:t xml:space="preserve"> 2,4 м, </w:t>
      </w:r>
      <w:proofErr w:type="spellStart"/>
      <w:r>
        <w:t>зустріч</w:t>
      </w:r>
      <w:proofErr w:type="spellEnd"/>
      <w:r>
        <w:t xml:space="preserve"> </w:t>
      </w:r>
      <w:proofErr w:type="spellStart"/>
      <w:r>
        <w:t>складалася</w:t>
      </w:r>
      <w:proofErr w:type="spellEnd"/>
      <w:r>
        <w:t xml:space="preserve"> з 3 </w:t>
      </w:r>
      <w:proofErr w:type="spellStart"/>
      <w:r>
        <w:t>партій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фіксувалися</w:t>
      </w:r>
      <w:proofErr w:type="spellEnd"/>
      <w:r>
        <w:t xml:space="preserve"> </w:t>
      </w:r>
      <w:proofErr w:type="spellStart"/>
      <w:r>
        <w:t>суддівським</w:t>
      </w:r>
      <w:proofErr w:type="spellEnd"/>
      <w:r>
        <w:t xml:space="preserve"> свистком. Команда, </w:t>
      </w:r>
      <w:proofErr w:type="spellStart"/>
      <w:r>
        <w:t>що</w:t>
      </w:r>
      <w:proofErr w:type="spellEnd"/>
      <w:r>
        <w:t xml:space="preserve"> допускала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, </w:t>
      </w:r>
      <w:proofErr w:type="spellStart"/>
      <w:r>
        <w:t>втрачала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право.</w:t>
      </w:r>
    </w:p>
    <w:p w:rsidR="004035EB" w:rsidRDefault="004035EB" w:rsidP="004035EB">
      <w:r>
        <w:t xml:space="preserve"> З ХХ </w:t>
      </w:r>
      <w:proofErr w:type="spellStart"/>
      <w:r>
        <w:t>століття</w:t>
      </w:r>
      <w:proofErr w:type="spellEnd"/>
      <w:r>
        <w:t xml:space="preserve"> волейбол почав активно </w:t>
      </w:r>
      <w:proofErr w:type="spellStart"/>
      <w:r>
        <w:t>поширюватися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та </w:t>
      </w:r>
      <w:proofErr w:type="spellStart"/>
      <w:r>
        <w:t>Південної</w:t>
      </w:r>
      <w:proofErr w:type="spellEnd"/>
      <w:r>
        <w:t xml:space="preserve"> Америки й </w:t>
      </w:r>
      <w:proofErr w:type="spellStart"/>
      <w:r>
        <w:t>Канаді</w:t>
      </w:r>
      <w:proofErr w:type="spellEnd"/>
      <w:r>
        <w:t xml:space="preserve">. Перед початком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волейбол </w:t>
      </w:r>
      <w:proofErr w:type="spellStart"/>
      <w:r>
        <w:t>з’явився</w:t>
      </w:r>
      <w:proofErr w:type="spellEnd"/>
      <w:r>
        <w:t xml:space="preserve"> у </w:t>
      </w:r>
      <w:proofErr w:type="spellStart"/>
      <w:r>
        <w:t>Європі</w:t>
      </w:r>
      <w:proofErr w:type="spellEnd"/>
      <w:r>
        <w:t xml:space="preserve">, де </w:t>
      </w:r>
      <w:proofErr w:type="spellStart"/>
      <w:r>
        <w:t>здобув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популярність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. </w:t>
      </w:r>
    </w:p>
    <w:p w:rsidR="004035EB" w:rsidRDefault="004035EB" w:rsidP="004035EB">
      <w:r>
        <w:t xml:space="preserve">У 1947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Парижі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засновано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волейболу – </w:t>
      </w:r>
      <w:proofErr w:type="spellStart"/>
      <w:r>
        <w:t>Federation</w:t>
      </w:r>
      <w:proofErr w:type="spellEnd"/>
      <w:r>
        <w:t xml:space="preserve"> </w:t>
      </w:r>
      <w:proofErr w:type="spellStart"/>
      <w:r>
        <w:t>internationalе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Volley-ball</w:t>
      </w:r>
      <w:proofErr w:type="spellEnd"/>
      <w:r>
        <w:t xml:space="preserve"> (FIVB – ФІВБ),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увійшло</w:t>
      </w:r>
      <w:proofErr w:type="spellEnd"/>
      <w:r>
        <w:t xml:space="preserve"> 14 </w:t>
      </w:r>
      <w:proofErr w:type="spellStart"/>
      <w:r>
        <w:t>країн</w:t>
      </w:r>
      <w:proofErr w:type="spellEnd"/>
      <w:r>
        <w:t xml:space="preserve">. З 1948року членом ФІВБ стала </w:t>
      </w:r>
      <w:proofErr w:type="spellStart"/>
      <w:r>
        <w:t>Всесоюзна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волейболу. На </w:t>
      </w:r>
      <w:proofErr w:type="spellStart"/>
      <w:r>
        <w:t>сьогодні</w:t>
      </w:r>
      <w:proofErr w:type="spellEnd"/>
      <w:r>
        <w:t xml:space="preserve"> 7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ФІВБ </w:t>
      </w:r>
      <w:proofErr w:type="spellStart"/>
      <w:r>
        <w:t>перевищує</w:t>
      </w:r>
      <w:proofErr w:type="spellEnd"/>
      <w:r>
        <w:t xml:space="preserve"> 210 </w:t>
      </w:r>
      <w:proofErr w:type="spellStart"/>
      <w:r>
        <w:t>країн</w:t>
      </w:r>
      <w:proofErr w:type="spellEnd"/>
      <w:r>
        <w:t xml:space="preserve">. Першим президентом ФІВБ </w:t>
      </w:r>
      <w:proofErr w:type="spellStart"/>
      <w:r>
        <w:t>був</w:t>
      </w:r>
      <w:proofErr w:type="spellEnd"/>
      <w:r>
        <w:t xml:space="preserve"> Поль Либо, з 1984 президентом </w:t>
      </w:r>
      <w:proofErr w:type="spellStart"/>
      <w:r>
        <w:t>обраний</w:t>
      </w:r>
      <w:proofErr w:type="spellEnd"/>
      <w:r>
        <w:t xml:space="preserve"> Рубен </w:t>
      </w:r>
      <w:proofErr w:type="spellStart"/>
      <w:r>
        <w:t>Акоста</w:t>
      </w:r>
      <w:proofErr w:type="spellEnd"/>
      <w:r>
        <w:t>.</w:t>
      </w:r>
    </w:p>
    <w:p w:rsidR="004035EB" w:rsidRDefault="004035EB" w:rsidP="004035EB">
      <w:r>
        <w:t xml:space="preserve"> У 1948–1949 р.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та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та </w:t>
      </w:r>
      <w:proofErr w:type="spellStart"/>
      <w:r>
        <w:t>чоловічих</w:t>
      </w:r>
      <w:proofErr w:type="spellEnd"/>
      <w:r>
        <w:t xml:space="preserve"> команд.</w:t>
      </w:r>
    </w:p>
    <w:p w:rsidR="004035EB" w:rsidRDefault="004035EB" w:rsidP="004035EB">
      <w:r>
        <w:t xml:space="preserve"> З 1957 року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включено </w:t>
      </w:r>
      <w:proofErr w:type="spellStart"/>
      <w:r>
        <w:t>чоловічий</w:t>
      </w:r>
      <w:proofErr w:type="spellEnd"/>
      <w:r>
        <w:t xml:space="preserve"> волейбол, а </w:t>
      </w:r>
      <w:proofErr w:type="spellStart"/>
      <w:r>
        <w:t>жіночий</w:t>
      </w:r>
      <w:proofErr w:type="spellEnd"/>
      <w:r>
        <w:t xml:space="preserve"> – з 1962 р.</w:t>
      </w:r>
    </w:p>
    <w:p w:rsidR="004035EB" w:rsidRDefault="004035EB" w:rsidP="004035EB">
      <w:r>
        <w:t xml:space="preserve"> </w:t>
      </w:r>
      <w:proofErr w:type="gramStart"/>
      <w:r>
        <w:t>У рамках</w:t>
      </w:r>
      <w:proofErr w:type="gram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з волейболу </w:t>
      </w:r>
      <w:proofErr w:type="spellStart"/>
      <w:r>
        <w:t>уперше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в 1964 </w:t>
      </w:r>
      <w:proofErr w:type="spellStart"/>
      <w:r>
        <w:t>році</w:t>
      </w:r>
      <w:proofErr w:type="spellEnd"/>
      <w:r>
        <w:t>.</w:t>
      </w:r>
    </w:p>
    <w:p w:rsidR="004035EB" w:rsidRDefault="004035EB" w:rsidP="004035EB">
      <w:r>
        <w:t xml:space="preserve"> З 1965 р. для </w:t>
      </w:r>
      <w:proofErr w:type="spellStart"/>
      <w:r>
        <w:t>чоловічих</w:t>
      </w:r>
      <w:proofErr w:type="spellEnd"/>
      <w:r>
        <w:t xml:space="preserve"> команд, а з 1973 р. для </w:t>
      </w:r>
      <w:proofErr w:type="spellStart"/>
      <w:r>
        <w:t>жіночих</w:t>
      </w:r>
      <w:proofErr w:type="spellEnd"/>
      <w:r>
        <w:t xml:space="preserve"> команд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світу</w:t>
      </w:r>
      <w:proofErr w:type="spellEnd"/>
      <w:r>
        <w:t xml:space="preserve">. </w:t>
      </w:r>
    </w:p>
    <w:p w:rsidR="00DC4B78" w:rsidRPr="004035EB" w:rsidRDefault="004035EB" w:rsidP="004035EB">
      <w:bookmarkStart w:id="0" w:name="_GoBack"/>
      <w:bookmarkEnd w:id="0"/>
      <w:proofErr w:type="spellStart"/>
      <w:r>
        <w:t>Починаючи</w:t>
      </w:r>
      <w:proofErr w:type="spellEnd"/>
      <w:r>
        <w:t xml:space="preserve"> з 1992 р.,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ліги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команд, а з 1993 – </w:t>
      </w:r>
      <w:proofErr w:type="spellStart"/>
      <w:r>
        <w:t>змагання</w:t>
      </w:r>
      <w:proofErr w:type="spellEnd"/>
      <w:r>
        <w:t xml:space="preserve"> Гран-</w:t>
      </w:r>
      <w:proofErr w:type="spellStart"/>
      <w:r>
        <w:t>прі</w:t>
      </w:r>
      <w:proofErr w:type="spellEnd"/>
      <w:r>
        <w:t xml:space="preserve"> у </w:t>
      </w:r>
      <w:proofErr w:type="spellStart"/>
      <w:r>
        <w:t>жінок</w:t>
      </w:r>
      <w:proofErr w:type="spellEnd"/>
      <w:r>
        <w:t xml:space="preserve"> для </w:t>
      </w:r>
      <w:proofErr w:type="spellStart"/>
      <w:r>
        <w:t>найсильніших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команд. </w:t>
      </w:r>
      <w:proofErr w:type="spellStart"/>
      <w:r>
        <w:t>Із</w:t>
      </w:r>
      <w:proofErr w:type="spellEnd"/>
      <w:r>
        <w:t xml:space="preserve"> 1993 року </w:t>
      </w:r>
      <w:proofErr w:type="spellStart"/>
      <w:r>
        <w:t>олімпійським</w:t>
      </w:r>
      <w:proofErr w:type="spellEnd"/>
      <w:r>
        <w:t xml:space="preserve"> видом спорту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пляжний</w:t>
      </w:r>
      <w:proofErr w:type="spellEnd"/>
      <w:r>
        <w:t xml:space="preserve"> волейбол.</w:t>
      </w:r>
    </w:p>
    <w:sectPr w:rsidR="00DC4B78" w:rsidRPr="00403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F5"/>
    <w:rsid w:val="003327F5"/>
    <w:rsid w:val="004035EB"/>
    <w:rsid w:val="00B967DB"/>
    <w:rsid w:val="00D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845A"/>
  <w15:chartTrackingRefBased/>
  <w15:docId w15:val="{1251316E-905C-4CB2-AC61-69E75E65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2022-02-19T14:34:00Z</dcterms:created>
  <dcterms:modified xsi:type="dcterms:W3CDTF">2022-02-20T10:44:00Z</dcterms:modified>
</cp:coreProperties>
</file>