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4C2D51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Тема уроку. </w:t>
      </w:r>
      <w:r w:rsidR="00C50243">
        <w:rPr>
          <w:rFonts w:ascii="Arial" w:hAnsi="Arial" w:cs="Arial"/>
          <w:color w:val="4E4E3F"/>
          <w:sz w:val="45"/>
          <w:szCs w:val="45"/>
          <w:shd w:val="clear" w:color="auto" w:fill="ECECEC"/>
        </w:rPr>
        <w:t>Застосування солей</w:t>
      </w:r>
      <w:r w:rsidR="00C50243"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Солі знаходять застосування у найрізноманітніших галузях народного господарства, у науці і в побуті. Назвемо лише деякі і найбільш характерні приклади.</w:t>
      </w:r>
    </w:p>
    <w:p w:rsid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  <w:t xml:space="preserve">                             </w:t>
      </w:r>
      <w:r w:rsidRPr="00C50243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3962400" cy="2819400"/>
            <wp:effectExtent l="0" t="0" r="0" b="0"/>
            <wp:docPr id="1" name="Рисунок 1" descr="C:\Users\Наталья\Documents\thumb_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thumb_2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C50243" w:rsidRPr="00C50243" w:rsidRDefault="00C50243" w:rsidP="00C5024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76A900"/>
          <w:sz w:val="45"/>
          <w:szCs w:val="45"/>
          <w:lang w:eastAsia="uk-UA"/>
        </w:rPr>
        <w:t>Застосування солей у промисловості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промисловості солі використовують як сировину для отримання різних речовин.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992B6C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Натрій хлорид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NaCl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для отримання натрій гідроксиду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хлору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Cl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харчової соди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NaHCO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992B6C" w:rsidRDefault="004C2D51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2035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                              </w:t>
      </w:r>
      <w:r w:rsidR="00992B6C" w:rsidRPr="00992B6C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3695700" cy="2562225"/>
            <wp:effectExtent l="0" t="0" r="0" b="9525"/>
            <wp:docPr id="2" name="Рисунок 2" descr="C:\Users\Наталья\Documents\thumb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thumb_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6C" w:rsidRDefault="00992B6C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Кальцій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ортофосфат</w:t>
      </w:r>
      <w:proofErr w:type="spellEnd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для отримання фосфору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, </w:t>
      </w:r>
      <w:proofErr w:type="spellStart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ортофосфатної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кислоти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фосфатних добрив.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Сульфіди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служать сировиною для отримання металів (свинцю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Pb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цинку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Zn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олова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Sn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і сульфатної кислоти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Карбонати натрію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(сода)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калію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(поташ)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є сировиною для виробництва скла та миючих речовин.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Кальцій карбонат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є сировиною у виробництві негашеного вапна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CaO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a також у металургії при виплавці чавуну і сталі для виведення домішок в шлак.</w:t>
      </w:r>
    </w:p>
    <w:p w:rsidR="00992B6C" w:rsidRDefault="00992B6C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992B6C" w:rsidRDefault="004C2D51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2035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                                   </w:t>
      </w:r>
      <w:r w:rsidR="00992B6C" w:rsidRPr="00992B6C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3409950" cy="2609850"/>
            <wp:effectExtent l="0" t="0" r="0" b="0"/>
            <wp:docPr id="3" name="Рисунок 3" descr="C:\Users\Наталья\Document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6C" w:rsidRDefault="00992B6C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992B6C" w:rsidRDefault="00992B6C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992B6C" w:rsidRDefault="00992B6C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992B6C" w:rsidRPr="00C50243" w:rsidRDefault="00992B6C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C50243" w:rsidRPr="00C50243" w:rsidRDefault="00C50243" w:rsidP="00C5024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76A900"/>
          <w:sz w:val="45"/>
          <w:szCs w:val="45"/>
          <w:lang w:eastAsia="uk-UA"/>
        </w:rPr>
        <w:t>Застосування солей в сільському господарстві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У сільському господарстві солі використовують для поліпшення якості </w:t>
      </w:r>
      <w:proofErr w:type="spellStart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грунту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і для підвищення врожайності сільськогосподарських культур.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Кальцій карбонат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вносять у </w:t>
      </w:r>
      <w:proofErr w:type="spellStart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грунт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для регулювання її кислотності.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Як нітратні добрива використовують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амоній нітрат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калій нітрат 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KNO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натрій нітрат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NaNO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кальцій нітрат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</w:t>
      </w:r>
      <w:proofErr w:type="spellEnd"/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В якості фосфатних добрив використовують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кальцій гідрогенортофосфат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CaHPO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дигідрогенортофосфат</w:t>
      </w:r>
      <w:proofErr w:type="spellEnd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</w:t>
      </w:r>
      <w:proofErr w:type="spellEnd"/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амоній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гідрогенортофосфат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HPO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дигідрогенортофосфат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 калійні добрива використовують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калій хлорид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KCl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калій сульфат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калій нітрат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KNO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На присадибних ділянках в якості калійного добрива часто використовують попіл, який містить до 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%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калій карбонату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(поташу)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Солі 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купруму</w:t>
      </w:r>
      <w:proofErr w:type="spellEnd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, цинку, мангану,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феруму</w:t>
      </w:r>
      <w:proofErr w:type="spellEnd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, кобальту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використовують для підживлення рослин як мікродобрива.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Купрум</w:t>
      </w:r>
      <w:proofErr w:type="spellEnd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сульфат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пентагідрат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(мідний купорос)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CuSO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⋅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5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використовується як засіб боротьби з хворобами рослин..</w:t>
      </w:r>
    </w:p>
    <w:p w:rsidR="00C50243" w:rsidRPr="00C50243" w:rsidRDefault="00C50243" w:rsidP="00C5024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76A900"/>
          <w:sz w:val="45"/>
          <w:szCs w:val="45"/>
          <w:lang w:eastAsia="uk-UA"/>
        </w:rPr>
        <w:t>Застосування солей у будівництві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вапняку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доломіту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⋅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виготовляють щебінь, який використовують у будівництві і ремонті доріг.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Мармур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доломіт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⋅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використовують при оздоблювальних роботах.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Кальцій сульфат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гемігідрат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(палений гіпс)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CaSO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⋅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0,5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використовують як матеріал при будівельних і ремонтних роботах.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Натрій силікат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SiO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калій силікат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SiO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(рідке скло) застосовують для гідроізоляції, а також для зміцнення ґрунтів.</w:t>
      </w:r>
    </w:p>
    <w:p w:rsidR="00C50243" w:rsidRPr="00C50243" w:rsidRDefault="00C50243" w:rsidP="00C5024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76A900"/>
          <w:sz w:val="45"/>
          <w:szCs w:val="45"/>
          <w:lang w:eastAsia="uk-UA"/>
        </w:rPr>
        <w:t>Застосування солей у медицині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 часів ятрохімії (XVI-XVII ст.) Солі широко використовуються для лікування різного роду захворювань, а також як допоміжні засоби.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Палений гіпс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CaSO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⋅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0,5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застосовують для виготовлення фіксуючих пов'язок при переломах.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Натрій хлорид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NaCl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використовують для приготування фізіологічного розчину.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Розчин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калій перманганату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KMnO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використовується для дезінфекції.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Аргентум</w:t>
      </w:r>
      <w:proofErr w:type="spellEnd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нітрат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AgNO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використовується як дезінфікуючий і </w:t>
      </w:r>
      <w:proofErr w:type="spellStart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припікаючий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засіб.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Солі магнію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застосовують як проносне.</w:t>
      </w:r>
    </w:p>
    <w:p w:rsidR="00C50243" w:rsidRPr="00C50243" w:rsidRDefault="00C50243" w:rsidP="00C5024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76A900"/>
          <w:sz w:val="45"/>
          <w:szCs w:val="45"/>
          <w:lang w:eastAsia="uk-UA"/>
        </w:rPr>
        <w:t>Застосування солей у засобах гігієни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Солі входять до складу різних засобів особистої гігієни.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Мила містять натрієві солі органічних кислот, наприклад,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 натрій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стеарат</w:t>
      </w:r>
      <w:proofErr w:type="spellEnd"/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35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COONa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 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Кальцій карбонат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\ (CaCO_3 \) використовується в зубних пастах в якості абразивної (</w:t>
      </w:r>
      <w:proofErr w:type="spellStart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зіскоблюючої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складової частини.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 регіонах, де відчувається дефіцит фтору, для зміцнення зубної емалі рекомендується використовувати зубні пасти (або розчини для полоскання), що містять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натрій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флуорид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NaF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lastRenderedPageBreak/>
        <w:t>Солі алюмінію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, наприклад, </w:t>
      </w:r>
      <w:proofErr w:type="spellStart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гідроксидхлорид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AlOHCl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використовують у дезодорантах.</w:t>
      </w:r>
    </w:p>
    <w:p w:rsidR="00C50243" w:rsidRPr="00C50243" w:rsidRDefault="00C50243" w:rsidP="00C5024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76A900"/>
          <w:sz w:val="45"/>
          <w:szCs w:val="45"/>
          <w:lang w:eastAsia="uk-UA"/>
        </w:rPr>
        <w:t>Солі в засобах підвищення безпеки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зимовий період для боротьби з обледенінням доріг і тротуарів використовують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натрій хлорид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NaCl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кальцій хлорид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CaCl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кальцій ацетат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 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порошкових вогнегасниках основу суміші, що використовується для боротьби з вогнем, становлять такі солі, як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амоній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гідрогенортофосфат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HPO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амоній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дигідрогенортофосфат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натрій карбонат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натрій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гідрогенкарбонат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NaHCO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C50243" w:rsidRPr="00C50243" w:rsidRDefault="00C50243" w:rsidP="00C5024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76A900"/>
          <w:sz w:val="45"/>
          <w:szCs w:val="45"/>
          <w:lang w:eastAsia="uk-UA"/>
        </w:rPr>
        <w:t>Застосування солей у ювелірній справі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Натрій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тетраборат</w:t>
      </w:r>
      <w:proofErr w:type="spellEnd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декагідрат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(буру)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7</w:t>
      </w:r>
      <w:r w:rsidRPr="00C50243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⋅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використовують при плавленні і пайці металів.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Аргентум</w:t>
      </w:r>
      <w:proofErr w:type="spellEnd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нітрат 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(ляпіс)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AgNO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використовують для гальванічного сріблення виробів.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Натрій </w:t>
      </w:r>
      <w:proofErr w:type="spellStart"/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тетраціаноаурат</w:t>
      </w:r>
      <w:proofErr w:type="spellEnd"/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proofErr w:type="spellEnd"/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[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Au</w:t>
      </w:r>
      <w:proofErr w:type="spellEnd"/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CN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]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використовують для гальванічного золочення виробів.</w:t>
      </w:r>
    </w:p>
    <w:p w:rsidR="00C50243" w:rsidRPr="00C50243" w:rsidRDefault="00C50243" w:rsidP="00C50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Солями є чимало дорогоцінних і виробничих каменів. Наприклад,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перли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основна складова частина якого — кальцій карбонат 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смарагд 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BeSiO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⋅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Al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SiO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C5024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малахіт</w:t>
      </w:r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proofErr w:type="spellStart"/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CuOH</w:t>
      </w:r>
      <w:proofErr w:type="spellEnd"/>
      <w:r w:rsidRPr="00C50243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C50243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C50243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C5024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C50243" w:rsidRDefault="00C50243"/>
    <w:p w:rsidR="00720356" w:rsidRPr="00720356" w:rsidRDefault="00720356">
      <w:pPr>
        <w:rPr>
          <w:b/>
          <w:sz w:val="28"/>
          <w:szCs w:val="28"/>
        </w:rPr>
      </w:pPr>
      <w:r w:rsidRPr="00720356">
        <w:rPr>
          <w:b/>
          <w:sz w:val="28"/>
          <w:szCs w:val="28"/>
        </w:rPr>
        <w:t>Завдання.</w:t>
      </w:r>
    </w:p>
    <w:p w:rsidR="004C2D51" w:rsidRPr="00720356" w:rsidRDefault="00720356" w:rsidP="00720356">
      <w:pPr>
        <w:pStyle w:val="a3"/>
        <w:numPr>
          <w:ilvl w:val="0"/>
          <w:numId w:val="1"/>
        </w:numPr>
        <w:rPr>
          <w:sz w:val="28"/>
          <w:szCs w:val="28"/>
        </w:rPr>
      </w:pPr>
      <w:r w:rsidRPr="00720356">
        <w:rPr>
          <w:sz w:val="28"/>
          <w:szCs w:val="28"/>
        </w:rPr>
        <w:t xml:space="preserve">Опрацюйте в підручнику  </w:t>
      </w:r>
      <w:proofErr w:type="spellStart"/>
      <w:r w:rsidRPr="00720356">
        <w:rPr>
          <w:sz w:val="28"/>
          <w:szCs w:val="28"/>
          <w:lang w:val="ru-RU"/>
        </w:rPr>
        <w:t>с</w:t>
      </w:r>
      <w:r w:rsidR="004C2D51" w:rsidRPr="00720356">
        <w:rPr>
          <w:sz w:val="28"/>
          <w:szCs w:val="28"/>
          <w:lang w:val="ru-RU"/>
        </w:rPr>
        <w:t>тор</w:t>
      </w:r>
      <w:r w:rsidRPr="00720356">
        <w:rPr>
          <w:sz w:val="28"/>
          <w:szCs w:val="28"/>
          <w:lang w:val="ru-RU"/>
        </w:rPr>
        <w:t>інки</w:t>
      </w:r>
      <w:proofErr w:type="spellEnd"/>
      <w:r w:rsidR="004C2D51" w:rsidRPr="00720356">
        <w:rPr>
          <w:sz w:val="28"/>
          <w:szCs w:val="28"/>
          <w:lang w:val="ru-RU"/>
        </w:rPr>
        <w:t xml:space="preserve"> 179-180.</w:t>
      </w:r>
    </w:p>
    <w:p w:rsidR="00720356" w:rsidRPr="00720356" w:rsidRDefault="00720356" w:rsidP="00720356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20356">
        <w:rPr>
          <w:sz w:val="28"/>
          <w:szCs w:val="28"/>
          <w:lang w:val="ru-RU"/>
        </w:rPr>
        <w:t>Виконайте</w:t>
      </w:r>
      <w:proofErr w:type="spellEnd"/>
      <w:r w:rsidRPr="00720356">
        <w:rPr>
          <w:sz w:val="28"/>
          <w:szCs w:val="28"/>
          <w:lang w:val="ru-RU"/>
        </w:rPr>
        <w:t xml:space="preserve"> </w:t>
      </w:r>
      <w:proofErr w:type="spellStart"/>
      <w:r w:rsidRPr="00720356">
        <w:rPr>
          <w:sz w:val="28"/>
          <w:szCs w:val="28"/>
          <w:lang w:val="ru-RU"/>
        </w:rPr>
        <w:t>вправи</w:t>
      </w:r>
      <w:proofErr w:type="spellEnd"/>
      <w:r w:rsidRPr="00720356">
        <w:rPr>
          <w:sz w:val="28"/>
          <w:szCs w:val="28"/>
          <w:lang w:val="ru-RU"/>
        </w:rPr>
        <w:t>:</w:t>
      </w:r>
    </w:p>
    <w:p w:rsidR="00720356" w:rsidRDefault="00720356" w:rsidP="00720356">
      <w:pPr>
        <w:pStyle w:val="a3"/>
      </w:pPr>
      <w:r w:rsidRPr="00720356">
        <w:rPr>
          <w:noProof/>
          <w:lang w:eastAsia="uk-UA"/>
        </w:rPr>
        <w:drawing>
          <wp:inline distT="0" distB="0" distL="0" distR="0">
            <wp:extent cx="3662846" cy="2647950"/>
            <wp:effectExtent l="0" t="0" r="0" b="0"/>
            <wp:docPr id="4" name="Рисунок 4" descr="C:\Users\Наталья\Picture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Pictures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72" cy="267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356" w:rsidRDefault="00720356" w:rsidP="00720356">
      <w:pPr>
        <w:pStyle w:val="a3"/>
      </w:pPr>
    </w:p>
    <w:p w:rsidR="00720356" w:rsidRPr="00720356" w:rsidRDefault="00720356" w:rsidP="00720356">
      <w:pPr>
        <w:pStyle w:val="a3"/>
      </w:pPr>
      <w:r w:rsidRPr="00720356">
        <w:rPr>
          <w:noProof/>
          <w:lang w:eastAsia="uk-UA"/>
        </w:rPr>
        <w:drawing>
          <wp:inline distT="0" distB="0" distL="0" distR="0">
            <wp:extent cx="3471545" cy="2613315"/>
            <wp:effectExtent l="0" t="0" r="0" b="0"/>
            <wp:docPr id="5" name="Рисунок 5" descr="C:\Users\Наталья\Picture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Pictures\Screensho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75" cy="264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356" w:rsidRPr="00720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159A6"/>
    <w:multiLevelType w:val="hybridMultilevel"/>
    <w:tmpl w:val="CBD4F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43"/>
    <w:rsid w:val="004C2D51"/>
    <w:rsid w:val="00720356"/>
    <w:rsid w:val="00992B6C"/>
    <w:rsid w:val="00A6081E"/>
    <w:rsid w:val="00C5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66696-77EF-48FC-BAA1-ABF2F29D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849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0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8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5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0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2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03135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64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5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5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580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3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1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65298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9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2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23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2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8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3822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90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0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9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3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1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38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3870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3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52058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0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2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2866</Words>
  <Characters>1635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2022-03-27T15:47:00Z</dcterms:created>
  <dcterms:modified xsi:type="dcterms:W3CDTF">2022-03-28T05:41:00Z</dcterms:modified>
</cp:coreProperties>
</file>