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538" w:rsidRDefault="006A1A0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21</w:t>
      </w:r>
      <w:r w:rsidR="008667AB">
        <w:rPr>
          <w:rFonts w:ascii="Times New Roman" w:hAnsi="Times New Roman" w:cs="Times New Roman"/>
          <w:sz w:val="28"/>
          <w:szCs w:val="28"/>
          <w:lang w:val="uk-UA"/>
        </w:rPr>
        <w:t>.01.2022</w:t>
      </w:r>
    </w:p>
    <w:p w:rsidR="008667AB" w:rsidRDefault="00F100D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9-А-Б класи</w:t>
      </w:r>
      <w:bookmarkStart w:id="0" w:name="_GoBack"/>
      <w:bookmarkEnd w:id="0"/>
    </w:p>
    <w:p w:rsidR="00E73D45" w:rsidRDefault="00E73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8667AB" w:rsidRDefault="008667A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вч. Рзаєва Н.О.</w:t>
      </w:r>
    </w:p>
    <w:p w:rsidR="008667AB" w:rsidRDefault="006A1A0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Тема: Економічний розвиток України у 2 пол. 19 ст.</w:t>
      </w:r>
    </w:p>
    <w:p w:rsidR="00092F83" w:rsidRDefault="008667AB" w:rsidP="00092F8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8667AB">
        <w:rPr>
          <w:rFonts w:ascii="Times New Roman" w:hAnsi="Times New Roman" w:cs="Times New Roman"/>
          <w:b/>
          <w:i/>
          <w:sz w:val="28"/>
          <w:szCs w:val="28"/>
          <w:lang w:val="uk-UA"/>
        </w:rPr>
        <w:t>Опрацюйте опорний конспект.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Протягом другої половини ХІХ - на початку ХХ ст. сформувалися три потужних промислових центри:</w:t>
      </w:r>
    </w:p>
    <w:p w:rsidR="00F100D0" w:rsidRPr="00F100D0" w:rsidRDefault="00F100D0" w:rsidP="00F10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Донецький вугільно-металургійний,</w:t>
      </w:r>
    </w:p>
    <w:p w:rsidR="00F100D0" w:rsidRPr="00F100D0" w:rsidRDefault="00F100D0" w:rsidP="00F10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Криворізький залізорудний,</w:t>
      </w:r>
    </w:p>
    <w:p w:rsidR="00F100D0" w:rsidRPr="00F100D0" w:rsidRDefault="00F100D0" w:rsidP="00F100D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Нікопольський марганцевий.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Особливе місце займав Донбас. Протягом 60-80-х рр. XIX ст. в Донбасі видобуток вугілля зріс з 6 до 85,3 млн. пуд., йшло активне будівництво металургійних заводів, що свідчило про появу вугільно-металургійного регіону. Промисловому розвитку сприяло будівництво залізниць. Велике значення для подальшого економічного розвитку України мало започаткування у 1880-х рр. промислової розробки Криворізького басейну й введення в експлуатацію Катеринославської залізниці, яка з’єднала Донбас із Кривим Рогом та Придніпров’ям.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Наприкінці ХІХ ст. продовжувала розвиватися залізнична мережа Донбасу, обсяги й номенклатура продукції металургійних заводів. Юзівський та Сулинський металургійний заводи внесли вагомий внесок у промисловий розвиток України. На Всеросійській промисловій та художній виставці 1896 р. Сулинський завод одержав золоту медаль за впровадження доменної плавки й мартенівського виробництва на антрациті.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Дещо інакше виглядав завод Юза, який розпочав свою діяльність з використання застарілих технологій, проте під тиском часу та конкурентів змушений був брати приклад з Сулинського заводу й запровадити нові технології виплавки чавуну та сталі. Це дозволило йому у 1900 р. на Всесвітній виставці у Парижі отримати "Гран-прі" за високу якість продукції. Зростала й продуктивність заводу. У 1899 р. на Юзівському заводі було виплавлено 17,7 млн. пуд. чавуну. За чверть століття виплавка чавуну на ньому зросла у 42 рази. У кінці ХІХ ст. в Україні вже діяли 17 металургійних і 65 машинобудівних заводів.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 xml:space="preserve">Серед металургійних підприємств виділялися такі, як Дружківський, Донецько-Юріївський, Петровський, Ольховський, Краматорський, </w:t>
      </w:r>
      <w:r w:rsidRPr="00F100D0">
        <w:rPr>
          <w:rFonts w:ascii="Times New Roman" w:hAnsi="Times New Roman" w:cs="Times New Roman"/>
          <w:sz w:val="28"/>
          <w:szCs w:val="28"/>
          <w:lang w:val="uk-UA"/>
        </w:rPr>
        <w:lastRenderedPageBreak/>
        <w:t>Кадіївський, Гартмана. Найбільшою продуктивністю відзначався Петровський - на 1900 р. на ньому було виплавлено 9,3 млн. пуд. чавуну та 8,1 млн. пуд. сталі, у той час як, наприклад, Дружківський завод давав 5,9 млн. пуд. чавуну та 6,1 млн. пуд. сталі, а інші - значно менше. Одночасно зростав і вуглевидобуток. З 1861 по 1900 р. він збільшився у 115 разів. Отже, в Донбасі склалася потужна металургія, яка посіла перше місце в імперії за обсягом виробництва.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Наддніпрянська Україна посіла друге місце в промисловому виробництві імперії. Тут було сконцентровано майже 30% промислових підприємств країни, які виготовляли 20,7% промислової продукції. Україна давала половину загальноросійського видобутку залізної руди, стільки ж - чавуну та сталі, три чверті вугілля і майже стільки ж залізничних рейок. Промисловість таких міст, як Київ, Харків, Катеринослав, Одеса, Херсон, Миколаїв, Єлісаветград, Кременчук, Луганськ, Юзівка та Маріуполь, у 1900 р. виробляла 70% усієї української промислової продукції.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Основними факторами, що забезпечили швидке зростання промисловості в Південно-Східній та Наддніпрянській Україні, стали: урядові замовлення, пільги підприємцям, протекціоністська політика, значні іноземні інвестиції та ін. На початку XX ст. на вугільну промисловість Донбасу, наприклад, припадало 74% іноземних капіталів, які діяли у вугільній промисловості імперії.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>Промислове піднесення було перерване економічною кризою 1900-1903 рр. Почалося скорочення виробництва. Припинили плавку чавуну більше половини печей металургійних заводів Донбасу. В 1901 р. на металургійному заводі Новоросійського товариства з 6 доменних печей працювало лише 2. У роки кризи найбільше постраждали середні та невеликі підприємства, разом зі скороченням виробництва на великих підприємствах став падати й курс їх акцій. Якщо в 1899 р. курс акцій Донецько-Юр’ївського заводу становив 680 крб., то в 1901 р. - тільки 50 крб. В умовах кризи прискорилися процеси концентрації виробництва й капіталу, створення монополій, злиття банківського і промислового капіталу.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100D0">
        <w:rPr>
          <w:rFonts w:ascii="Times New Roman" w:hAnsi="Times New Roman" w:cs="Times New Roman"/>
          <w:sz w:val="28"/>
          <w:szCs w:val="28"/>
          <w:lang w:val="uk-UA"/>
        </w:rPr>
        <w:t xml:space="preserve">У 1901 р. було створено перший синдикат "Продвагон", до якого увійшли 13 великих вагонобудівних заводів. У тому ж році XXVI з’їзд гірничопромисловців півдня Росії вперше поставив питання про необхідність організації синдикату в металургії, а в 1902 р. уряд затвердив статут такого синдикату, що отримав скорочену назву "Продамет" (товариство для продажу виробів російських металургійних заводів). Його основу склали заводи півдня країни, а також Царства Польського, деякі підприємства Центральної Росії та Уралу. У 1902 р. було створено й синдикат з продажу спеціальних чавунів - феромарганцю, феросиліцію, дзеркального, до якого </w:t>
      </w:r>
      <w:r w:rsidRPr="00F100D0">
        <w:rPr>
          <w:rFonts w:ascii="Times New Roman" w:hAnsi="Times New Roman" w:cs="Times New Roman"/>
          <w:sz w:val="28"/>
          <w:szCs w:val="28"/>
          <w:lang w:val="uk-UA"/>
        </w:rPr>
        <w:lastRenderedPageBreak/>
        <w:t>увійшли Донецько-Юріївський, Дніпровський, Новоросійський (Юза), Ольховський, Російсько-Балтійський, Олександрівський заводи. Згодом він здійснював вже 90% збуту спеціальних чавунів Російської імперії. В тому ж році було створено синдикат з продажу залізних труб - "Трубопродаж", що об’єднав 10 заводів, у т. ч. 5 заводів Півдня. Його збут дорівнював майже 100% труб. У 1903 р. було створено всеросійський синдикат "Цвях", який об’єднав 32 заводи, у т. ч. Дружківський, Олександрівський, Дніпровський заводи. У 1904 р. було створено синдикат "Продвугілля", до якого увійшло 18 окремих акціонерних товариств, що видобували близько 75% вугілля в Донбасі, та ін.</w:t>
      </w:r>
    </w:p>
    <w:p w:rsidR="00F100D0" w:rsidRPr="00F100D0" w:rsidRDefault="00F100D0" w:rsidP="00F100D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92F83" w:rsidRPr="00F100D0" w:rsidRDefault="00092F83" w:rsidP="00092F8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2.Пергляньте відео:</w:t>
      </w:r>
      <w:r w:rsidRPr="00092F83">
        <w:t xml:space="preserve"> </w:t>
      </w:r>
      <w:hyperlink r:id="rId5" w:history="1">
        <w:r w:rsidR="00F100D0" w:rsidRPr="00F100D0">
          <w:rPr>
            <w:rStyle w:val="a4"/>
            <w:b/>
            <w:sz w:val="28"/>
            <w:szCs w:val="28"/>
          </w:rPr>
          <w:t>https://youtu.be/4E7iDbfkKSc</w:t>
        </w:r>
      </w:hyperlink>
      <w:r w:rsidR="00F100D0" w:rsidRPr="00F100D0">
        <w:rPr>
          <w:b/>
          <w:sz w:val="28"/>
          <w:szCs w:val="28"/>
          <w:lang w:val="uk-UA"/>
        </w:rPr>
        <w:t xml:space="preserve"> </w:t>
      </w:r>
    </w:p>
    <w:p w:rsidR="00092F83" w:rsidRDefault="00092F83" w:rsidP="00092F8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3. Дом</w:t>
      </w:r>
      <w:r w:rsidR="00F100D0">
        <w:rPr>
          <w:rFonts w:ascii="Times New Roman" w:hAnsi="Times New Roman" w:cs="Times New Roman"/>
          <w:b/>
          <w:i/>
          <w:sz w:val="28"/>
          <w:szCs w:val="28"/>
          <w:lang w:val="uk-UA"/>
        </w:rPr>
        <w:t>ашнє завдання: прочитайте</w:t>
      </w:r>
      <w:r w:rsidR="006A1A0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пар.22-23</w:t>
      </w:r>
      <w:r w:rsidR="00F100D0">
        <w:rPr>
          <w:rFonts w:ascii="Times New Roman" w:hAnsi="Times New Roman" w:cs="Times New Roman"/>
          <w:b/>
          <w:i/>
          <w:sz w:val="28"/>
          <w:szCs w:val="28"/>
          <w:lang w:val="uk-UA"/>
        </w:rPr>
        <w:t>, складіть план.</w:t>
      </w:r>
    </w:p>
    <w:p w:rsidR="00092F83" w:rsidRPr="00092F83" w:rsidRDefault="00E73D45" w:rsidP="00092F83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Повто</w:t>
      </w:r>
      <w:r w:rsidR="006A1A0F">
        <w:rPr>
          <w:rFonts w:ascii="Times New Roman" w:hAnsi="Times New Roman" w:cs="Times New Roman"/>
          <w:b/>
          <w:i/>
          <w:sz w:val="28"/>
          <w:szCs w:val="28"/>
          <w:lang w:val="uk-UA"/>
        </w:rPr>
        <w:t>рити тему « Економічний розвиток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Західній Україні</w:t>
      </w:r>
      <w:r w:rsidR="00092F83" w:rsidRPr="00092F83">
        <w:rPr>
          <w:rFonts w:ascii="Times New Roman" w:hAnsi="Times New Roman" w:cs="Times New Roman"/>
          <w:b/>
          <w:i/>
          <w:sz w:val="28"/>
          <w:szCs w:val="28"/>
          <w:lang w:val="uk-UA"/>
        </w:rPr>
        <w:t>».</w:t>
      </w:r>
    </w:p>
    <w:sectPr w:rsidR="00092F83" w:rsidRPr="0009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44E0D"/>
    <w:multiLevelType w:val="hybridMultilevel"/>
    <w:tmpl w:val="FD94C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16C6D"/>
    <w:multiLevelType w:val="hybridMultilevel"/>
    <w:tmpl w:val="41666856"/>
    <w:lvl w:ilvl="0" w:tplc="EA72B63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5"/>
    <w:rsid w:val="00092F83"/>
    <w:rsid w:val="00334BB5"/>
    <w:rsid w:val="004F7538"/>
    <w:rsid w:val="006A1A0F"/>
    <w:rsid w:val="008667AB"/>
    <w:rsid w:val="00E73D45"/>
    <w:rsid w:val="00F10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89EE8-5088-4E6A-8885-21439D003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7A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92F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4E7iDbfkK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2022-01-19T10:58:00Z</dcterms:created>
  <dcterms:modified xsi:type="dcterms:W3CDTF">2022-01-20T17:54:00Z</dcterms:modified>
</cp:coreProperties>
</file>