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788" w:rsidRPr="00071121" w:rsidRDefault="00910788" w:rsidP="009107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</w:pPr>
      <w:r w:rsidRPr="0007112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Читаємо </w:t>
      </w:r>
      <w:r w:rsidRPr="0007112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§ 29. Генетика та її методи</w:t>
      </w:r>
    </w:p>
    <w:p w:rsidR="00910788" w:rsidRPr="00071121" w:rsidRDefault="00910788" w:rsidP="009107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</w:pPr>
      <w:r w:rsidRPr="0007112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Знаходимо визначення для запам’ятовування: генетика, спадковість, мінливість, ген, Бетсон, Йогансен, Мендель.</w:t>
      </w:r>
    </w:p>
    <w:p w:rsidR="00910788" w:rsidRPr="00071121" w:rsidRDefault="00910788" w:rsidP="009107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</w:pPr>
      <w:r w:rsidRPr="0007112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Знаходимо основні розгалуження генетичної науки, проблеми, що розв’язує генетика.</w:t>
      </w:r>
    </w:p>
    <w:p w:rsidR="00910788" w:rsidRPr="00071121" w:rsidRDefault="00910788" w:rsidP="009107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</w:pPr>
      <w:r w:rsidRPr="0007112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Читаємо про основні методи дослідження в генетиці, складаємо таблицю: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25"/>
        <w:gridCol w:w="2900"/>
        <w:gridCol w:w="2900"/>
      </w:tblGrid>
      <w:tr w:rsidR="00910788" w:rsidRPr="00071121" w:rsidTr="00910788">
        <w:trPr>
          <w:trHeight w:val="345"/>
        </w:trPr>
        <w:tc>
          <w:tcPr>
            <w:tcW w:w="2225" w:type="dxa"/>
          </w:tcPr>
          <w:p w:rsidR="00910788" w:rsidRPr="00071121" w:rsidRDefault="00910788" w:rsidP="0091078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color w:val="292B2C"/>
                <w:kern w:val="36"/>
                <w:sz w:val="24"/>
                <w:szCs w:val="24"/>
                <w:lang w:val="uk-UA" w:eastAsia="ru-RU"/>
              </w:rPr>
            </w:pPr>
            <w:r w:rsidRPr="00071121">
              <w:rPr>
                <w:rFonts w:ascii="Times New Roman" w:eastAsia="Times New Roman" w:hAnsi="Times New Roman" w:cs="Times New Roman"/>
                <w:bCs/>
                <w:color w:val="292B2C"/>
                <w:kern w:val="36"/>
                <w:sz w:val="24"/>
                <w:szCs w:val="24"/>
                <w:lang w:val="uk-UA" w:eastAsia="ru-RU"/>
              </w:rPr>
              <w:t>Метод</w:t>
            </w:r>
          </w:p>
        </w:tc>
        <w:tc>
          <w:tcPr>
            <w:tcW w:w="2900" w:type="dxa"/>
          </w:tcPr>
          <w:p w:rsidR="00910788" w:rsidRPr="00071121" w:rsidRDefault="00910788" w:rsidP="0091078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color w:val="292B2C"/>
                <w:kern w:val="36"/>
                <w:sz w:val="24"/>
                <w:szCs w:val="24"/>
                <w:lang w:val="uk-UA" w:eastAsia="ru-RU"/>
              </w:rPr>
            </w:pPr>
            <w:r w:rsidRPr="00071121">
              <w:rPr>
                <w:rFonts w:ascii="Times New Roman" w:eastAsia="Times New Roman" w:hAnsi="Times New Roman" w:cs="Times New Roman"/>
                <w:bCs/>
                <w:color w:val="292B2C"/>
                <w:kern w:val="36"/>
                <w:sz w:val="24"/>
                <w:szCs w:val="24"/>
                <w:lang w:val="uk-UA" w:eastAsia="ru-RU"/>
              </w:rPr>
              <w:t>Суть методу</w:t>
            </w:r>
          </w:p>
        </w:tc>
        <w:tc>
          <w:tcPr>
            <w:tcW w:w="2900" w:type="dxa"/>
          </w:tcPr>
          <w:p w:rsidR="00910788" w:rsidRPr="00071121" w:rsidRDefault="00910788" w:rsidP="00910788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color w:val="292B2C"/>
                <w:kern w:val="36"/>
                <w:sz w:val="24"/>
                <w:szCs w:val="24"/>
                <w:lang w:val="uk-UA" w:eastAsia="ru-RU"/>
              </w:rPr>
            </w:pPr>
            <w:r w:rsidRPr="00071121">
              <w:rPr>
                <w:rFonts w:ascii="Times New Roman" w:eastAsia="Times New Roman" w:hAnsi="Times New Roman" w:cs="Times New Roman"/>
                <w:bCs/>
                <w:color w:val="292B2C"/>
                <w:kern w:val="36"/>
                <w:sz w:val="24"/>
                <w:szCs w:val="24"/>
                <w:lang w:val="uk-UA" w:eastAsia="ru-RU"/>
              </w:rPr>
              <w:t xml:space="preserve">Значення </w:t>
            </w:r>
          </w:p>
        </w:tc>
      </w:tr>
    </w:tbl>
    <w:p w:rsidR="00535183" w:rsidRPr="00071121" w:rsidRDefault="00535183" w:rsidP="009107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 w:rsidRPr="0007112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Розподіліть ці методи на дві групи: більш класичні та сучасні.</w:t>
      </w:r>
    </w:p>
    <w:p w:rsidR="00535183" w:rsidRPr="00071121" w:rsidRDefault="00535183" w:rsidP="0091078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 w:rsidRPr="00071121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Дом\\завдання. Вивчити п.29. усно дати відповіді на запитання параграфа, заповнити таблицю, підготувати повідомлення про Г. Менделя.</w:t>
      </w:r>
    </w:p>
    <w:p w:rsidR="00535183" w:rsidRPr="00071121" w:rsidRDefault="00535183" w:rsidP="0053518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val="uk-UA" w:eastAsia="ru-RU"/>
        </w:rPr>
      </w:pPr>
      <w:r w:rsidRPr="00071121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val="uk-UA" w:eastAsia="ru-RU"/>
        </w:rPr>
        <w:t xml:space="preserve"> Конспект уроку.</w:t>
      </w:r>
      <w:r w:rsidRPr="00071121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Тема: Класичні методи генетичних досліджень. Генотип та фенотип. Алелі </w:t>
      </w:r>
    </w:p>
    <w:p w:rsidR="00A8699F" w:rsidRPr="00071121" w:rsidRDefault="001F56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71121">
        <w:rPr>
          <w:rFonts w:ascii="Times New Roman" w:hAnsi="Times New Roman" w:cs="Times New Roman"/>
          <w:sz w:val="24"/>
          <w:szCs w:val="24"/>
          <w:lang w:val="uk-UA"/>
        </w:rPr>
        <w:t>Мета: сформувати поняття «генетика». розглянути основні поняття генетики, предмет і цілі цієї науки, розвивати вміння аналізу й синтезу інформації, виховувати повагу до науки, розуміння необхідності проведення наукових досліджень та їх значення для існування людства.</w:t>
      </w:r>
    </w:p>
    <w:p w:rsidR="001F5662" w:rsidRPr="00071121" w:rsidRDefault="001F56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71121">
        <w:rPr>
          <w:rFonts w:ascii="Times New Roman" w:hAnsi="Times New Roman" w:cs="Times New Roman"/>
          <w:sz w:val="24"/>
          <w:szCs w:val="24"/>
        </w:rPr>
        <w:t xml:space="preserve">У 1914 році в 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Англ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>ії ремонтували собор, роботами керував нащадок першого герцога Шрюсбері Джона Табольта, похованого у цьому соборі у 1453 році. Джон Табольт був історичною постаттю. Він воював проти Жанни д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`А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>рк і загинув від ран. Чотирнадцять поколінь відділяли Рицаря ХVст. від його нащадкі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 xml:space="preserve"> початку ХХст. Нащадок розкрив гробницю. Те, що в ній лежав Табольт, не викликало сумніві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 xml:space="preserve">. На кістках були ушкодження, що свідчили про рани, згадувані літописцями Столітньої війни. Про встановлення портретної схожості не 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могло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 xml:space="preserve"> бути й мови. І тут виявився неспростований доказ спорідненості, більш надійний, аніж засвідчені нотаріусом генеалогічні документи: на одному з пальців скелета дві фаланги зрослися в одну. Нащадок порубаного французами герцога радісно простягнув 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>ідкам, що були присутні під час розкриття гробниці, свою руку з розчепіреними пальцями. На тій самій руці, що й скелета, ті самі фаланги виглядали як одна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 xml:space="preserve"> Ї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 xml:space="preserve"> зростив домінантний ген, фенотипний прояв якого в медицині називають симфалангією. Отакою є сила гена! Така сила спадковост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і!</w:t>
      </w:r>
      <w:proofErr w:type="gramEnd"/>
    </w:p>
    <w:p w:rsidR="001F5662" w:rsidRPr="00071121" w:rsidRDefault="001F56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71121">
        <w:rPr>
          <w:rFonts w:ascii="Times New Roman" w:hAnsi="Times New Roman" w:cs="Times New Roman"/>
          <w:sz w:val="24"/>
          <w:szCs w:val="24"/>
          <w:lang w:val="uk-UA"/>
        </w:rPr>
        <w:t xml:space="preserve">ІІІ. ВИВЧЕННЯ НОВОГО МАТЕРІАЛУ </w:t>
      </w:r>
    </w:p>
    <w:p w:rsidR="001F5662" w:rsidRPr="00071121" w:rsidRDefault="001F56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71121">
        <w:rPr>
          <w:rFonts w:ascii="Times New Roman" w:hAnsi="Times New Roman" w:cs="Times New Roman"/>
          <w:sz w:val="24"/>
          <w:szCs w:val="24"/>
          <w:lang w:val="uk-UA"/>
        </w:rPr>
        <w:t xml:space="preserve">1. Поняття «генетика» </w:t>
      </w:r>
      <w:r w:rsidRPr="0007112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071121">
        <w:rPr>
          <w:rFonts w:ascii="Times New Roman" w:hAnsi="Times New Roman" w:cs="Times New Roman"/>
          <w:sz w:val="24"/>
          <w:szCs w:val="24"/>
          <w:lang w:val="uk-UA"/>
        </w:rPr>
        <w:t xml:space="preserve">Генетика (від грецьк. генезис – походження) – наука про спадковість і мінливість живих організмів. </w:t>
      </w:r>
      <w:r w:rsidRPr="00071121">
        <w:rPr>
          <w:rFonts w:ascii="Times New Roman" w:hAnsi="Times New Roman" w:cs="Times New Roman"/>
          <w:sz w:val="24"/>
          <w:szCs w:val="24"/>
        </w:rPr>
        <w:t xml:space="preserve">В її основу були покладені закономірності спадковості, виявлені Г.Менделем 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 xml:space="preserve">ід час вивчення різних сортів і гібридів гороху в 1860-х роках. Народження генетики відносять до 1900 року, коли Х. де 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Фр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 xml:space="preserve">із, К.Корренс і Є.Чермак повторно відкрили закон Г.Менделя. Залежно від об’єкта 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 xml:space="preserve">ідження виділяють генетику рослин, тварин, мікроорганізмів і людини тощо. Сам термін «генетика» було запропоновано 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англ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 xml:space="preserve">ійським генетиком В.Бетсоном 1905 року. На вивченні генетичних закономірностей ґрунтуються технології створення нових і покращення існуючих порід домашніх тварин, сортів культурних рослин, а також мікроорганізмів, які використовуються у фармацевтичній промисловості й медицині. Велике значення має генетика для медицини та ветеринарії, оскільки багато хвороб </w:t>
      </w:r>
      <w:r w:rsidRPr="00071121">
        <w:rPr>
          <w:rFonts w:ascii="Times New Roman" w:hAnsi="Times New Roman" w:cs="Times New Roman"/>
          <w:sz w:val="24"/>
          <w:szCs w:val="24"/>
        </w:rPr>
        <w:lastRenderedPageBreak/>
        <w:t xml:space="preserve">людини і тварин є спадковими та для їх діагностики, лікування й 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проф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 xml:space="preserve">ілактики потрібні генетичні 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>ідження.</w:t>
      </w:r>
    </w:p>
    <w:p w:rsidR="00071121" w:rsidRDefault="001F5662" w:rsidP="001F56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71121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071121">
        <w:rPr>
          <w:rFonts w:ascii="Times New Roman" w:hAnsi="Times New Roman" w:cs="Times New Roman"/>
          <w:sz w:val="24"/>
          <w:szCs w:val="24"/>
          <w:lang w:val="uk-UA"/>
        </w:rPr>
        <w:t xml:space="preserve">Основні терміи і поняття генетики </w:t>
      </w:r>
      <w:r w:rsidRPr="0007112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071121">
        <w:rPr>
          <w:rFonts w:ascii="Times New Roman" w:hAnsi="Times New Roman" w:cs="Times New Roman"/>
          <w:sz w:val="24"/>
          <w:szCs w:val="24"/>
          <w:lang w:val="uk-UA"/>
        </w:rPr>
        <w:t xml:space="preserve">Ген – дискретна функціональна одиниця спадковості, з допомогою якої відбувається запис, зберігання та передача генетичної інформації в ряді поколінь, певна ділянка молекули ДНК (або РНК у деяких вірусів), розташована на певній ділянці (у певному локусі) хромосоми еукаріотів, у бактеріальній хромосомі чи плазміді у прокаріотів або в молекулі нуклеїнової кислоти вірусів. </w:t>
      </w:r>
    </w:p>
    <w:p w:rsidR="00071121" w:rsidRDefault="001F5662" w:rsidP="001F56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71121">
        <w:rPr>
          <w:rFonts w:ascii="Times New Roman" w:hAnsi="Times New Roman" w:cs="Times New Roman"/>
          <w:sz w:val="24"/>
          <w:szCs w:val="24"/>
        </w:rPr>
        <w:t xml:space="preserve">Алель – один з можливих станів (варіантів) гена. </w:t>
      </w:r>
    </w:p>
    <w:p w:rsidR="00071121" w:rsidRDefault="001F5662" w:rsidP="001F56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71121">
        <w:rPr>
          <w:rFonts w:ascii="Times New Roman" w:hAnsi="Times New Roman" w:cs="Times New Roman"/>
          <w:sz w:val="24"/>
          <w:szCs w:val="24"/>
          <w:lang w:val="uk-UA"/>
        </w:rPr>
        <w:t xml:space="preserve">Генотип – сукупність усіх генів клітини, локалізованих у ядрі (у хромосомах) або в різних реплікуючих структурах цитоплазми (пластидах, мітохондріях, плазмідах). </w:t>
      </w:r>
      <w:r w:rsidRPr="00071121">
        <w:rPr>
          <w:rFonts w:ascii="Times New Roman" w:hAnsi="Times New Roman" w:cs="Times New Roman"/>
          <w:sz w:val="24"/>
          <w:szCs w:val="24"/>
        </w:rPr>
        <w:t>Генотип – це спадкова основа організму, єдина система взаємодіючих гені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 xml:space="preserve">, тому прояв кожного гена залежить від його генотипного середовища. Генотип – носій генетичної інформації, який контролює формування всіх ознак організму, тобто його фенотипу. </w:t>
      </w:r>
    </w:p>
    <w:p w:rsidR="00071121" w:rsidRDefault="001F5662" w:rsidP="001F56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71121">
        <w:rPr>
          <w:rFonts w:ascii="Times New Roman" w:hAnsi="Times New Roman" w:cs="Times New Roman"/>
          <w:sz w:val="24"/>
          <w:szCs w:val="24"/>
        </w:rPr>
        <w:t xml:space="preserve">Фенотип – сукупність властивостей і ознак організму, що склалися </w:t>
      </w:r>
      <w:proofErr w:type="gramStart"/>
      <w:r w:rsidRPr="00071121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071121">
        <w:rPr>
          <w:rFonts w:ascii="Times New Roman" w:hAnsi="Times New Roman" w:cs="Times New Roman"/>
          <w:sz w:val="24"/>
          <w:szCs w:val="24"/>
        </w:rPr>
        <w:t xml:space="preserve"> основі взаємодії генотипу з умовами зовнішнього середовища. Фенотип ніколи не відображає генотип цілком, а лише ту його частину, яка реалізується в певних умовах онтогенезу. У процесі розвитку організму фенотип змінюється. Межі, в яких змінюються фенотипові прояви генотипу, називаються нормою реакції. </w:t>
      </w:r>
    </w:p>
    <w:p w:rsidR="00071121" w:rsidRDefault="001F5662" w:rsidP="001F56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71121">
        <w:rPr>
          <w:rFonts w:ascii="Times New Roman" w:hAnsi="Times New Roman" w:cs="Times New Roman"/>
          <w:sz w:val="24"/>
          <w:szCs w:val="24"/>
          <w:lang w:val="uk-UA"/>
        </w:rPr>
        <w:t>Спадковість - здатність живих організмів передавати особинам наступного покоління морфо анатомічні, фізіологічні, біохімічні особливості своєї організації, а також характерні риси становлення цих особливостей у процесі онтогенезу.</w:t>
      </w:r>
    </w:p>
    <w:p w:rsidR="001F5662" w:rsidRPr="00071121" w:rsidRDefault="001F5662" w:rsidP="001F56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71121">
        <w:rPr>
          <w:rFonts w:ascii="Times New Roman" w:hAnsi="Times New Roman" w:cs="Times New Roman"/>
          <w:sz w:val="24"/>
          <w:szCs w:val="24"/>
          <w:lang w:val="uk-UA"/>
        </w:rPr>
        <w:t xml:space="preserve"> Мінливість – властивість організму змінювати свою морфо фізіологічну організацію (що зумовлює різноманітність індивідів, популяцій, рас), а також набувати нових ознак у процесі індивідуального розвитку</w:t>
      </w:r>
    </w:p>
    <w:p w:rsidR="00071121" w:rsidRDefault="001F5662" w:rsidP="001F56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071121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="00071121" w:rsidRPr="00071121">
        <w:rPr>
          <w:rFonts w:ascii="Times New Roman" w:hAnsi="Times New Roman" w:cs="Times New Roman"/>
          <w:sz w:val="24"/>
          <w:szCs w:val="24"/>
          <w:lang w:val="uk-UA"/>
        </w:rPr>
        <w:t xml:space="preserve">домашнє завдання. </w:t>
      </w:r>
      <w:r w:rsidR="00071121">
        <w:rPr>
          <w:rFonts w:ascii="Times New Roman" w:hAnsi="Times New Roman" w:cs="Times New Roman"/>
          <w:sz w:val="24"/>
          <w:szCs w:val="24"/>
          <w:lang w:val="uk-UA"/>
        </w:rPr>
        <w:t>П.29</w:t>
      </w:r>
      <w:bookmarkStart w:id="0" w:name="_GoBack"/>
      <w:bookmarkEnd w:id="0"/>
    </w:p>
    <w:p w:rsidR="00071121" w:rsidRDefault="00071121" w:rsidP="0007112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F5662" w:rsidRPr="00071121" w:rsidRDefault="00071121" w:rsidP="0007112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C41A21E" wp14:editId="2CDF87F1">
            <wp:extent cx="5524500" cy="3057525"/>
            <wp:effectExtent l="0" t="0" r="0" b="9525"/>
            <wp:docPr id="1" name="Рисунок 1" descr="Класичні методи генетичних досліджень | Інші методичні матеріали. Біолог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ласичні методи генетичних досліджень | Інші методичні матеріали. Біологі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662" w:rsidRPr="00071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F46E6"/>
    <w:multiLevelType w:val="hybridMultilevel"/>
    <w:tmpl w:val="6CDE0B0A"/>
    <w:lvl w:ilvl="0" w:tplc="DFE60C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A2"/>
    <w:rsid w:val="00071121"/>
    <w:rsid w:val="001F5662"/>
    <w:rsid w:val="00535183"/>
    <w:rsid w:val="00910788"/>
    <w:rsid w:val="00A8699F"/>
    <w:rsid w:val="00C1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788"/>
    <w:pPr>
      <w:ind w:left="720"/>
      <w:contextualSpacing/>
    </w:pPr>
  </w:style>
  <w:style w:type="table" w:styleId="a4">
    <w:name w:val="Table Grid"/>
    <w:basedOn w:val="a1"/>
    <w:uiPriority w:val="59"/>
    <w:rsid w:val="00910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71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1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788"/>
    <w:pPr>
      <w:ind w:left="720"/>
      <w:contextualSpacing/>
    </w:pPr>
  </w:style>
  <w:style w:type="table" w:styleId="a4">
    <w:name w:val="Table Grid"/>
    <w:basedOn w:val="a1"/>
    <w:uiPriority w:val="59"/>
    <w:rsid w:val="00910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71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1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2022-01-19T09:56:00Z</dcterms:created>
  <dcterms:modified xsi:type="dcterms:W3CDTF">2022-01-19T10:43:00Z</dcterms:modified>
</cp:coreProperties>
</file>