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BF57D9">
      <w:pPr>
        <w:rPr>
          <w:rFonts w:ascii="Times New Roman" w:hAnsi="Times New Roman" w:cs="Times New Roman"/>
          <w:sz w:val="28"/>
          <w:szCs w:val="28"/>
          <w:lang w:val="uk-UA"/>
        </w:rPr>
      </w:pPr>
      <w:r>
        <w:rPr>
          <w:rFonts w:ascii="Times New Roman" w:hAnsi="Times New Roman" w:cs="Times New Roman"/>
          <w:sz w:val="28"/>
          <w:szCs w:val="28"/>
          <w:lang w:val="uk-UA"/>
        </w:rPr>
        <w:t>02.05</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FC23C4">
        <w:rPr>
          <w:rFonts w:ascii="Times New Roman" w:hAnsi="Times New Roman" w:cs="Times New Roman"/>
          <w:sz w:val="28"/>
          <w:szCs w:val="28"/>
          <w:lang w:val="uk-UA"/>
        </w:rPr>
        <w:t>А-</w:t>
      </w:r>
      <w:r w:rsidR="00360796">
        <w:rPr>
          <w:rFonts w:ascii="Times New Roman" w:hAnsi="Times New Roman" w:cs="Times New Roman"/>
          <w:sz w:val="28"/>
          <w:szCs w:val="28"/>
          <w:lang w:val="uk-UA"/>
        </w:rPr>
        <w:t>Б</w:t>
      </w:r>
      <w:r w:rsidR="003610F6">
        <w:rPr>
          <w:rFonts w:ascii="Times New Roman" w:hAnsi="Times New Roman" w:cs="Times New Roman"/>
          <w:sz w:val="28"/>
          <w:szCs w:val="28"/>
          <w:lang w:val="uk-UA"/>
        </w:rPr>
        <w:t xml:space="preserve"> 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C547C" w:rsidRDefault="0047250E" w:rsidP="00CA6B61">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 xml:space="preserve">а: </w:t>
      </w:r>
      <w:r w:rsidR="00BF57D9">
        <w:rPr>
          <w:rFonts w:ascii="Times New Roman" w:hAnsi="Times New Roman" w:cs="Times New Roman"/>
          <w:b/>
          <w:sz w:val="28"/>
          <w:szCs w:val="28"/>
          <w:lang w:val="uk-UA"/>
        </w:rPr>
        <w:t xml:space="preserve">Китай у 19 на </w:t>
      </w:r>
      <w:proofErr w:type="spellStart"/>
      <w:r w:rsidR="00BF57D9">
        <w:rPr>
          <w:rFonts w:ascii="Times New Roman" w:hAnsi="Times New Roman" w:cs="Times New Roman"/>
          <w:b/>
          <w:sz w:val="28"/>
          <w:szCs w:val="28"/>
          <w:lang w:val="uk-UA"/>
        </w:rPr>
        <w:t>поч</w:t>
      </w:r>
      <w:proofErr w:type="spellEnd"/>
      <w:r w:rsidR="00BF57D9">
        <w:rPr>
          <w:rFonts w:ascii="Times New Roman" w:hAnsi="Times New Roman" w:cs="Times New Roman"/>
          <w:b/>
          <w:sz w:val="28"/>
          <w:szCs w:val="28"/>
          <w:lang w:val="uk-UA"/>
        </w:rPr>
        <w:t>. 20 ст.</w:t>
      </w:r>
    </w:p>
    <w:p w:rsidR="005012E4" w:rsidRDefault="005012E4" w:rsidP="005012E4">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Мета уроку: </w:t>
      </w:r>
    </w:p>
    <w:p w:rsidR="005012E4" w:rsidRPr="005012E4" w:rsidRDefault="005012E4" w:rsidP="005012E4">
      <w:pPr>
        <w:rPr>
          <w:rFonts w:ascii="Times New Roman" w:hAnsi="Times New Roman" w:cs="Times New Roman"/>
          <w:sz w:val="28"/>
          <w:szCs w:val="28"/>
          <w:lang w:val="uk-UA"/>
        </w:rPr>
      </w:pPr>
      <w:r w:rsidRPr="005012E4">
        <w:rPr>
          <w:rFonts w:ascii="Times New Roman" w:hAnsi="Times New Roman" w:cs="Times New Roman"/>
          <w:b/>
          <w:sz w:val="28"/>
          <w:szCs w:val="28"/>
          <w:lang w:val="uk-UA"/>
        </w:rPr>
        <w:t>•</w:t>
      </w:r>
      <w:r w:rsidRPr="005012E4">
        <w:rPr>
          <w:rFonts w:ascii="Times New Roman" w:hAnsi="Times New Roman" w:cs="Times New Roman"/>
          <w:b/>
          <w:sz w:val="28"/>
          <w:szCs w:val="28"/>
          <w:lang w:val="uk-UA"/>
        </w:rPr>
        <w:tab/>
      </w:r>
      <w:r w:rsidRPr="005012E4">
        <w:rPr>
          <w:rFonts w:ascii="Times New Roman" w:hAnsi="Times New Roman" w:cs="Times New Roman"/>
          <w:sz w:val="28"/>
          <w:szCs w:val="28"/>
          <w:lang w:val="uk-UA"/>
        </w:rPr>
        <w:t>Охарактеризувати особливості внутрішньо- та зовнішньополітичного розвитку Китаю у другій половині ХІХ ст.</w:t>
      </w:r>
    </w:p>
    <w:p w:rsidR="005012E4" w:rsidRPr="005012E4" w:rsidRDefault="005012E4" w:rsidP="005012E4">
      <w:pPr>
        <w:rPr>
          <w:rFonts w:ascii="Times New Roman" w:hAnsi="Times New Roman" w:cs="Times New Roman"/>
          <w:sz w:val="28"/>
          <w:szCs w:val="28"/>
          <w:lang w:val="uk-UA"/>
        </w:rPr>
      </w:pPr>
      <w:r w:rsidRPr="005012E4">
        <w:rPr>
          <w:rFonts w:ascii="Times New Roman" w:hAnsi="Times New Roman" w:cs="Times New Roman"/>
          <w:sz w:val="28"/>
          <w:szCs w:val="28"/>
          <w:lang w:val="uk-UA"/>
        </w:rPr>
        <w:t>•</w:t>
      </w:r>
      <w:r w:rsidRPr="005012E4">
        <w:rPr>
          <w:rFonts w:ascii="Times New Roman" w:hAnsi="Times New Roman" w:cs="Times New Roman"/>
          <w:sz w:val="28"/>
          <w:szCs w:val="28"/>
          <w:lang w:val="uk-UA"/>
        </w:rPr>
        <w:tab/>
        <w:t>Визначити причини, хід та на</w:t>
      </w:r>
      <w:r>
        <w:rPr>
          <w:rFonts w:ascii="Times New Roman" w:hAnsi="Times New Roman" w:cs="Times New Roman"/>
          <w:sz w:val="28"/>
          <w:szCs w:val="28"/>
          <w:lang w:val="uk-UA"/>
        </w:rPr>
        <w:t xml:space="preserve">слідки </w:t>
      </w:r>
      <w:proofErr w:type="spellStart"/>
      <w:r>
        <w:rPr>
          <w:rFonts w:ascii="Times New Roman" w:hAnsi="Times New Roman" w:cs="Times New Roman"/>
          <w:sz w:val="28"/>
          <w:szCs w:val="28"/>
          <w:lang w:val="uk-UA"/>
        </w:rPr>
        <w:t>тай</w:t>
      </w:r>
      <w:r w:rsidRPr="005012E4">
        <w:rPr>
          <w:rFonts w:ascii="Times New Roman" w:hAnsi="Times New Roman" w:cs="Times New Roman"/>
          <w:sz w:val="28"/>
          <w:szCs w:val="28"/>
          <w:lang w:val="uk-UA"/>
        </w:rPr>
        <w:t>пінського</w:t>
      </w:r>
      <w:proofErr w:type="spellEnd"/>
      <w:r w:rsidRPr="005012E4">
        <w:rPr>
          <w:rFonts w:ascii="Times New Roman" w:hAnsi="Times New Roman" w:cs="Times New Roman"/>
          <w:sz w:val="28"/>
          <w:szCs w:val="28"/>
          <w:lang w:val="uk-UA"/>
        </w:rPr>
        <w:t xml:space="preserve"> повстання</w:t>
      </w:r>
      <w:r>
        <w:rPr>
          <w:rFonts w:ascii="Times New Roman" w:hAnsi="Times New Roman" w:cs="Times New Roman"/>
          <w:sz w:val="28"/>
          <w:szCs w:val="28"/>
          <w:lang w:val="uk-UA"/>
        </w:rPr>
        <w:t>.</w:t>
      </w:r>
    </w:p>
    <w:p w:rsidR="005012E4" w:rsidRPr="005012E4" w:rsidRDefault="005012E4" w:rsidP="005012E4">
      <w:pPr>
        <w:rPr>
          <w:rFonts w:ascii="Times New Roman" w:hAnsi="Times New Roman" w:cs="Times New Roman"/>
          <w:sz w:val="28"/>
          <w:szCs w:val="28"/>
          <w:lang w:val="uk-UA"/>
        </w:rPr>
      </w:pPr>
      <w:r w:rsidRPr="005012E4">
        <w:rPr>
          <w:rFonts w:ascii="Times New Roman" w:hAnsi="Times New Roman" w:cs="Times New Roman"/>
          <w:sz w:val="28"/>
          <w:szCs w:val="28"/>
          <w:lang w:val="uk-UA"/>
        </w:rPr>
        <w:t>•</w:t>
      </w:r>
      <w:r w:rsidRPr="005012E4">
        <w:rPr>
          <w:rFonts w:ascii="Times New Roman" w:hAnsi="Times New Roman" w:cs="Times New Roman"/>
          <w:sz w:val="28"/>
          <w:szCs w:val="28"/>
          <w:lang w:val="uk-UA"/>
        </w:rPr>
        <w:tab/>
        <w:t>Висвітлити процес економічного проникнення західних держав</w:t>
      </w:r>
      <w:r>
        <w:rPr>
          <w:rFonts w:ascii="Times New Roman" w:hAnsi="Times New Roman" w:cs="Times New Roman"/>
          <w:sz w:val="28"/>
          <w:szCs w:val="28"/>
          <w:lang w:val="uk-UA"/>
        </w:rPr>
        <w:t xml:space="preserve"> на Схід.</w:t>
      </w:r>
    </w:p>
    <w:p w:rsidR="005012E4" w:rsidRPr="005012E4" w:rsidRDefault="005012E4" w:rsidP="005012E4">
      <w:pPr>
        <w:rPr>
          <w:rFonts w:ascii="Times New Roman" w:hAnsi="Times New Roman" w:cs="Times New Roman"/>
          <w:sz w:val="28"/>
          <w:szCs w:val="28"/>
          <w:lang w:val="uk-UA"/>
        </w:rPr>
      </w:pPr>
      <w:r w:rsidRPr="005012E4">
        <w:rPr>
          <w:rFonts w:ascii="Times New Roman" w:hAnsi="Times New Roman" w:cs="Times New Roman"/>
          <w:sz w:val="28"/>
          <w:szCs w:val="28"/>
          <w:lang w:val="uk-UA"/>
        </w:rPr>
        <w:t>•</w:t>
      </w:r>
      <w:r w:rsidRPr="005012E4">
        <w:rPr>
          <w:rFonts w:ascii="Times New Roman" w:hAnsi="Times New Roman" w:cs="Times New Roman"/>
          <w:sz w:val="28"/>
          <w:szCs w:val="28"/>
          <w:lang w:val="uk-UA"/>
        </w:rPr>
        <w:tab/>
        <w:t>Розвивати в учнів вміння працювати з різними джерелами</w:t>
      </w:r>
      <w:r>
        <w:rPr>
          <w:rFonts w:ascii="Times New Roman" w:hAnsi="Times New Roman" w:cs="Times New Roman"/>
          <w:sz w:val="28"/>
          <w:szCs w:val="28"/>
          <w:lang w:val="uk-UA"/>
        </w:rPr>
        <w:t xml:space="preserve"> та виховувати повагу до народів та країн світу.</w:t>
      </w:r>
    </w:p>
    <w:p w:rsidR="003F720E" w:rsidRDefault="004E4512" w:rsidP="003F720E">
      <w:pPr>
        <w:pStyle w:val="a3"/>
        <w:numPr>
          <w:ilvl w:val="0"/>
          <w:numId w:val="13"/>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5012E4">
        <w:rPr>
          <w:rFonts w:ascii="Times New Roman" w:hAnsi="Times New Roman" w:cs="Times New Roman"/>
          <w:b/>
          <w:sz w:val="28"/>
          <w:szCs w:val="28"/>
          <w:lang w:val="uk-UA"/>
        </w:rPr>
        <w:t>, запишіть нові поняття та терміни.</w:t>
      </w:r>
      <w:bookmarkStart w:id="0" w:name="_GoBack"/>
      <w:bookmarkEnd w:id="0"/>
      <w:r w:rsidR="005012E4">
        <w:rPr>
          <w:rFonts w:ascii="Times New Roman" w:hAnsi="Times New Roman" w:cs="Times New Roman"/>
          <w:b/>
          <w:sz w:val="28"/>
          <w:szCs w:val="28"/>
          <w:lang w:val="uk-UA"/>
        </w:rPr>
        <w:t xml:space="preserve"> </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Китай був найбільшою державою в Азії — багатонаціональною імперією, об’єднаною завойовницькими походами маньчжурів. У XIX ст. тут правила маньчжурська династія Цин, яка прийшла до влади ще на початку XVII ст. Усю територію, яку завоювали маньчжури, називали імперією Цин.</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Для Китаю друга половина XIX ст. була часом погіршення економічної, соціальної та політичної ситуації. Зростання чисельності населення відбувалося набагато швидше за збільшення кількості оброблюваних земель. Це загострило продовольчу проблему, що зумовило зниження рівня життя населення. Час від часу виникали антиімперські таємні товариства й відбувалися повстання проти маньчжурів, однак успіху вони не мали. Зростало й невдоволення національних меншин, пригноблених маньчжурською владою.</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Китай був «закритий» для іноземного капіталу, усі торговельні операції здійснювалися через одну фірму, яку підтримувала держава. Європейські підприємці марно намагалися «відкрити» китайський ринок для своїх товарів. Оскільки Китай обходився виробленою в країні продукцією, то не потребував європейських товарів. Дорогу європейській торгівлі проклав опіум, який за сприяння корумпованих китайських чиновників завозили в країну контрабандою. Опіумна контрабанда призвела до відтоку з Китаю срібних грошей, що знецінило китайський юань і зумовило підвищення податків і збідніння селян. У країні наростало соціальне напруження й посилювались </w:t>
      </w:r>
      <w:proofErr w:type="spellStart"/>
      <w:r w:rsidRPr="00BF57D9">
        <w:rPr>
          <w:rFonts w:ascii="Times New Roman" w:hAnsi="Times New Roman" w:cs="Times New Roman"/>
          <w:sz w:val="28"/>
          <w:szCs w:val="28"/>
          <w:lang w:val="uk-UA"/>
        </w:rPr>
        <w:t>антиманьчжурські</w:t>
      </w:r>
      <w:proofErr w:type="spellEnd"/>
      <w:r w:rsidRPr="00BF57D9">
        <w:rPr>
          <w:rFonts w:ascii="Times New Roman" w:hAnsi="Times New Roman" w:cs="Times New Roman"/>
          <w:sz w:val="28"/>
          <w:szCs w:val="28"/>
          <w:lang w:val="uk-UA"/>
        </w:rPr>
        <w:t xml:space="preserve"> настрої.</w:t>
      </w:r>
    </w:p>
    <w:p w:rsidR="00BF57D9" w:rsidRPr="00BF57D9" w:rsidRDefault="00BF57D9" w:rsidP="00BF57D9">
      <w:pPr>
        <w:rPr>
          <w:rFonts w:ascii="Times New Roman" w:hAnsi="Times New Roman" w:cs="Times New Roman"/>
          <w:b/>
          <w:i/>
          <w:sz w:val="28"/>
          <w:szCs w:val="28"/>
          <w:lang w:val="uk-UA"/>
        </w:rPr>
      </w:pPr>
      <w:r w:rsidRPr="00BF57D9">
        <w:rPr>
          <w:rFonts w:ascii="Times New Roman" w:hAnsi="Times New Roman" w:cs="Times New Roman"/>
          <w:b/>
          <w:i/>
          <w:sz w:val="28"/>
          <w:szCs w:val="28"/>
          <w:lang w:val="uk-UA"/>
        </w:rPr>
        <w:lastRenderedPageBreak/>
        <w:t xml:space="preserve"> «Опіумні» війни</w:t>
      </w:r>
      <w:r>
        <w:rPr>
          <w:rFonts w:ascii="Times New Roman" w:hAnsi="Times New Roman" w:cs="Times New Roman"/>
          <w:b/>
          <w:i/>
          <w:sz w:val="28"/>
          <w:szCs w:val="28"/>
          <w:lang w:val="uk-UA"/>
        </w:rPr>
        <w:t>»</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Закритість кордонів не убезпечувала Китай від зовнішньої загрози, а завдавали шкоду країні. Суспільство було відрізане від світових наукових, технічних і соціальних здобутків. У цих умовах Китай ставав легкою здобиччю для західних держав. З найдавніших часів у Китаї існував звичай куріння опіуму. Допоки за справу не взялась Ост-Індська компанія, цей звичай не виходив за межі громадської етики й моралі, незважаючи на його небезпеку.</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Британська Ост-Індська компанія істотно розширила площу плантацій снодійного маку й розгорнула масове виробництво опіуму, який продавали дешево, а подеколи й роздавали задарма місцевому населенню. Китайський уряд був неабияк стурбований падінням моралі й масовим погіршенням здоров’я своїх підданих. Конфлікт із Британією був справою часу. Приводом до збройного зіткнення став арешт китайським митним комісаром англійських контрабандистів і знищення їхнього опіумного вантажу. У відповідь англійський флот обстріляв китайські військові човни в гирлі р. Сіцзян. Почалася перша «опіумна» війна (1839-1842). Імператорський двір виявився не здатним організувати оборону країни, і після трирічних збройних сутичок Китай капітулював.</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Перемога Великої Британії була закріплена Нанкінським договором 1842 р., згідно з яким Китай мав виплатити величезну контрибуцію (21 млн </w:t>
      </w:r>
      <w:proofErr w:type="spellStart"/>
      <w:r w:rsidRPr="00BF57D9">
        <w:rPr>
          <w:rFonts w:ascii="Times New Roman" w:hAnsi="Times New Roman" w:cs="Times New Roman"/>
          <w:sz w:val="28"/>
          <w:szCs w:val="28"/>
          <w:lang w:val="uk-UA"/>
        </w:rPr>
        <w:t>дол</w:t>
      </w:r>
      <w:proofErr w:type="spellEnd"/>
      <w:r w:rsidRPr="00BF57D9">
        <w:rPr>
          <w:rFonts w:ascii="Times New Roman" w:hAnsi="Times New Roman" w:cs="Times New Roman"/>
          <w:sz w:val="28"/>
          <w:szCs w:val="28"/>
          <w:lang w:val="uk-UA"/>
        </w:rPr>
        <w:t>.) для покриття всіх витрат Великої Британії в цій війні й визнати її право на безмитну торгівлю опіумом у всіх портах Китаю. Також Китай погоджувався передати Великій Британії о. Сянган (Гонконг). Упродовж наступних декількох років Китаю нав’язали нерівноправні договори США, Франція, Бельгія, Швеція та Норвегія. На ці країни поширювалися пільги, отримані Британією за Нанкінським договором.</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Проте ні війна, ні договори не вирішували опіумної проблеми. Як і раніше, західні держави нашпиговували китайців опіумом, отримуючи із цього великий зиск.</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Восени 1856 р. китайські чиновники заарештували команду й вантаж китайського корабля, що йшов під прапором Великої Британії з контрабандним опіумом. Після цього Велика Британія знову оголосила війну Китаю почалася друга «опіумна»- війна (1856-1860). Британська ескадра бомбардувала порт Гуанчжоу, а на початку 1857 р. до неї приєдналися американські кораблі. Невдовзі у війну на стороні Англії вступила Франція.</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У 1860 р. об’єднана англо-французька армія розгорнула сухопутні військові операції на Ляодунському півострові й у Північному Китаї; союзники захопили порт Тяньцзінь. У вирішальній битві під Пекіном англо-французька </w:t>
      </w:r>
      <w:r w:rsidRPr="00BF57D9">
        <w:rPr>
          <w:rFonts w:ascii="Times New Roman" w:hAnsi="Times New Roman" w:cs="Times New Roman"/>
          <w:sz w:val="28"/>
          <w:szCs w:val="28"/>
          <w:lang w:val="uk-UA"/>
        </w:rPr>
        <w:lastRenderedPageBreak/>
        <w:t xml:space="preserve">артилерія розгромила </w:t>
      </w:r>
      <w:proofErr w:type="spellStart"/>
      <w:r w:rsidRPr="00BF57D9">
        <w:rPr>
          <w:rFonts w:ascii="Times New Roman" w:hAnsi="Times New Roman" w:cs="Times New Roman"/>
          <w:sz w:val="28"/>
          <w:szCs w:val="28"/>
          <w:lang w:val="uk-UA"/>
        </w:rPr>
        <w:t>маньчжурсько</w:t>
      </w:r>
      <w:proofErr w:type="spellEnd"/>
      <w:r w:rsidRPr="00BF57D9">
        <w:rPr>
          <w:rFonts w:ascii="Times New Roman" w:hAnsi="Times New Roman" w:cs="Times New Roman"/>
          <w:sz w:val="28"/>
          <w:szCs w:val="28"/>
          <w:lang w:val="uk-UA"/>
        </w:rPr>
        <w:t>-монгольську кінноту. Англо-французький десант пограбував імператорський палац у Пекіні.</w:t>
      </w:r>
    </w:p>
    <w:p w:rsid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У жовтні 1860 р. був підписаний Пекінський договір, за яким китайський уряд погодився виплатити Англії й Франції багатомільйонну контрибуцію, відкрити Тяньцзінь для іноземної торгівлі, дозволити використовувати китайців як робочу силу («кулі») у заморських англійських і французьких колоніях.</w:t>
      </w:r>
    </w:p>
    <w:p w:rsidR="00BF57D9" w:rsidRDefault="00BF57D9" w:rsidP="00BF57D9">
      <w:pPr>
        <w:rPr>
          <w:rFonts w:ascii="Times New Roman" w:hAnsi="Times New Roman" w:cs="Times New Roman"/>
          <w:b/>
          <w:i/>
          <w:sz w:val="28"/>
          <w:szCs w:val="28"/>
          <w:lang w:val="uk-UA"/>
        </w:rPr>
      </w:pPr>
      <w:r w:rsidRPr="00BF57D9">
        <w:rPr>
          <w:rFonts w:ascii="Times New Roman" w:hAnsi="Times New Roman" w:cs="Times New Roman"/>
          <w:b/>
          <w:i/>
          <w:sz w:val="28"/>
          <w:szCs w:val="28"/>
          <w:lang w:val="uk-UA"/>
        </w:rPr>
        <w:t>«Опіумні» війни — війни Великої Британії та Французької імперії проти Китаю з метою розширення свого впливу в країні.</w:t>
      </w:r>
    </w:p>
    <w:p w:rsidR="00BF57D9" w:rsidRDefault="00BF57D9" w:rsidP="00BF57D9">
      <w:pPr>
        <w:rPr>
          <w:rFonts w:ascii="Times New Roman" w:hAnsi="Times New Roman" w:cs="Times New Roman"/>
          <w:b/>
          <w:i/>
          <w:sz w:val="28"/>
          <w:szCs w:val="28"/>
          <w:lang w:val="uk-UA"/>
        </w:rPr>
      </w:pPr>
      <w:r>
        <w:rPr>
          <w:rFonts w:ascii="Times New Roman" w:hAnsi="Times New Roman" w:cs="Times New Roman"/>
          <w:b/>
          <w:i/>
          <w:sz w:val="28"/>
          <w:szCs w:val="28"/>
          <w:lang w:val="uk-UA"/>
        </w:rPr>
        <w:t>Запам’ятайте дати:</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1839-1842; 1856-1860 </w:t>
      </w:r>
      <w:proofErr w:type="spellStart"/>
      <w:r w:rsidRPr="00BF57D9">
        <w:rPr>
          <w:rFonts w:ascii="Times New Roman" w:hAnsi="Times New Roman" w:cs="Times New Roman"/>
          <w:sz w:val="28"/>
          <w:szCs w:val="28"/>
          <w:lang w:val="uk-UA"/>
        </w:rPr>
        <w:t>pp</w:t>
      </w:r>
      <w:proofErr w:type="spellEnd"/>
      <w:r w:rsidRPr="00BF57D9">
        <w:rPr>
          <w:rFonts w:ascii="Times New Roman" w:hAnsi="Times New Roman" w:cs="Times New Roman"/>
          <w:sz w:val="28"/>
          <w:szCs w:val="28"/>
          <w:lang w:val="uk-UA"/>
        </w:rPr>
        <w:t>. — «опіумні» війни між Великою Британією та Китаєм.</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1850-1868 рр. — </w:t>
      </w:r>
      <w:proofErr w:type="spellStart"/>
      <w:r w:rsidRPr="00BF57D9">
        <w:rPr>
          <w:rFonts w:ascii="Times New Roman" w:hAnsi="Times New Roman" w:cs="Times New Roman"/>
          <w:sz w:val="28"/>
          <w:szCs w:val="28"/>
          <w:lang w:val="uk-UA"/>
        </w:rPr>
        <w:t>Тайпінське</w:t>
      </w:r>
      <w:proofErr w:type="spellEnd"/>
      <w:r w:rsidRPr="00BF57D9">
        <w:rPr>
          <w:rFonts w:ascii="Times New Roman" w:hAnsi="Times New Roman" w:cs="Times New Roman"/>
          <w:sz w:val="28"/>
          <w:szCs w:val="28"/>
          <w:lang w:val="uk-UA"/>
        </w:rPr>
        <w:t xml:space="preserve"> повстання.</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1889-1901 рр. — </w:t>
      </w:r>
      <w:proofErr w:type="spellStart"/>
      <w:r w:rsidRPr="00BF57D9">
        <w:rPr>
          <w:rFonts w:ascii="Times New Roman" w:hAnsi="Times New Roman" w:cs="Times New Roman"/>
          <w:sz w:val="28"/>
          <w:szCs w:val="28"/>
          <w:lang w:val="uk-UA"/>
        </w:rPr>
        <w:t>Іхетуанське</w:t>
      </w:r>
      <w:proofErr w:type="spellEnd"/>
      <w:r w:rsidRPr="00BF57D9">
        <w:rPr>
          <w:rFonts w:ascii="Times New Roman" w:hAnsi="Times New Roman" w:cs="Times New Roman"/>
          <w:sz w:val="28"/>
          <w:szCs w:val="28"/>
          <w:lang w:val="uk-UA"/>
        </w:rPr>
        <w:t xml:space="preserve"> («боксерське») повстання.</w:t>
      </w:r>
    </w:p>
    <w:p w:rsidR="00BF57D9" w:rsidRPr="00BF57D9" w:rsidRDefault="00BF57D9" w:rsidP="00BF57D9">
      <w:pPr>
        <w:rPr>
          <w:rFonts w:ascii="Times New Roman" w:hAnsi="Times New Roman" w:cs="Times New Roman"/>
          <w:sz w:val="28"/>
          <w:szCs w:val="28"/>
          <w:lang w:val="uk-UA"/>
        </w:rPr>
      </w:pPr>
      <w:r w:rsidRPr="00BF57D9">
        <w:rPr>
          <w:rFonts w:ascii="Times New Roman" w:hAnsi="Times New Roman" w:cs="Times New Roman"/>
          <w:sz w:val="28"/>
          <w:szCs w:val="28"/>
          <w:lang w:val="uk-UA"/>
        </w:rPr>
        <w:t xml:space="preserve">1911-1912 рр. — </w:t>
      </w:r>
      <w:proofErr w:type="spellStart"/>
      <w:r w:rsidRPr="00BF57D9">
        <w:rPr>
          <w:rFonts w:ascii="Times New Roman" w:hAnsi="Times New Roman" w:cs="Times New Roman"/>
          <w:sz w:val="28"/>
          <w:szCs w:val="28"/>
          <w:lang w:val="uk-UA"/>
        </w:rPr>
        <w:t>Синьхайська</w:t>
      </w:r>
      <w:proofErr w:type="spellEnd"/>
      <w:r w:rsidRPr="00BF57D9">
        <w:rPr>
          <w:rFonts w:ascii="Times New Roman" w:hAnsi="Times New Roman" w:cs="Times New Roman"/>
          <w:sz w:val="28"/>
          <w:szCs w:val="28"/>
          <w:lang w:val="uk-UA"/>
        </w:rPr>
        <w:t xml:space="preserve"> (</w:t>
      </w:r>
      <w:proofErr w:type="spellStart"/>
      <w:r w:rsidRPr="00BF57D9">
        <w:rPr>
          <w:rFonts w:ascii="Times New Roman" w:hAnsi="Times New Roman" w:cs="Times New Roman"/>
          <w:sz w:val="28"/>
          <w:szCs w:val="28"/>
          <w:lang w:val="uk-UA"/>
        </w:rPr>
        <w:t>Уханьська</w:t>
      </w:r>
      <w:proofErr w:type="spellEnd"/>
      <w:r w:rsidRPr="00BF57D9">
        <w:rPr>
          <w:rFonts w:ascii="Times New Roman" w:hAnsi="Times New Roman" w:cs="Times New Roman"/>
          <w:sz w:val="28"/>
          <w:szCs w:val="28"/>
          <w:lang w:val="uk-UA"/>
        </w:rPr>
        <w:t>) революція.</w:t>
      </w:r>
    </w:p>
    <w:p w:rsidR="00BF57D9" w:rsidRPr="00BF57D9" w:rsidRDefault="00BF57D9" w:rsidP="00BF57D9">
      <w:pPr>
        <w:rPr>
          <w:rFonts w:ascii="Times New Roman" w:hAnsi="Times New Roman" w:cs="Times New Roman"/>
          <w:sz w:val="28"/>
          <w:szCs w:val="28"/>
          <w:lang w:val="uk-UA"/>
        </w:rPr>
      </w:pPr>
    </w:p>
    <w:p w:rsidR="00BF57D9" w:rsidRPr="00BF57D9" w:rsidRDefault="00BF57D9" w:rsidP="00BF57D9">
      <w:pPr>
        <w:rPr>
          <w:rFonts w:ascii="Times New Roman" w:hAnsi="Times New Roman" w:cs="Times New Roman"/>
          <w:b/>
          <w:i/>
          <w:sz w:val="28"/>
          <w:szCs w:val="28"/>
          <w:lang w:val="uk-UA"/>
        </w:rPr>
      </w:pPr>
    </w:p>
    <w:p w:rsidR="00DC547C" w:rsidRPr="003F720E" w:rsidRDefault="003F720E" w:rsidP="00BF57D9">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 xml:space="preserve">Перегляньте відео за посиланням: </w:t>
      </w:r>
      <w:hyperlink r:id="rId5" w:history="1">
        <w:r w:rsidR="00BF57D9" w:rsidRPr="000000CE">
          <w:rPr>
            <w:rStyle w:val="a4"/>
            <w:rFonts w:ascii="Times New Roman" w:hAnsi="Times New Roman" w:cs="Times New Roman"/>
            <w:b/>
            <w:sz w:val="28"/>
            <w:szCs w:val="28"/>
            <w:lang w:val="uk-UA"/>
          </w:rPr>
          <w:t>https://youtu.be/6qc0eqpz_-s</w:t>
        </w:r>
      </w:hyperlink>
      <w:r w:rsidR="00BF57D9">
        <w:rPr>
          <w:rFonts w:ascii="Times New Roman" w:hAnsi="Times New Roman" w:cs="Times New Roman"/>
          <w:b/>
          <w:sz w:val="28"/>
          <w:szCs w:val="28"/>
          <w:lang w:val="uk-UA"/>
        </w:rPr>
        <w:t xml:space="preserve"> </w:t>
      </w:r>
    </w:p>
    <w:p w:rsidR="00092F83" w:rsidRDefault="00CA6B61" w:rsidP="00FC23C4">
      <w:pPr>
        <w:pStyle w:val="a3"/>
        <w:numPr>
          <w:ilvl w:val="0"/>
          <w:numId w:val="13"/>
        </w:numPr>
        <w:rPr>
          <w:rFonts w:ascii="Times New Roman" w:hAnsi="Times New Roman" w:cs="Times New Roman"/>
          <w:b/>
          <w:sz w:val="28"/>
          <w:szCs w:val="28"/>
          <w:lang w:val="uk-UA"/>
        </w:rPr>
      </w:pPr>
      <w:r w:rsidRPr="003F720E">
        <w:rPr>
          <w:rFonts w:ascii="Times New Roman" w:hAnsi="Times New Roman" w:cs="Times New Roman"/>
          <w:b/>
          <w:sz w:val="28"/>
          <w:szCs w:val="28"/>
          <w:lang w:val="uk-UA"/>
        </w:rPr>
        <w:t>Д</w:t>
      </w:r>
      <w:r w:rsidR="003F720E">
        <w:rPr>
          <w:rFonts w:ascii="Times New Roman" w:hAnsi="Times New Roman" w:cs="Times New Roman"/>
          <w:b/>
          <w:sz w:val="28"/>
          <w:szCs w:val="28"/>
          <w:lang w:val="uk-UA"/>
        </w:rPr>
        <w:t>омашнє завдання: прочи</w:t>
      </w:r>
      <w:r w:rsidR="00D8313B">
        <w:rPr>
          <w:rFonts w:ascii="Times New Roman" w:hAnsi="Times New Roman" w:cs="Times New Roman"/>
          <w:b/>
          <w:sz w:val="28"/>
          <w:szCs w:val="28"/>
          <w:lang w:val="uk-UA"/>
        </w:rPr>
        <w:t xml:space="preserve">тайте пар. </w:t>
      </w:r>
      <w:r w:rsidR="00BF57D9">
        <w:rPr>
          <w:rFonts w:ascii="Times New Roman" w:hAnsi="Times New Roman" w:cs="Times New Roman"/>
          <w:b/>
          <w:sz w:val="28"/>
          <w:szCs w:val="28"/>
          <w:lang w:val="uk-UA"/>
        </w:rPr>
        <w:t>25, запишіть нові терміни.</w:t>
      </w:r>
    </w:p>
    <w:p w:rsidR="00751463" w:rsidRDefault="00751463" w:rsidP="00751463">
      <w:pPr>
        <w:rPr>
          <w:rFonts w:ascii="Times New Roman" w:hAnsi="Times New Roman" w:cs="Times New Roman"/>
          <w:b/>
          <w:sz w:val="28"/>
          <w:szCs w:val="28"/>
          <w:lang w:val="uk-UA"/>
        </w:rPr>
      </w:pPr>
    </w:p>
    <w:p w:rsidR="00751463" w:rsidRPr="00751463" w:rsidRDefault="00751463" w:rsidP="00751463">
      <w:pPr>
        <w:rPr>
          <w:rFonts w:ascii="Times New Roman" w:hAnsi="Times New Roman" w:cs="Times New Roman"/>
          <w:b/>
          <w:sz w:val="28"/>
          <w:szCs w:val="28"/>
          <w:lang w:val="uk-UA"/>
        </w:rPr>
      </w:pPr>
      <w:r w:rsidRPr="00751463">
        <w:rPr>
          <w:rFonts w:ascii="Times New Roman" w:hAnsi="Times New Roman" w:cs="Times New Roman"/>
          <w:b/>
          <w:sz w:val="28"/>
          <w:szCs w:val="28"/>
          <w:lang w:val="uk-UA"/>
        </w:rPr>
        <w:t xml:space="preserve">Завдання надсилайте на освітню платформу </w:t>
      </w:r>
      <w:proofErr w:type="spellStart"/>
      <w:r w:rsidRPr="00751463">
        <w:rPr>
          <w:rFonts w:ascii="Times New Roman" w:hAnsi="Times New Roman" w:cs="Times New Roman"/>
          <w:b/>
          <w:sz w:val="28"/>
          <w:szCs w:val="28"/>
          <w:lang w:val="uk-UA"/>
        </w:rPr>
        <w:t>Human</w:t>
      </w:r>
      <w:proofErr w:type="spellEnd"/>
      <w:r w:rsidRPr="00751463">
        <w:rPr>
          <w:rFonts w:ascii="Times New Roman" w:hAnsi="Times New Roman" w:cs="Times New Roman"/>
          <w:b/>
          <w:sz w:val="28"/>
          <w:szCs w:val="28"/>
          <w:lang w:val="uk-UA"/>
        </w:rPr>
        <w:t xml:space="preserve">,                                 або </w:t>
      </w:r>
      <w:proofErr w:type="spellStart"/>
      <w:r w:rsidRPr="00751463">
        <w:rPr>
          <w:rFonts w:ascii="Times New Roman" w:hAnsi="Times New Roman" w:cs="Times New Roman"/>
          <w:b/>
          <w:sz w:val="28"/>
          <w:szCs w:val="28"/>
          <w:lang w:val="uk-UA"/>
        </w:rPr>
        <w:t>вайбер</w:t>
      </w:r>
      <w:proofErr w:type="spellEnd"/>
      <w:r w:rsidRPr="00751463">
        <w:rPr>
          <w:rFonts w:ascii="Times New Roman" w:hAnsi="Times New Roman" w:cs="Times New Roman"/>
          <w:b/>
          <w:sz w:val="28"/>
          <w:szCs w:val="28"/>
          <w:lang w:val="uk-UA"/>
        </w:rPr>
        <w:t xml:space="preserve"> 097-880-70-81, або на </w:t>
      </w:r>
      <w:proofErr w:type="spellStart"/>
      <w:r w:rsidRPr="00751463">
        <w:rPr>
          <w:rFonts w:ascii="Times New Roman" w:hAnsi="Times New Roman" w:cs="Times New Roman"/>
          <w:b/>
          <w:sz w:val="28"/>
          <w:szCs w:val="28"/>
          <w:lang w:val="uk-UA"/>
        </w:rPr>
        <w:t>ел</w:t>
      </w:r>
      <w:proofErr w:type="spellEnd"/>
      <w:r w:rsidRPr="00751463">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адресу </w:t>
      </w:r>
      <w:hyperlink r:id="rId6" w:history="1">
        <w:r w:rsidRPr="006E11C9">
          <w:rPr>
            <w:rStyle w:val="a4"/>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p>
    <w:p w:rsidR="00751463" w:rsidRPr="00751463" w:rsidRDefault="00751463" w:rsidP="00751463">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sectPr w:rsidR="00751463" w:rsidRPr="007514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8"/>
  </w:num>
  <w:num w:numId="5">
    <w:abstractNumId w:val="5"/>
  </w:num>
  <w:num w:numId="6">
    <w:abstractNumId w:val="13"/>
  </w:num>
  <w:num w:numId="7">
    <w:abstractNumId w:val="4"/>
  </w:num>
  <w:num w:numId="8">
    <w:abstractNumId w:val="10"/>
  </w:num>
  <w:num w:numId="9">
    <w:abstractNumId w:val="1"/>
  </w:num>
  <w:num w:numId="10">
    <w:abstractNumId w:val="0"/>
  </w:num>
  <w:num w:numId="11">
    <w:abstractNumId w:val="14"/>
  </w:num>
  <w:num w:numId="12">
    <w:abstractNumId w:val="2"/>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92F83"/>
    <w:rsid w:val="00107978"/>
    <w:rsid w:val="00123FBD"/>
    <w:rsid w:val="00185119"/>
    <w:rsid w:val="001D72CE"/>
    <w:rsid w:val="001E6EEE"/>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012E4"/>
    <w:rsid w:val="00527818"/>
    <w:rsid w:val="005662D5"/>
    <w:rsid w:val="0059697B"/>
    <w:rsid w:val="00602C34"/>
    <w:rsid w:val="006403E0"/>
    <w:rsid w:val="006914BD"/>
    <w:rsid w:val="006A1A0F"/>
    <w:rsid w:val="006E5DBB"/>
    <w:rsid w:val="00751463"/>
    <w:rsid w:val="00765C51"/>
    <w:rsid w:val="007B5A32"/>
    <w:rsid w:val="008026B7"/>
    <w:rsid w:val="00835E44"/>
    <w:rsid w:val="008667AB"/>
    <w:rsid w:val="008B2155"/>
    <w:rsid w:val="0093790B"/>
    <w:rsid w:val="00960883"/>
    <w:rsid w:val="00987DCD"/>
    <w:rsid w:val="009E025F"/>
    <w:rsid w:val="00AA05D8"/>
    <w:rsid w:val="00AF27A0"/>
    <w:rsid w:val="00B10282"/>
    <w:rsid w:val="00B1084F"/>
    <w:rsid w:val="00B21E2B"/>
    <w:rsid w:val="00B252CD"/>
    <w:rsid w:val="00BF3B43"/>
    <w:rsid w:val="00BF5395"/>
    <w:rsid w:val="00BF57D9"/>
    <w:rsid w:val="00C07580"/>
    <w:rsid w:val="00C14FB7"/>
    <w:rsid w:val="00C42B81"/>
    <w:rsid w:val="00CA6B61"/>
    <w:rsid w:val="00CC4269"/>
    <w:rsid w:val="00D8313B"/>
    <w:rsid w:val="00DC547C"/>
    <w:rsid w:val="00E3367B"/>
    <w:rsid w:val="00E73D45"/>
    <w:rsid w:val="00EA21FB"/>
    <w:rsid w:val="00ED6EC9"/>
    <w:rsid w:val="00F100D0"/>
    <w:rsid w:val="00F411A8"/>
    <w:rsid w:val="00FC23C4"/>
    <w:rsid w:val="00FC411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6qc0eqpz_-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3</Pages>
  <Words>832</Words>
  <Characters>4745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2022-01-19T10:58:00Z</dcterms:created>
  <dcterms:modified xsi:type="dcterms:W3CDTF">2022-05-01T06:48:00Z</dcterms:modified>
</cp:coreProperties>
</file>