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B252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bookmarkStart w:id="0" w:name="_GoBack"/>
      <w:bookmarkEnd w:id="0"/>
      <w:r w:rsidR="005662D5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B252CD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3F72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DC547C" w:rsidRPr="00D8313B" w:rsidRDefault="0047250E" w:rsidP="00CA6B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7B5A32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DC547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CA6B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21E2B">
        <w:t xml:space="preserve"> </w:t>
      </w:r>
      <w:r w:rsidR="00D8313B">
        <w:rPr>
          <w:rFonts w:ascii="Times New Roman" w:hAnsi="Times New Roman" w:cs="Times New Roman"/>
          <w:b/>
          <w:sz w:val="28"/>
          <w:szCs w:val="28"/>
        </w:rPr>
        <w:t>В</w:t>
      </w:r>
      <w:r w:rsidR="00D8313B">
        <w:rPr>
          <w:rFonts w:ascii="Times New Roman" w:hAnsi="Times New Roman" w:cs="Times New Roman"/>
          <w:b/>
          <w:sz w:val="28"/>
          <w:szCs w:val="28"/>
          <w:lang w:val="uk-UA"/>
        </w:rPr>
        <w:t>елика Британія. Ліберальні реформи.</w:t>
      </w:r>
    </w:p>
    <w:p w:rsidR="003F720E" w:rsidRDefault="004E4512" w:rsidP="003F720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="00AF27A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У другій половині XIX ст. - на початку XX ст. для економічного розвитку Англії характерно:</w:t>
      </w:r>
    </w:p>
    <w:p w:rsidR="00AF27A0" w:rsidRPr="00AF27A0" w:rsidRDefault="00AF27A0" w:rsidP="00AF27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b/>
          <w:sz w:val="28"/>
          <w:szCs w:val="28"/>
          <w:lang w:val="uk-UA"/>
        </w:rPr>
        <w:t>1. Уповільнення темпів економічного розвитку Великої Британії: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• втрата промислової першості;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• занепад сільського господарства;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• скорочення виробництва продуктів харчування.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Свого хліба у країні не вистачало.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За короткий час — менше ніж за 40 років — Велика Британія втратила промислову першість, а США й Німеччина випередили Велику Британію, яка перестала бути “майстернею світу”.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Промислове виробництво, порівняно з першою половиною XIX ст., скоротилося вдвічі, становлячи в середньому 1,5% на рік.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Велика Британія в цей час розвивала свою економіку за рахунок колоній. Втративши провідні позиції у світовому капіталістичному господарстві, вона намагалась утримати динамічний розвиток економіки за рахунок нових територіальних надбань.</w:t>
      </w:r>
    </w:p>
    <w:p w:rsidR="00AF27A0" w:rsidRPr="00AF27A0" w:rsidRDefault="00AF27A0" w:rsidP="00AF27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b/>
          <w:sz w:val="28"/>
          <w:szCs w:val="28"/>
          <w:lang w:val="uk-UA"/>
        </w:rPr>
        <w:t>2. Монополізація промисловості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Процес монополізації промисловості не набув такого розмаху, як у Німеччині та США. Англійські підприємці навіть без створення монополій мали величезні прибутки зі своєї колоніальної імперії.</w:t>
      </w:r>
    </w:p>
    <w:p w:rsidR="00AF27A0" w:rsidRPr="00AF27A0" w:rsidRDefault="00AF27A0" w:rsidP="00AF27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b/>
          <w:sz w:val="28"/>
          <w:szCs w:val="28"/>
          <w:lang w:val="uk-UA"/>
        </w:rPr>
        <w:t>3. Посилення ролі банків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Банки — кредитно-фінансові установи, які проводять грошові операції: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• прийняття грошових вкладів;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• надання грошей у кредит, за що отримують проценти;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• випуск цінних паперів тощо.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Відбувався процес зростання банківського капіталу і дедалі більша його концентрація (зростання кількості великих банків) як наслідок конкурентної боротьби, коли дрібні банки розорялися, а великі збагачувалися.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Залежними від банків опинилося багато промислових підприємств, які потребували кредитів. П’ять великих лондонських банків тримали під своїм контролем металургійну, суднобудівну, текстильну та інші галузі промисловості.</w:t>
      </w:r>
    </w:p>
    <w:p w:rsidR="00AF27A0" w:rsidRPr="00AF27A0" w:rsidRDefault="00AF27A0" w:rsidP="00AF27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b/>
          <w:sz w:val="28"/>
          <w:szCs w:val="28"/>
          <w:lang w:val="uk-UA"/>
        </w:rPr>
        <w:t>4. Зростання вивезення капіталу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Вивезення капіталу — тривале вкладення капіталу за кордоном у формі будівництва підприємств, залізниць, телеграфних ліній, портів та інших будов або у формі позик.</w:t>
      </w:r>
    </w:p>
    <w:p w:rsid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Велика Британія продовжувала підтримувати своє економічне благополуччя завдяки колоніальним володінням, які забезпечували англійським підприємцям високі прибутки за рахунок дешевої сировини, дешевої робочої сили, широкого і гарантованого ринку збуту виготовлених товарів і вивезення капіталу. За експортом капіталів Велика Британія посідала перше місце у світі.</w:t>
      </w:r>
    </w:p>
    <w:p w:rsidR="00AF27A0" w:rsidRPr="00AF27A0" w:rsidRDefault="00AF27A0" w:rsidP="00AF27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b/>
          <w:sz w:val="28"/>
          <w:szCs w:val="28"/>
          <w:lang w:val="uk-UA"/>
        </w:rPr>
        <w:t>Реформи Д. Ллойд-Джорджа (ліберальна партія 1905-1916)</w:t>
      </w:r>
    </w:p>
    <w:p w:rsidR="00AF27A0" w:rsidRPr="00AF27A0" w:rsidRDefault="00AF27A0" w:rsidP="00AF27A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закон про трудові конфлікти, який забороняв підприємцям подавати позови на тред-юніони у зв’язку зі збитками від страйків,</w:t>
      </w:r>
    </w:p>
    <w:p w:rsidR="00AF27A0" w:rsidRPr="00AF27A0" w:rsidRDefault="00AF27A0" w:rsidP="00AF27A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закон про пенсії (70 р.)</w:t>
      </w:r>
    </w:p>
    <w:p w:rsidR="00AF27A0" w:rsidRPr="00AF27A0" w:rsidRDefault="00AF27A0" w:rsidP="00AF27A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закон про соціальне страхування через хворобу, інвалідність і безробіття,</w:t>
      </w:r>
    </w:p>
    <w:p w:rsidR="00AF27A0" w:rsidRPr="00AF27A0" w:rsidRDefault="00AF27A0" w:rsidP="00AF27A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створено перші біржі праці,</w:t>
      </w:r>
    </w:p>
    <w:p w:rsidR="00AF27A0" w:rsidRPr="00AF27A0" w:rsidRDefault="00AF27A0" w:rsidP="00AF27A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здійснено реформу палати лордів, що забезпечила вирішальне слово під час прийняття законів за палатою громад,</w:t>
      </w:r>
    </w:p>
    <w:p w:rsidR="00AF27A0" w:rsidRPr="00AF27A0" w:rsidRDefault="00AF27A0" w:rsidP="00AF27A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закон про безкоштовну початкову освіту,</w:t>
      </w:r>
    </w:p>
    <w:p w:rsidR="00AF27A0" w:rsidRPr="00AF27A0" w:rsidRDefault="00AF27A0" w:rsidP="00AF27A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харчування в їдальнях для дітей малозабезпечених батьків безкоштовне.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У 1918 р. в країні намітилось пожвавлення економіки. Пожвавленню в торгівлі й промисловості Великої Британії сприяли відбудовчі роботи, що проводилися в Європі після закінчення Першої світової війни. Це дало можливість витрачати значні державні кошти на допомогу демобілізованим солдатам і морякам, робітникам військових заводів, які залишились без роботи.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 xml:space="preserve">Наприкінці 1918 р. у країні був сформований коаліційний уряд консерваторів, лібералів і лейбористів на чолі з лідером реформістського </w:t>
      </w:r>
      <w:r w:rsidRPr="00AF27A0">
        <w:rPr>
          <w:rFonts w:ascii="Times New Roman" w:hAnsi="Times New Roman" w:cs="Times New Roman"/>
          <w:sz w:val="28"/>
          <w:szCs w:val="28"/>
          <w:lang w:val="uk-UA"/>
        </w:rPr>
        <w:lastRenderedPageBreak/>
        <w:t>крила лібералів Д. Ллойд Джорджем. Після приходу до влади він заявив, що зробить країну гідною її героїв.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547C" w:rsidRPr="003F720E" w:rsidRDefault="003F720E" w:rsidP="004E451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72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за посиланням: </w:t>
      </w:r>
      <w:hyperlink r:id="rId5" w:history="1">
        <w:r w:rsidR="004E4512" w:rsidRPr="003A79F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https://youtu.be/xoSVYsBR5Ds</w:t>
        </w:r>
      </w:hyperlink>
      <w:r w:rsidR="004E45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92F83" w:rsidRPr="00D8313B" w:rsidRDefault="00CA6B61" w:rsidP="00D8313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720E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3F720E">
        <w:rPr>
          <w:rFonts w:ascii="Times New Roman" w:hAnsi="Times New Roman" w:cs="Times New Roman"/>
          <w:b/>
          <w:sz w:val="28"/>
          <w:szCs w:val="28"/>
          <w:lang w:val="uk-UA"/>
        </w:rPr>
        <w:t>омашнє завдання: прочи</w:t>
      </w:r>
      <w:r w:rsidR="00D831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тайте пар. </w:t>
      </w:r>
      <w:r w:rsidR="004E4512">
        <w:rPr>
          <w:rFonts w:ascii="Times New Roman" w:hAnsi="Times New Roman" w:cs="Times New Roman"/>
          <w:b/>
          <w:sz w:val="28"/>
          <w:szCs w:val="28"/>
          <w:lang w:val="uk-UA"/>
        </w:rPr>
        <w:t>20, випишіть реформи Девіда Ллойда Джоржа.</w:t>
      </w:r>
    </w:p>
    <w:sectPr w:rsidR="00092F83" w:rsidRPr="00D83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7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3"/>
  </w:num>
  <w:num w:numId="12">
    <w:abstractNumId w:val="2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92F83"/>
    <w:rsid w:val="00107978"/>
    <w:rsid w:val="00123FBD"/>
    <w:rsid w:val="00185119"/>
    <w:rsid w:val="001D72CE"/>
    <w:rsid w:val="001E6EEE"/>
    <w:rsid w:val="00283F40"/>
    <w:rsid w:val="002B4D49"/>
    <w:rsid w:val="002C05B6"/>
    <w:rsid w:val="002D384D"/>
    <w:rsid w:val="002E16A8"/>
    <w:rsid w:val="002E3FCA"/>
    <w:rsid w:val="003227BC"/>
    <w:rsid w:val="003315E0"/>
    <w:rsid w:val="00334BB5"/>
    <w:rsid w:val="0036067D"/>
    <w:rsid w:val="003610F6"/>
    <w:rsid w:val="00367719"/>
    <w:rsid w:val="00383F4B"/>
    <w:rsid w:val="003D0EAC"/>
    <w:rsid w:val="003D4479"/>
    <w:rsid w:val="003F720E"/>
    <w:rsid w:val="004142A4"/>
    <w:rsid w:val="00441AA0"/>
    <w:rsid w:val="0047250E"/>
    <w:rsid w:val="004B6B79"/>
    <w:rsid w:val="004E4512"/>
    <w:rsid w:val="004F7538"/>
    <w:rsid w:val="00527818"/>
    <w:rsid w:val="005662D5"/>
    <w:rsid w:val="0059697B"/>
    <w:rsid w:val="00602C34"/>
    <w:rsid w:val="006A1A0F"/>
    <w:rsid w:val="006E5DBB"/>
    <w:rsid w:val="00765C51"/>
    <w:rsid w:val="007B5A32"/>
    <w:rsid w:val="008026B7"/>
    <w:rsid w:val="00835E44"/>
    <w:rsid w:val="008667AB"/>
    <w:rsid w:val="008B2155"/>
    <w:rsid w:val="0093790B"/>
    <w:rsid w:val="00960883"/>
    <w:rsid w:val="00987DCD"/>
    <w:rsid w:val="009E025F"/>
    <w:rsid w:val="00AA05D8"/>
    <w:rsid w:val="00AF27A0"/>
    <w:rsid w:val="00B10282"/>
    <w:rsid w:val="00B1084F"/>
    <w:rsid w:val="00B21E2B"/>
    <w:rsid w:val="00B252CD"/>
    <w:rsid w:val="00BF3B43"/>
    <w:rsid w:val="00BF5395"/>
    <w:rsid w:val="00C07580"/>
    <w:rsid w:val="00C14FB7"/>
    <w:rsid w:val="00C42B81"/>
    <w:rsid w:val="00CA6B61"/>
    <w:rsid w:val="00CC4269"/>
    <w:rsid w:val="00D8313B"/>
    <w:rsid w:val="00DC547C"/>
    <w:rsid w:val="00E73D45"/>
    <w:rsid w:val="00F100D0"/>
    <w:rsid w:val="00F411A8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xoSVYsBR5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69</cp:revision>
  <dcterms:created xsi:type="dcterms:W3CDTF">2022-01-19T10:58:00Z</dcterms:created>
  <dcterms:modified xsi:type="dcterms:W3CDTF">2022-04-21T16:56:00Z</dcterms:modified>
</cp:coreProperties>
</file>