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39" w:rsidRPr="004A437F" w:rsidRDefault="00E83C39" w:rsidP="004A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sz w:val="28"/>
          <w:szCs w:val="28"/>
          <w:lang w:val="uk-UA"/>
        </w:rPr>
        <w:t>Дата 19</w:t>
      </w:r>
      <w:r w:rsidRPr="004A437F">
        <w:rPr>
          <w:rFonts w:ascii="Times New Roman" w:hAnsi="Times New Roman" w:cs="Times New Roman"/>
          <w:sz w:val="28"/>
          <w:szCs w:val="28"/>
          <w:lang w:val="uk-UA"/>
        </w:rPr>
        <w:t>.11.2021 р.</w:t>
      </w:r>
    </w:p>
    <w:p w:rsidR="00E83C39" w:rsidRPr="004A437F" w:rsidRDefault="00E83C39" w:rsidP="004A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</w:p>
    <w:p w:rsidR="00E83C39" w:rsidRPr="004A437F" w:rsidRDefault="00E83C39" w:rsidP="004A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83C39" w:rsidRPr="004A437F" w:rsidRDefault="00E83C39" w:rsidP="004A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sz w:val="28"/>
          <w:szCs w:val="28"/>
          <w:lang w:val="uk-UA"/>
        </w:rPr>
        <w:t>Печеневська Н.М.</w:t>
      </w:r>
    </w:p>
    <w:p w:rsidR="00E83C39" w:rsidRPr="004A437F" w:rsidRDefault="00E83C39" w:rsidP="004A437F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A437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A437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4A437F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 Сільське господарство України.</w:t>
      </w:r>
      <w:r w:rsidR="004A437F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bookmarkStart w:id="0" w:name="_GoBack"/>
      <w:bookmarkEnd w:id="0"/>
      <w:r w:rsidRPr="004A437F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Тваринництво</w:t>
      </w:r>
      <w:r w:rsidRPr="004A437F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</w:p>
    <w:p w:rsidR="00E83C39" w:rsidRPr="004A437F" w:rsidRDefault="00E83C39" w:rsidP="004A437F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92B2C"/>
          <w:sz w:val="28"/>
          <w:szCs w:val="28"/>
          <w:lang w:val="uk-UA"/>
        </w:rPr>
      </w:pPr>
      <w:r w:rsidRPr="004A437F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4A437F">
        <w:rPr>
          <w:rFonts w:eastAsiaTheme="minorHAnsi"/>
          <w:color w:val="2C2F34"/>
          <w:sz w:val="28"/>
          <w:szCs w:val="28"/>
          <w:shd w:val="clear" w:color="auto" w:fill="FFFFFF"/>
          <w:lang w:val="uk-UA" w:eastAsia="en-US"/>
        </w:rPr>
        <w:t> </w:t>
      </w:r>
      <w:r w:rsidR="004A437F" w:rsidRPr="004A437F">
        <w:rPr>
          <w:rStyle w:val="a4"/>
          <w:color w:val="292B2C"/>
          <w:sz w:val="28"/>
          <w:szCs w:val="28"/>
          <w:lang w:val="uk-UA"/>
        </w:rPr>
        <w:t xml:space="preserve"> </w:t>
      </w:r>
      <w:r w:rsidR="004A437F" w:rsidRPr="004A437F">
        <w:rPr>
          <w:rFonts w:eastAsia="Calibri"/>
          <w:color w:val="221E1F"/>
          <w:sz w:val="28"/>
          <w:szCs w:val="28"/>
          <w:lang w:val="uk-UA" w:eastAsia="en-US"/>
        </w:rPr>
        <w:t>охарактеризувати галузеву структуру тваринництва, його кормову базу; дати поняття про зональну спеціалізацію сільського господарства, про приміські сільськогосподарські ра</w:t>
      </w:r>
      <w:r w:rsidR="004A437F" w:rsidRPr="004A437F">
        <w:rPr>
          <w:rFonts w:eastAsia="Calibri"/>
          <w:color w:val="221E1F"/>
          <w:sz w:val="28"/>
          <w:szCs w:val="28"/>
          <w:lang w:val="uk-UA" w:eastAsia="en-US"/>
        </w:rPr>
        <w:softHyphen/>
        <w:t>йони;</w:t>
      </w:r>
    </w:p>
    <w:p w:rsidR="00E83C39" w:rsidRPr="004A437F" w:rsidRDefault="00E83C39" w:rsidP="004A43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3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776DB" w:rsidRPr="004A437F" w:rsidRDefault="004776DB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A43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r w:rsidRPr="004776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варинництво — це галузь сільського господарства, що забезпечує населення продуктами харчування, харчову і легку промисловість — сировиною, а рослинництво — органічними добривами.</w:t>
      </w:r>
    </w:p>
    <w:p w:rsidR="00AC11C6" w:rsidRPr="00AC11C6" w:rsidRDefault="00AC11C6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11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Тваринництво, його структура та географія</w:t>
      </w:r>
    </w:p>
    <w:p w:rsidR="00AC11C6" w:rsidRPr="00AC11C6" w:rsidRDefault="00AC11C6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11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Найбільше значення має скотарство і свинарство. Скотарство характеризується територіальними відмінностями в спеціалізації. У Поліссі, лісостеповій зоні та приміських зонах — молочне і молочно-м’ясне скотарство; у степовій зоні — м’ясне і м’ясо-молочне.</w:t>
      </w:r>
    </w:p>
    <w:p w:rsidR="00AC11C6" w:rsidRPr="00AC11C6" w:rsidRDefault="00AC11C6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11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Свинарство найбільш інтенсивно розвивається поблизу великих міст і центрів харчової промисловості, у районах розвиненого картоплярства та фуражного зернового господарства (Вінницька, Черкаська, Одеська, Хмельницька, Полтавська, Київська області).</w:t>
      </w:r>
    </w:p>
    <w:p w:rsidR="006D6A29" w:rsidRPr="006D6A29" w:rsidRDefault="006D6A29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6A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степових районах півдня України й Карпатах поширене вівчарство.</w:t>
      </w:r>
    </w:p>
    <w:p w:rsidR="006D6A29" w:rsidRPr="006D6A29" w:rsidRDefault="006D6A29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6A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Птахівництво, рибальство, бджільництво, кролівництво, шовківництво, конярство.</w:t>
      </w:r>
    </w:p>
    <w:p w:rsidR="006D6A29" w:rsidRPr="006D6A29" w:rsidRDefault="006D6A29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6A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Зони сільськогосподарської спеціалізації</w:t>
      </w:r>
    </w:p>
    <w:p w:rsidR="006D6A29" w:rsidRPr="006D6A29" w:rsidRDefault="006D6A29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6A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Відмінності в спеціалізації сільського господарства дозволяють виокремити три сільськогосподарські зони. Їх межі близькі до меж природних зон і мають такі самі назви: лісова, лісостепова, степова.</w:t>
      </w:r>
    </w:p>
    <w:p w:rsidR="00BD1F61" w:rsidRPr="00BD1F61" w:rsidRDefault="00BD1F61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1F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Характеристика сільськогосподарських зон (складання узагальнюючої таблиці).</w:t>
      </w:r>
    </w:p>
    <w:p w:rsidR="00BD1F61" w:rsidRPr="00BD1F61" w:rsidRDefault="00BD1F61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1F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 рівнинних сільськогосподарських зон, в Україні виділяють гірські райони Криму і Карпат.</w:t>
      </w:r>
    </w:p>
    <w:p w:rsidR="00BD1F61" w:rsidRPr="00BD1F61" w:rsidRDefault="00BD1F61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1F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Навколо великих міст сформувалися приміські сільськогосподарські райони.</w:t>
      </w:r>
    </w:p>
    <w:p w:rsidR="00BD1F61" w:rsidRPr="00BD1F61" w:rsidRDefault="00BD1F61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1F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 Проблеми й перспективи сільського господарства</w:t>
      </w:r>
    </w:p>
    <w:p w:rsidR="00BD1F61" w:rsidRPr="00BD1F61" w:rsidRDefault="00BD1F61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1F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Україні відбуваються аграрні (у тому числі земельна) реформи. Вони передбачають визначення основних напрямів економічних та правових відносин у сільськогосподарському виробництві.</w:t>
      </w:r>
    </w:p>
    <w:p w:rsidR="00AC11C6" w:rsidRPr="004776DB" w:rsidRDefault="00AC11C6" w:rsidP="004A43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776DB" w:rsidRPr="004A437F" w:rsidRDefault="004776DB" w:rsidP="004A43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83C39" w:rsidRPr="004A437F" w:rsidRDefault="00E83C39" w:rsidP="004A437F">
      <w:pPr>
        <w:spacing w:after="0" w:line="240" w:lineRule="auto"/>
        <w:ind w:firstLine="567"/>
        <w:jc w:val="both"/>
        <w:rPr>
          <w:rStyle w:val="a4"/>
          <w:rFonts w:ascii="Times New Roman" w:eastAsia="Calibri" w:hAnsi="Times New Roman" w:cs="Times New Roman"/>
          <w:bCs w:val="0"/>
          <w:sz w:val="28"/>
          <w:szCs w:val="28"/>
          <w:lang w:val="uk-UA"/>
        </w:rPr>
      </w:pPr>
    </w:p>
    <w:p w:rsidR="00E83C39" w:rsidRPr="004A437F" w:rsidRDefault="00E83C39" w:rsidP="004A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E83C39" w:rsidRPr="004A437F" w:rsidRDefault="00B17528" w:rsidP="004A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sz w:val="28"/>
          <w:szCs w:val="28"/>
          <w:lang w:val="uk-UA"/>
        </w:rPr>
        <w:t>1. Опрацюйте § 15</w:t>
      </w:r>
      <w:r w:rsidR="00E83C39" w:rsidRPr="004A437F">
        <w:rPr>
          <w:rFonts w:ascii="Times New Roman" w:hAnsi="Times New Roman" w:cs="Times New Roman"/>
          <w:sz w:val="28"/>
          <w:szCs w:val="28"/>
          <w:lang w:val="uk-UA"/>
        </w:rPr>
        <w:t>.  підручника.</w:t>
      </w:r>
    </w:p>
    <w:p w:rsidR="00E83C39" w:rsidRPr="004A437F" w:rsidRDefault="00E83C39" w:rsidP="004A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37F">
        <w:rPr>
          <w:rFonts w:ascii="Times New Roman" w:hAnsi="Times New Roman" w:cs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="004A437F" w:rsidRPr="000C60C8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https://www.youtube.com/watch?v=xMjE0SOvIUk</w:t>
        </w:r>
      </w:hyperlink>
      <w:r w:rsidR="004A43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2DC2" w:rsidRPr="004A437F" w:rsidRDefault="006B2DC2" w:rsidP="004A43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2DC2" w:rsidRPr="004A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4E"/>
    <w:rsid w:val="004776DB"/>
    <w:rsid w:val="004A437F"/>
    <w:rsid w:val="006B2DC2"/>
    <w:rsid w:val="006D6A29"/>
    <w:rsid w:val="007F134E"/>
    <w:rsid w:val="00AC11C6"/>
    <w:rsid w:val="00B17528"/>
    <w:rsid w:val="00BD1F61"/>
    <w:rsid w:val="00E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3C39"/>
    <w:rPr>
      <w:b/>
      <w:bCs/>
    </w:rPr>
  </w:style>
  <w:style w:type="character" w:styleId="a5">
    <w:name w:val="Hyperlink"/>
    <w:basedOn w:val="a0"/>
    <w:uiPriority w:val="99"/>
    <w:unhideWhenUsed/>
    <w:rsid w:val="00E83C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3C39"/>
    <w:rPr>
      <w:b/>
      <w:bCs/>
    </w:rPr>
  </w:style>
  <w:style w:type="character" w:styleId="a5">
    <w:name w:val="Hyperlink"/>
    <w:basedOn w:val="a0"/>
    <w:uiPriority w:val="99"/>
    <w:unhideWhenUsed/>
    <w:rsid w:val="00E83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MjE0SOvI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2021-11-13T10:23:00Z</dcterms:created>
  <dcterms:modified xsi:type="dcterms:W3CDTF">2021-11-13T10:44:00Z</dcterms:modified>
</cp:coreProperties>
</file>