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502F" w:rsidRPr="00D8502F" w:rsidRDefault="00D8502F" w:rsidP="00D8502F">
      <w:pPr>
        <w:rPr>
          <w:rFonts w:ascii="Times New Roman" w:hAnsi="Times New Roman" w:cs="Times New Roman"/>
          <w:sz w:val="28"/>
          <w:szCs w:val="28"/>
          <w:lang w:val="uk-UA"/>
        </w:rPr>
      </w:pPr>
      <w:r w:rsidRPr="00D8502F">
        <w:rPr>
          <w:rFonts w:ascii="Times New Roman" w:hAnsi="Times New Roman" w:cs="Times New Roman"/>
          <w:b/>
          <w:sz w:val="28"/>
          <w:szCs w:val="28"/>
          <w:lang w:val="uk-UA"/>
        </w:rPr>
        <w:t>Тема:</w:t>
      </w:r>
      <w:r w:rsidRPr="00D8502F">
        <w:rPr>
          <w:rFonts w:ascii="Times New Roman" w:hAnsi="Times New Roman" w:cs="Times New Roman"/>
          <w:sz w:val="28"/>
          <w:szCs w:val="28"/>
          <w:lang w:val="uk-UA"/>
        </w:rPr>
        <w:t xml:space="preserve"> </w:t>
      </w:r>
      <w:r w:rsidR="00971D1E">
        <w:rPr>
          <w:rFonts w:ascii="Times New Roman" w:hAnsi="Times New Roman" w:cs="Times New Roman"/>
          <w:sz w:val="28"/>
          <w:szCs w:val="28"/>
          <w:lang w:val="en-US"/>
        </w:rPr>
        <w:t xml:space="preserve"> </w:t>
      </w:r>
      <w:r w:rsidR="00971D1E">
        <w:rPr>
          <w:rFonts w:ascii="Times New Roman" w:hAnsi="Times New Roman" w:cs="Times New Roman"/>
          <w:sz w:val="28"/>
          <w:szCs w:val="28"/>
          <w:lang w:val="uk-UA"/>
        </w:rPr>
        <w:t xml:space="preserve">Узагальнення і систематизація </w:t>
      </w:r>
      <w:proofErr w:type="spellStart"/>
      <w:r w:rsidR="00971D1E">
        <w:rPr>
          <w:rFonts w:ascii="Times New Roman" w:hAnsi="Times New Roman" w:cs="Times New Roman"/>
          <w:sz w:val="28"/>
          <w:szCs w:val="28"/>
          <w:lang w:val="uk-UA"/>
        </w:rPr>
        <w:t>вивченого.</w:t>
      </w:r>
      <w:r w:rsidRPr="00D8502F">
        <w:rPr>
          <w:rFonts w:ascii="Times New Roman" w:hAnsi="Times New Roman" w:cs="Times New Roman"/>
          <w:sz w:val="28"/>
          <w:szCs w:val="28"/>
          <w:lang w:val="uk-UA"/>
        </w:rPr>
        <w:t>Літературні</w:t>
      </w:r>
      <w:proofErr w:type="spellEnd"/>
      <w:r w:rsidRPr="00D8502F">
        <w:rPr>
          <w:rFonts w:ascii="Times New Roman" w:hAnsi="Times New Roman" w:cs="Times New Roman"/>
          <w:sz w:val="28"/>
          <w:szCs w:val="28"/>
          <w:lang w:val="uk-UA"/>
        </w:rPr>
        <w:t xml:space="preserve"> жанри і стилі</w:t>
      </w:r>
    </w:p>
    <w:p w:rsidR="00D8502F" w:rsidRPr="00D8502F" w:rsidRDefault="00D8502F" w:rsidP="00D8502F">
      <w:pPr>
        <w:rPr>
          <w:rFonts w:ascii="Times New Roman" w:hAnsi="Times New Roman" w:cs="Times New Roman"/>
          <w:sz w:val="28"/>
          <w:szCs w:val="28"/>
          <w:lang w:val="uk-UA"/>
        </w:rPr>
      </w:pPr>
      <w:r w:rsidRPr="00D8502F">
        <w:rPr>
          <w:rFonts w:ascii="Times New Roman" w:hAnsi="Times New Roman" w:cs="Times New Roman"/>
          <w:b/>
          <w:sz w:val="28"/>
          <w:szCs w:val="28"/>
          <w:lang w:val="uk-UA"/>
        </w:rPr>
        <w:t>Мета:</w:t>
      </w:r>
      <w:r w:rsidRPr="00D8502F">
        <w:rPr>
          <w:rFonts w:ascii="Times New Roman" w:hAnsi="Times New Roman" w:cs="Times New Roman"/>
          <w:sz w:val="28"/>
          <w:szCs w:val="28"/>
          <w:lang w:val="uk-UA"/>
        </w:rPr>
        <w:t xml:space="preserve"> розширити знання про літературні жанри, вчитися на прикладі творів визначати жанрові ознаки, закріпити основні терміни та поняття.</w:t>
      </w:r>
    </w:p>
    <w:p w:rsidR="00D8502F" w:rsidRPr="00D8502F" w:rsidRDefault="00D8502F" w:rsidP="00D8502F">
      <w:pPr>
        <w:rPr>
          <w:rFonts w:ascii="Times New Roman" w:hAnsi="Times New Roman" w:cs="Times New Roman"/>
          <w:b/>
          <w:sz w:val="28"/>
          <w:szCs w:val="28"/>
          <w:lang w:val="uk-UA"/>
        </w:rPr>
      </w:pPr>
      <w:r w:rsidRPr="00D8502F">
        <w:rPr>
          <w:rFonts w:ascii="Times New Roman" w:hAnsi="Times New Roman" w:cs="Times New Roman"/>
          <w:b/>
          <w:sz w:val="28"/>
          <w:szCs w:val="28"/>
          <w:lang w:val="uk-UA"/>
        </w:rPr>
        <w:t>І. Робота над темою</w:t>
      </w:r>
    </w:p>
    <w:p w:rsidR="00D8502F" w:rsidRPr="00D8502F" w:rsidRDefault="00D8502F" w:rsidP="00D8502F">
      <w:pPr>
        <w:rPr>
          <w:rFonts w:ascii="Times New Roman" w:hAnsi="Times New Roman" w:cs="Times New Roman"/>
          <w:sz w:val="28"/>
          <w:szCs w:val="28"/>
          <w:lang w:val="uk-UA"/>
        </w:rPr>
      </w:pPr>
      <w:r w:rsidRPr="00D8502F">
        <w:rPr>
          <w:rFonts w:ascii="Times New Roman" w:hAnsi="Times New Roman" w:cs="Times New Roman"/>
          <w:sz w:val="28"/>
          <w:szCs w:val="28"/>
          <w:lang w:val="uk-UA"/>
        </w:rPr>
        <w:t xml:space="preserve">    </w:t>
      </w:r>
      <w:r w:rsidRPr="00D8502F">
        <w:rPr>
          <w:rFonts w:ascii="Times New Roman" w:hAnsi="Times New Roman" w:cs="Times New Roman"/>
          <w:sz w:val="28"/>
          <w:szCs w:val="28"/>
        </w:rPr>
        <w:t xml:space="preserve">  </w:t>
      </w:r>
      <w:r w:rsidRPr="00D8502F">
        <w:rPr>
          <w:rFonts w:ascii="Times New Roman" w:hAnsi="Times New Roman" w:cs="Times New Roman"/>
          <w:sz w:val="28"/>
          <w:szCs w:val="28"/>
          <w:lang w:val="uk-UA"/>
        </w:rPr>
        <w:t>Науково – технічні відкриття дарують нам дуже великі можливості. Проте літератори – фантасти наштовхують нас на думку, які наслідки використання цих можливостей будуть через кілька десятиліть</w:t>
      </w:r>
      <w:r w:rsidRPr="00D8502F">
        <w:rPr>
          <w:rFonts w:ascii="Times New Roman" w:hAnsi="Times New Roman" w:cs="Times New Roman"/>
          <w:sz w:val="28"/>
          <w:szCs w:val="28"/>
        </w:rPr>
        <w:t xml:space="preserve">? </w:t>
      </w:r>
      <w:r w:rsidRPr="00D8502F">
        <w:rPr>
          <w:rFonts w:ascii="Times New Roman" w:hAnsi="Times New Roman" w:cs="Times New Roman"/>
          <w:sz w:val="28"/>
          <w:szCs w:val="28"/>
          <w:lang w:val="uk-UA"/>
        </w:rPr>
        <w:t>Аби наше суспільство могло прогресувати, людству необхідне моральне відродження, критичне мислення, свобода вираження особистої думки та можливість донести цю істину до інших. Тому ми повинні більше читати, щоб набувати досвіду, розвиватися, уміти адаптуватися в суспільстві, об’єктивно оцінювати життєву ситуацію і , звичайно, отримувати задоволення від справжніх творів мистецтва.</w:t>
      </w:r>
    </w:p>
    <w:p w:rsidR="00D8502F" w:rsidRPr="00D8502F" w:rsidRDefault="00D8502F" w:rsidP="00D8502F">
      <w:pPr>
        <w:rPr>
          <w:rFonts w:ascii="Times New Roman" w:hAnsi="Times New Roman" w:cs="Times New Roman"/>
          <w:sz w:val="28"/>
          <w:szCs w:val="28"/>
          <w:lang w:val="uk-UA"/>
        </w:rPr>
      </w:pPr>
      <w:r w:rsidRPr="00D8502F">
        <w:rPr>
          <w:rFonts w:ascii="Times New Roman" w:hAnsi="Times New Roman" w:cs="Times New Roman"/>
          <w:sz w:val="28"/>
          <w:szCs w:val="28"/>
          <w:lang w:val="uk-UA"/>
        </w:rPr>
        <w:t>1.Робота з підручником. Опрацюйте теоретичний матеріал на стор. 5.</w:t>
      </w:r>
    </w:p>
    <w:p w:rsidR="00D8502F" w:rsidRPr="00D8502F" w:rsidRDefault="00D8502F" w:rsidP="00D8502F">
      <w:pPr>
        <w:rPr>
          <w:rFonts w:ascii="Times New Roman" w:hAnsi="Times New Roman" w:cs="Times New Roman"/>
          <w:sz w:val="28"/>
          <w:szCs w:val="28"/>
          <w:lang w:val="uk-UA"/>
        </w:rPr>
      </w:pPr>
      <w:r w:rsidRPr="00D8502F">
        <w:rPr>
          <w:rFonts w:ascii="Times New Roman" w:hAnsi="Times New Roman" w:cs="Times New Roman"/>
          <w:sz w:val="28"/>
          <w:szCs w:val="28"/>
          <w:lang w:val="uk-UA"/>
        </w:rPr>
        <w:t xml:space="preserve">       Французькі </w:t>
      </w:r>
      <w:proofErr w:type="spellStart"/>
      <w:r w:rsidRPr="00D8502F">
        <w:rPr>
          <w:rFonts w:ascii="Times New Roman" w:hAnsi="Times New Roman" w:cs="Times New Roman"/>
          <w:sz w:val="28"/>
          <w:szCs w:val="28"/>
          <w:lang w:val="uk-UA"/>
        </w:rPr>
        <w:t>класицисти</w:t>
      </w:r>
      <w:proofErr w:type="spellEnd"/>
      <w:r w:rsidRPr="00D8502F">
        <w:rPr>
          <w:rFonts w:ascii="Times New Roman" w:hAnsi="Times New Roman" w:cs="Times New Roman"/>
          <w:sz w:val="28"/>
          <w:szCs w:val="28"/>
          <w:lang w:val="uk-UA"/>
        </w:rPr>
        <w:t xml:space="preserve"> ХУІІ століття запропонували митцям чітку систему стилів і жанрів, якої слід було дотримуватися. Однак у ХУІІІ ст. роди й жанри літератури мало нагадували класицистичні, а літературних стилів існувало майже стільки, скільки й письменників.</w:t>
      </w:r>
    </w:p>
    <w:p w:rsidR="00D8502F" w:rsidRPr="00D8502F" w:rsidRDefault="00D8502F" w:rsidP="00D8502F">
      <w:pPr>
        <w:rPr>
          <w:rFonts w:ascii="Times New Roman" w:hAnsi="Times New Roman" w:cs="Times New Roman"/>
          <w:sz w:val="28"/>
          <w:szCs w:val="28"/>
          <w:lang w:val="uk-UA"/>
        </w:rPr>
      </w:pPr>
      <w:r w:rsidRPr="00D8502F">
        <w:rPr>
          <w:rFonts w:ascii="Times New Roman" w:hAnsi="Times New Roman" w:cs="Times New Roman"/>
          <w:sz w:val="28"/>
          <w:szCs w:val="28"/>
          <w:lang w:val="uk-UA"/>
        </w:rPr>
        <w:t>2. Робота з літературознавчим словником. Занотуйте в зошит літературні терміни «жанр», «стиль» (дивись словник на форзаці підручника).</w:t>
      </w:r>
    </w:p>
    <w:p w:rsidR="00D8502F" w:rsidRPr="00D8502F" w:rsidRDefault="00D8502F" w:rsidP="00D8502F">
      <w:pPr>
        <w:rPr>
          <w:rFonts w:ascii="Times New Roman" w:hAnsi="Times New Roman" w:cs="Times New Roman"/>
          <w:sz w:val="28"/>
          <w:szCs w:val="28"/>
          <w:lang w:val="uk-UA"/>
        </w:rPr>
      </w:pPr>
      <w:r w:rsidRPr="00D8502F">
        <w:rPr>
          <w:rFonts w:ascii="Times New Roman" w:hAnsi="Times New Roman" w:cs="Times New Roman"/>
          <w:i/>
          <w:sz w:val="28"/>
          <w:szCs w:val="28"/>
          <w:lang w:val="uk-UA"/>
        </w:rPr>
        <w:t>Літературний жанр</w:t>
      </w:r>
      <w:r w:rsidRPr="00D8502F">
        <w:rPr>
          <w:rFonts w:ascii="Times New Roman" w:hAnsi="Times New Roman" w:cs="Times New Roman"/>
          <w:sz w:val="28"/>
          <w:szCs w:val="28"/>
          <w:lang w:val="uk-UA"/>
        </w:rPr>
        <w:t xml:space="preserve"> – тип літературного твору, один із головних елементів систематизації літературного матеріалу, класифікує літературні твори за типами їх поетичної структури.</w:t>
      </w:r>
    </w:p>
    <w:p w:rsidR="00D8502F" w:rsidRPr="00D8502F" w:rsidRDefault="00D8502F" w:rsidP="00D8502F">
      <w:pPr>
        <w:rPr>
          <w:rFonts w:ascii="Times New Roman" w:hAnsi="Times New Roman" w:cs="Times New Roman"/>
          <w:sz w:val="28"/>
          <w:szCs w:val="28"/>
          <w:lang w:val="uk-UA"/>
        </w:rPr>
      </w:pPr>
      <w:r w:rsidRPr="00D8502F">
        <w:rPr>
          <w:rFonts w:ascii="Times New Roman" w:hAnsi="Times New Roman" w:cs="Times New Roman"/>
          <w:i/>
          <w:sz w:val="28"/>
          <w:szCs w:val="28"/>
          <w:lang w:val="uk-UA"/>
        </w:rPr>
        <w:t>Стиль у літературі</w:t>
      </w:r>
      <w:r w:rsidRPr="00D8502F">
        <w:rPr>
          <w:rFonts w:ascii="Times New Roman" w:hAnsi="Times New Roman" w:cs="Times New Roman"/>
          <w:sz w:val="28"/>
          <w:szCs w:val="28"/>
          <w:lang w:val="uk-UA"/>
        </w:rPr>
        <w:t xml:space="preserve"> – сукупність ознак, які характеризують твори певного часу, напряму, індивідуальну манеру письменника, ідейно – художню своєрідність його творчості.</w:t>
      </w:r>
    </w:p>
    <w:p w:rsidR="00D8502F" w:rsidRPr="00D8502F" w:rsidRDefault="00D8502F" w:rsidP="00D8502F">
      <w:pPr>
        <w:rPr>
          <w:rFonts w:ascii="Times New Roman" w:hAnsi="Times New Roman" w:cs="Times New Roman"/>
          <w:sz w:val="28"/>
          <w:szCs w:val="28"/>
          <w:lang w:val="uk-UA"/>
        </w:rPr>
      </w:pPr>
      <w:r w:rsidRPr="00D8502F">
        <w:rPr>
          <w:rFonts w:ascii="Times New Roman" w:hAnsi="Times New Roman" w:cs="Times New Roman"/>
          <w:sz w:val="28"/>
          <w:szCs w:val="28"/>
          <w:lang w:val="uk-UA"/>
        </w:rPr>
        <w:t>3. Робота з підручником. Опрацюйте теоретичний матеріал на стор. 6 – 7.</w:t>
      </w:r>
    </w:p>
    <w:p w:rsidR="00D8502F" w:rsidRPr="00D8502F" w:rsidRDefault="00D8502F" w:rsidP="00D8502F">
      <w:pPr>
        <w:rPr>
          <w:rFonts w:ascii="Times New Roman" w:hAnsi="Times New Roman" w:cs="Times New Roman"/>
          <w:sz w:val="28"/>
          <w:szCs w:val="28"/>
          <w:lang w:val="uk-UA"/>
        </w:rPr>
      </w:pPr>
      <w:r w:rsidRPr="00D8502F">
        <w:rPr>
          <w:rFonts w:ascii="Times New Roman" w:hAnsi="Times New Roman" w:cs="Times New Roman"/>
          <w:sz w:val="28"/>
          <w:szCs w:val="28"/>
          <w:lang w:val="uk-UA"/>
        </w:rPr>
        <w:t>4. Перегляньте відео урок по темі.</w:t>
      </w:r>
    </w:p>
    <w:p w:rsidR="00D8502F" w:rsidRPr="00D8502F" w:rsidRDefault="005116C9" w:rsidP="00D8502F">
      <w:pPr>
        <w:rPr>
          <w:rFonts w:ascii="Times New Roman" w:hAnsi="Times New Roman" w:cs="Times New Roman"/>
          <w:sz w:val="28"/>
          <w:szCs w:val="28"/>
          <w:lang w:val="uk-UA"/>
        </w:rPr>
      </w:pPr>
      <w:hyperlink r:id="rId4" w:history="1">
        <w:r w:rsidR="00D8502F" w:rsidRPr="00D8502F">
          <w:rPr>
            <w:rStyle w:val="a3"/>
            <w:rFonts w:ascii="Times New Roman" w:hAnsi="Times New Roman" w:cs="Times New Roman"/>
            <w:sz w:val="28"/>
            <w:szCs w:val="28"/>
            <w:lang w:val="uk-UA"/>
          </w:rPr>
          <w:t>https://youtu.be/I5Vp3Gvm808</w:t>
        </w:r>
      </w:hyperlink>
    </w:p>
    <w:p w:rsidR="00D8502F" w:rsidRPr="00D8502F" w:rsidRDefault="00D8502F" w:rsidP="00D8502F">
      <w:pPr>
        <w:rPr>
          <w:rFonts w:ascii="Times New Roman" w:hAnsi="Times New Roman" w:cs="Times New Roman"/>
          <w:sz w:val="28"/>
          <w:szCs w:val="28"/>
          <w:lang w:val="uk-UA"/>
        </w:rPr>
      </w:pPr>
      <w:r w:rsidRPr="00D8502F">
        <w:rPr>
          <w:rFonts w:ascii="Times New Roman" w:hAnsi="Times New Roman" w:cs="Times New Roman"/>
          <w:sz w:val="28"/>
          <w:szCs w:val="28"/>
          <w:lang w:val="uk-UA"/>
        </w:rPr>
        <w:t xml:space="preserve">       Індивідуальний стиль письменника, його національну приналежність  можна визначити за тематикою, за деталями побуту, за географічними та історичними об’єктами, інколи видами віршування.</w:t>
      </w:r>
    </w:p>
    <w:p w:rsidR="00260150" w:rsidRPr="00D8502F" w:rsidRDefault="00260150">
      <w:pPr>
        <w:rPr>
          <w:rFonts w:ascii="Times New Roman" w:hAnsi="Times New Roman" w:cs="Times New Roman"/>
          <w:sz w:val="28"/>
          <w:szCs w:val="28"/>
          <w:lang w:val="uk-UA"/>
        </w:rPr>
      </w:pPr>
    </w:p>
    <w:sectPr w:rsidR="00260150" w:rsidRPr="00D8502F" w:rsidSect="0026015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D8502F"/>
    <w:rsid w:val="00260150"/>
    <w:rsid w:val="005116C9"/>
    <w:rsid w:val="00971D1E"/>
    <w:rsid w:val="00D8502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502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502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I5Vp3Gvm80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297</Words>
  <Characters>1699</Characters>
  <Application>Microsoft Office Word</Application>
  <DocSecurity>0</DocSecurity>
  <Lines>14</Lines>
  <Paragraphs>3</Paragraphs>
  <ScaleCrop>false</ScaleCrop>
  <Company>Microsoft</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XTreme.ws</dc:creator>
  <cp:lastModifiedBy>XTreme.ws</cp:lastModifiedBy>
  <cp:revision>3</cp:revision>
  <dcterms:created xsi:type="dcterms:W3CDTF">2022-06-02T17:20:00Z</dcterms:created>
  <dcterms:modified xsi:type="dcterms:W3CDTF">2022-06-02T17:33:00Z</dcterms:modified>
</cp:coreProperties>
</file>