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1D" w:rsidRPr="00C5441D" w:rsidRDefault="00502D3C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</w:rPr>
        <w:t xml:space="preserve">Тема: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Філософські</w:t>
      </w:r>
      <w:proofErr w:type="spellEnd"/>
      <w:r w:rsidR="00C5441D">
        <w:rPr>
          <w:rFonts w:ascii="Arial" w:hAnsi="Arial" w:cs="Arial"/>
          <w:color w:val="5B667F"/>
          <w:shd w:val="clear" w:color="auto" w:fill="FFFFFF"/>
          <w:lang w:val="uk-UA"/>
        </w:rPr>
        <w:t>, морально – етичні та психологічні</w:t>
      </w:r>
      <w:r>
        <w:rPr>
          <w:rFonts w:ascii="Arial" w:hAnsi="Arial" w:cs="Arial"/>
          <w:color w:val="5B667F"/>
          <w:shd w:val="clear" w:color="auto" w:fill="FFFFFF"/>
        </w:rPr>
        <w:t xml:space="preserve"> </w:t>
      </w:r>
      <w:r w:rsidR="00C5441D">
        <w:rPr>
          <w:rFonts w:ascii="Arial" w:hAnsi="Arial" w:cs="Arial"/>
          <w:color w:val="5B667F"/>
          <w:shd w:val="clear" w:color="auto" w:fill="FFFFFF"/>
          <w:lang w:val="uk-UA"/>
        </w:rPr>
        <w:t xml:space="preserve"> проблеми у творі</w:t>
      </w:r>
    </w:p>
    <w:p w:rsidR="00C5441D" w:rsidRDefault="00C5441D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  <w:lang w:val="uk-UA"/>
        </w:rPr>
        <w:t>Мета</w:t>
      </w:r>
      <w:r w:rsidRPr="00C5441D">
        <w:rPr>
          <w:rFonts w:ascii="Arial" w:hAnsi="Arial" w:cs="Arial"/>
          <w:color w:val="5B667F"/>
          <w:shd w:val="clear" w:color="auto" w:fill="FFFFFF"/>
        </w:rPr>
        <w:t xml:space="preserve">: </w:t>
      </w:r>
      <w:r>
        <w:rPr>
          <w:rFonts w:ascii="Arial" w:hAnsi="Arial" w:cs="Arial"/>
          <w:color w:val="5B667F"/>
          <w:shd w:val="clear" w:color="auto" w:fill="FFFFFF"/>
          <w:lang w:val="uk-UA"/>
        </w:rPr>
        <w:t>розкрити філософські</w:t>
      </w:r>
      <w:r w:rsidR="00CF2200">
        <w:rPr>
          <w:rFonts w:ascii="Arial" w:hAnsi="Arial" w:cs="Arial"/>
          <w:color w:val="5B667F"/>
          <w:shd w:val="clear" w:color="auto" w:fill="FFFFFF"/>
          <w:lang w:val="uk-UA"/>
        </w:rPr>
        <w:t>, морально – етичні та психологічні</w:t>
      </w:r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проблеми у творі, розвивати словниковий запас, навички зв’язного мовлення, компаративного аналізу твору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>І. Робота над темою</w:t>
      </w:r>
    </w:p>
    <w:p w:rsidR="00C5441D" w:rsidRPr="00CF2200" w:rsidRDefault="00C5441D" w:rsidP="00CF2200">
      <w:pPr>
        <w:pStyle w:val="a3"/>
        <w:numPr>
          <w:ilvl w:val="0"/>
          <w:numId w:val="1"/>
        </w:numPr>
        <w:rPr>
          <w:rFonts w:ascii="Arial" w:hAnsi="Arial" w:cs="Arial"/>
          <w:color w:val="5B667F"/>
          <w:shd w:val="clear" w:color="auto" w:fill="FFFFFF"/>
          <w:lang w:val="uk-UA"/>
        </w:rPr>
      </w:pPr>
      <w:r w:rsidRPr="00CF2200">
        <w:rPr>
          <w:rFonts w:ascii="Arial" w:hAnsi="Arial" w:cs="Arial"/>
          <w:color w:val="5B667F"/>
          <w:shd w:val="clear" w:color="auto" w:fill="FFFFFF"/>
          <w:lang w:val="uk-UA"/>
        </w:rPr>
        <w:t>По</w:t>
      </w:r>
      <w:r w:rsidR="00CF2200" w:rsidRPr="00CF2200">
        <w:rPr>
          <w:rFonts w:ascii="Arial" w:hAnsi="Arial" w:cs="Arial"/>
          <w:color w:val="5B667F"/>
          <w:shd w:val="clear" w:color="auto" w:fill="FFFFFF"/>
          <w:lang w:val="uk-UA"/>
        </w:rPr>
        <w:t>міркуйте!</w:t>
      </w:r>
    </w:p>
    <w:p w:rsidR="00CF2200" w:rsidRPr="00CF2200" w:rsidRDefault="00CF2200" w:rsidP="00CF2200">
      <w:pPr>
        <w:pStyle w:val="a3"/>
        <w:rPr>
          <w:rFonts w:ascii="Arial" w:hAnsi="Arial" w:cs="Arial"/>
          <w:color w:val="5B667F"/>
          <w:shd w:val="clear" w:color="auto" w:fill="FFFFFF"/>
        </w:rPr>
      </w:pPr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- Який жанр твору Шолом – </w:t>
      </w:r>
      <w:proofErr w:type="spellStart"/>
      <w:r>
        <w:rPr>
          <w:rFonts w:ascii="Arial" w:hAnsi="Arial" w:cs="Arial"/>
          <w:color w:val="5B667F"/>
          <w:shd w:val="clear" w:color="auto" w:fill="FFFFFF"/>
          <w:lang w:val="uk-UA"/>
        </w:rPr>
        <w:t>Алейхема</w:t>
      </w:r>
      <w:proofErr w:type="spellEnd"/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  <w:lang w:val="uk-UA"/>
        </w:rPr>
        <w:t>Тев</w:t>
      </w:r>
      <w:proofErr w:type="spellEnd"/>
      <w:r w:rsidRPr="00CF2200">
        <w:rPr>
          <w:rFonts w:ascii="Arial" w:hAnsi="Arial" w:cs="Arial"/>
          <w:color w:val="5B667F"/>
          <w:shd w:val="clear" w:color="auto" w:fill="FFFFFF"/>
        </w:rPr>
        <w:t>’</w:t>
      </w:r>
      <w:r>
        <w:rPr>
          <w:rFonts w:ascii="Arial" w:hAnsi="Arial" w:cs="Arial"/>
          <w:color w:val="5B667F"/>
          <w:shd w:val="clear" w:color="auto" w:fill="FFFFFF"/>
          <w:lang w:val="uk-UA"/>
        </w:rPr>
        <w:t>є - молочар»</w:t>
      </w:r>
      <w:r w:rsidRPr="00CF2200">
        <w:rPr>
          <w:rFonts w:ascii="Arial" w:hAnsi="Arial" w:cs="Arial"/>
          <w:color w:val="5B667F"/>
          <w:shd w:val="clear" w:color="auto" w:fill="FFFFFF"/>
        </w:rPr>
        <w:t>?</w:t>
      </w:r>
    </w:p>
    <w:p w:rsidR="00CF2200" w:rsidRPr="00CF2200" w:rsidRDefault="00C5441D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    </w:t>
      </w:r>
      <w:r w:rsid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   </w:t>
      </w:r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*Визначити жанр твору Шолом – </w:t>
      </w:r>
      <w:proofErr w:type="spellStart"/>
      <w:r>
        <w:rPr>
          <w:rFonts w:ascii="Arial" w:hAnsi="Arial" w:cs="Arial"/>
          <w:color w:val="5B667F"/>
          <w:shd w:val="clear" w:color="auto" w:fill="FFFFFF"/>
          <w:lang w:val="uk-UA"/>
        </w:rPr>
        <w:t>Алейхема</w:t>
      </w:r>
      <w:proofErr w:type="spellEnd"/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  <w:lang w:val="uk-UA"/>
        </w:rPr>
        <w:t>Тев</w:t>
      </w:r>
      <w:r w:rsidRPr="00CF2200">
        <w:rPr>
          <w:rFonts w:ascii="Arial" w:hAnsi="Arial" w:cs="Arial"/>
          <w:color w:val="5B667F"/>
          <w:shd w:val="clear" w:color="auto" w:fill="FFFFFF"/>
          <w:lang w:val="uk-UA"/>
        </w:rPr>
        <w:t>’</w:t>
      </w:r>
      <w:r>
        <w:rPr>
          <w:rFonts w:ascii="Arial" w:hAnsi="Arial" w:cs="Arial"/>
          <w:color w:val="5B667F"/>
          <w:shd w:val="clear" w:color="auto" w:fill="FFFFFF"/>
          <w:lang w:val="uk-UA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- молочар»</w:t>
      </w:r>
      <w:r w:rsid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 дуже складно, бо це й притча, і сповідь, і монолог, і біографія, й енциклопедія єврейського побуту. Вишукане переплетення жанрів породжує незвичайно цікавий твір, яким захоплюється не одне покоління читачів.</w:t>
      </w:r>
      <w:r w:rsidR="00502D3C" w:rsidRPr="00CF2200">
        <w:rPr>
          <w:rFonts w:ascii="Arial" w:hAnsi="Arial" w:cs="Arial"/>
          <w:color w:val="5B667F"/>
          <w:lang w:val="uk-UA"/>
        </w:rPr>
        <w:br/>
      </w:r>
      <w:r w:rsid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       </w:t>
      </w:r>
      <w:r w:rsidR="00502D3C" w:rsidRP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* Розповідь звичайного селянина </w:t>
      </w:r>
      <w:proofErr w:type="spellStart"/>
      <w:r w:rsidR="00502D3C" w:rsidRPr="00CF2200">
        <w:rPr>
          <w:rFonts w:ascii="Arial" w:hAnsi="Arial" w:cs="Arial"/>
          <w:color w:val="5B667F"/>
          <w:shd w:val="clear" w:color="auto" w:fill="FFFFFF"/>
          <w:lang w:val="uk-UA"/>
        </w:rPr>
        <w:t>Тев'є</w:t>
      </w:r>
      <w:proofErr w:type="spellEnd"/>
      <w:r w:rsidR="00502D3C" w:rsidRP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 про своє життя, про родину, про різні пригоди, на перший погляд, простодушна, часом смішна, часом вигадлива. </w:t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Але за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>ім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цим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криється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глибока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життєва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мудрість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бачення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героєм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глибоких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філософських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проблем, над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якими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розмірковує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усе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своє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сенсу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буття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удачі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неудачі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Божої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людської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багатства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бідності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1. Проблематика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. Робота в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зошиті</w:t>
      </w:r>
      <w:proofErr w:type="spellEnd"/>
      <w:r w:rsidR="00502D3C">
        <w:rPr>
          <w:rFonts w:ascii="Arial" w:hAnsi="Arial" w:cs="Arial"/>
          <w:color w:val="5B667F"/>
        </w:rPr>
        <w:br/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Філософські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проблеми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смерті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віри</w:t>
      </w:r>
      <w:proofErr w:type="spellEnd"/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сенс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буття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щастя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багатство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бідність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національність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    * Герой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вірить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у Бога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покладається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нього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>іх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справах,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хоча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інколи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дорікає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йому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ті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випробування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йому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посилає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ставить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йому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незручні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запитання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".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Морально -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етичні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проблеми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уявлення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хороше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погане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правильне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неправильне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добро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зло.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>     *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Ставлення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до далеких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родичів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вс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>іх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євреїв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як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як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близьких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рідних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вияв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гостинності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прощення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провин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.</w:t>
      </w:r>
      <w:r w:rsidR="00502D3C">
        <w:rPr>
          <w:rFonts w:ascii="Arial" w:hAnsi="Arial" w:cs="Arial"/>
          <w:color w:val="5B667F"/>
        </w:rPr>
        <w:br/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Пихологічні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проблеми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Ставлення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інших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до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>ізних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подій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неприємностей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дотримання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іншими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норм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поведінки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       *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Тев'є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послуги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просить мало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щиро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радіє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того,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високо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цінують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дума</w:t>
      </w:r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,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 xml:space="preserve"> як не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шокувати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дружину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відмовою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пропозиції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м'ясника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розумінням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ставиться до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вибору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дочок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        *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Простий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на перший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погляд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тві</w:t>
      </w:r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насправді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порушує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глобальні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проблеми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філософського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морально -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етичного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психологічного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характеру.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Усі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вони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актуальні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для головного героя та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родини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, про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>св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>ідчать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розлогі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міркування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Тев'є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незримий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діалог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Святим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Писанням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 xml:space="preserve"> устами</w:t>
      </w:r>
      <w:proofErr w:type="gramStart"/>
      <w:r w:rsidR="00502D3C">
        <w:rPr>
          <w:rFonts w:ascii="Arial" w:hAnsi="Arial" w:cs="Arial"/>
          <w:color w:val="5B667F"/>
          <w:shd w:val="clear" w:color="auto" w:fill="FFFFFF"/>
        </w:rPr>
        <w:t xml:space="preserve"> ,</w:t>
      </w:r>
      <w:proofErr w:type="gramEnd"/>
      <w:r w:rsidR="00502D3C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502D3C">
        <w:rPr>
          <w:rFonts w:ascii="Arial" w:hAnsi="Arial" w:cs="Arial"/>
          <w:color w:val="5B667F"/>
          <w:shd w:val="clear" w:color="auto" w:fill="FFFFFF"/>
        </w:rPr>
        <w:t>безперечно</w:t>
      </w:r>
      <w:proofErr w:type="spellEnd"/>
      <w:r w:rsidR="00502D3C">
        <w:rPr>
          <w:rFonts w:ascii="Arial" w:hAnsi="Arial" w:cs="Arial"/>
          <w:color w:val="5B667F"/>
          <w:shd w:val="clear" w:color="auto" w:fill="FFFFFF"/>
        </w:rPr>
        <w:t>, говорить сам автор.</w:t>
      </w:r>
      <w:r w:rsidR="00502D3C">
        <w:rPr>
          <w:rFonts w:ascii="Arial" w:hAnsi="Arial" w:cs="Arial"/>
          <w:color w:val="5B667F"/>
        </w:rPr>
        <w:br/>
      </w:r>
      <w:r w:rsidR="00502D3C">
        <w:rPr>
          <w:rFonts w:ascii="Arial" w:hAnsi="Arial" w:cs="Arial"/>
          <w:color w:val="5B667F"/>
          <w:shd w:val="clear" w:color="auto" w:fill="FFFFFF"/>
        </w:rPr>
        <w:t xml:space="preserve">2. </w:t>
      </w:r>
      <w:r w:rsid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Доведіть, що Шолом – </w:t>
      </w:r>
      <w:proofErr w:type="spellStart"/>
      <w:r w:rsidR="00CF2200">
        <w:rPr>
          <w:rFonts w:ascii="Arial" w:hAnsi="Arial" w:cs="Arial"/>
          <w:color w:val="5B667F"/>
          <w:shd w:val="clear" w:color="auto" w:fill="FFFFFF"/>
          <w:lang w:val="uk-UA"/>
        </w:rPr>
        <w:t>Алейхем</w:t>
      </w:r>
      <w:proofErr w:type="spellEnd"/>
      <w:r w:rsidR="00CF2200">
        <w:rPr>
          <w:rFonts w:ascii="Arial" w:hAnsi="Arial" w:cs="Arial"/>
          <w:color w:val="5B667F"/>
          <w:shd w:val="clear" w:color="auto" w:fill="FFFFFF"/>
          <w:lang w:val="uk-UA"/>
        </w:rPr>
        <w:t xml:space="preserve"> був багатогранною особистістю.</w:t>
      </w:r>
    </w:p>
    <w:p w:rsidR="005A2DB1" w:rsidRDefault="00502D3C"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конспект,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браз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Гобсека.</w:t>
      </w:r>
      <w:r>
        <w:rPr>
          <w:rFonts w:ascii="Arial" w:hAnsi="Arial" w:cs="Arial"/>
          <w:color w:val="5B667F"/>
        </w:rPr>
        <w:br/>
      </w:r>
    </w:p>
    <w:sectPr w:rsidR="005A2DB1" w:rsidSect="005A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91431"/>
    <w:multiLevelType w:val="hybridMultilevel"/>
    <w:tmpl w:val="D8AE1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D3C"/>
    <w:rsid w:val="00502D3C"/>
    <w:rsid w:val="005A2DB1"/>
    <w:rsid w:val="00C5441D"/>
    <w:rsid w:val="00CF2200"/>
    <w:rsid w:val="00EA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2021-04-23T17:38:00Z</dcterms:created>
  <dcterms:modified xsi:type="dcterms:W3CDTF">2022-05-05T13:17:00Z</dcterms:modified>
</cp:coreProperties>
</file>