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6B8" w:rsidRDefault="009106B8" w:rsidP="00F363CA">
      <w:pPr>
        <w:spacing w:after="0"/>
        <w:jc w:val="both"/>
        <w:rPr>
          <w:rFonts w:ascii="Times New Roman" w:hAnsi="Times New Roman"/>
          <w:b/>
          <w:sz w:val="28"/>
          <w:lang w:eastAsia="ru-RU"/>
        </w:rPr>
      </w:pPr>
    </w:p>
    <w:p w:rsidR="009106B8" w:rsidRDefault="009106B8" w:rsidP="00F363CA">
      <w:pPr>
        <w:spacing w:after="0"/>
        <w:jc w:val="both"/>
        <w:rPr>
          <w:rFonts w:ascii="Times New Roman" w:hAnsi="Times New Roman"/>
          <w:b/>
          <w:sz w:val="28"/>
          <w:lang w:eastAsia="ru-RU"/>
        </w:rPr>
      </w:pPr>
      <w:r>
        <w:rPr>
          <w:rFonts w:ascii="Times New Roman" w:hAnsi="Times New Roman"/>
          <w:b/>
          <w:sz w:val="28"/>
          <w:lang w:eastAsia="ru-RU"/>
        </w:rPr>
        <w:t xml:space="preserve">01.06.2022   </w:t>
      </w:r>
      <w:proofErr w:type="spellStart"/>
      <w:r>
        <w:rPr>
          <w:rFonts w:ascii="Times New Roman" w:hAnsi="Times New Roman"/>
          <w:b/>
          <w:sz w:val="28"/>
          <w:lang w:eastAsia="ru-RU"/>
        </w:rPr>
        <w:t>Основи</w:t>
      </w:r>
      <w:proofErr w:type="spellEnd"/>
      <w:r>
        <w:rPr>
          <w:rFonts w:ascii="Times New Roman" w:hAnsi="Times New Roman"/>
          <w:b/>
          <w:sz w:val="28"/>
          <w:lang w:eastAsia="ru-RU"/>
        </w:rPr>
        <w:t xml:space="preserve"> здоров</w:t>
      </w:r>
      <w:r w:rsidRPr="009106B8">
        <w:rPr>
          <w:rFonts w:ascii="Times New Roman" w:hAnsi="Times New Roman"/>
          <w:b/>
          <w:sz w:val="28"/>
          <w:lang w:val="uk-UA" w:eastAsia="ru-RU"/>
        </w:rPr>
        <w:t>’</w:t>
      </w:r>
      <w:r>
        <w:rPr>
          <w:rFonts w:ascii="Times New Roman" w:hAnsi="Times New Roman"/>
          <w:b/>
          <w:sz w:val="28"/>
          <w:lang w:val="uk-UA" w:eastAsia="ru-RU"/>
        </w:rPr>
        <w:t xml:space="preserve">я                                     вчитель </w:t>
      </w:r>
      <w:proofErr w:type="spellStart"/>
      <w:r>
        <w:rPr>
          <w:rFonts w:ascii="Times New Roman" w:hAnsi="Times New Roman"/>
          <w:b/>
          <w:sz w:val="28"/>
          <w:lang w:val="uk-UA" w:eastAsia="ru-RU"/>
        </w:rPr>
        <w:t>Вахненко</w:t>
      </w:r>
      <w:proofErr w:type="spellEnd"/>
      <w:r>
        <w:rPr>
          <w:rFonts w:ascii="Times New Roman" w:hAnsi="Times New Roman"/>
          <w:b/>
          <w:sz w:val="28"/>
          <w:lang w:val="uk-UA" w:eastAsia="ru-RU"/>
        </w:rPr>
        <w:t xml:space="preserve"> В.М.</w:t>
      </w:r>
    </w:p>
    <w:p w:rsidR="009106B8" w:rsidRDefault="009106B8" w:rsidP="00F363CA">
      <w:pPr>
        <w:spacing w:after="0"/>
        <w:jc w:val="both"/>
        <w:rPr>
          <w:rFonts w:ascii="Times New Roman" w:hAnsi="Times New Roman"/>
          <w:b/>
          <w:sz w:val="28"/>
          <w:lang w:eastAsia="ru-RU"/>
        </w:rPr>
      </w:pPr>
    </w:p>
    <w:p w:rsidR="009106B8" w:rsidRPr="009106B8" w:rsidRDefault="009106B8" w:rsidP="00F363CA">
      <w:pPr>
        <w:spacing w:after="0"/>
        <w:jc w:val="both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>5 урок  9 - А</w:t>
      </w:r>
    </w:p>
    <w:p w:rsidR="009106B8" w:rsidRDefault="009106B8" w:rsidP="00F363CA">
      <w:pPr>
        <w:spacing w:after="0"/>
        <w:jc w:val="both"/>
        <w:rPr>
          <w:rFonts w:ascii="Times New Roman" w:hAnsi="Times New Roman"/>
          <w:b/>
          <w:sz w:val="28"/>
          <w:lang w:eastAsia="ru-RU"/>
        </w:rPr>
      </w:pPr>
    </w:p>
    <w:p w:rsidR="00F363CA" w:rsidRPr="00F363CA" w:rsidRDefault="009106B8" w:rsidP="00F363CA">
      <w:pPr>
        <w:spacing w:after="0"/>
        <w:jc w:val="both"/>
        <w:rPr>
          <w:rFonts w:ascii="Times New Roman" w:hAnsi="Times New Roman"/>
          <w:b/>
          <w:sz w:val="28"/>
          <w:lang w:val="uk-UA" w:eastAsia="ru-RU"/>
        </w:rPr>
      </w:pPr>
      <w:r>
        <w:rPr>
          <w:rFonts w:ascii="Times New Roman" w:hAnsi="Times New Roman"/>
          <w:b/>
          <w:sz w:val="28"/>
          <w:lang w:eastAsia="ru-RU"/>
        </w:rPr>
        <w:t>Тема.</w:t>
      </w:r>
      <w:r w:rsidR="00F363CA" w:rsidRPr="00F363CA">
        <w:rPr>
          <w:rFonts w:ascii="Times New Roman" w:hAnsi="Times New Roman"/>
          <w:b/>
          <w:sz w:val="28"/>
          <w:lang w:val="uk-UA" w:eastAsia="ru-RU"/>
        </w:rPr>
        <w:t xml:space="preserve"> </w:t>
      </w:r>
      <w:r w:rsidR="00F363CA" w:rsidRPr="00F363CA">
        <w:rPr>
          <w:rFonts w:ascii="Times New Roman" w:hAnsi="Times New Roman"/>
          <w:b/>
          <w:sz w:val="28"/>
          <w:lang w:eastAsia="ru-RU"/>
        </w:rPr>
        <w:t xml:space="preserve"> </w:t>
      </w:r>
      <w:r w:rsidR="00F363CA" w:rsidRPr="00F363CA">
        <w:rPr>
          <w:rFonts w:ascii="Times New Roman" w:hAnsi="Times New Roman"/>
          <w:b/>
          <w:sz w:val="28"/>
          <w:lang w:val="uk-UA" w:eastAsia="ru-RU"/>
        </w:rPr>
        <w:t xml:space="preserve">Перша допомога при надзвичайних ситуаціях. </w:t>
      </w:r>
    </w:p>
    <w:p w:rsidR="00F363CA" w:rsidRPr="00504383" w:rsidRDefault="00F363CA" w:rsidP="00F363CA">
      <w:pPr>
        <w:spacing w:after="0"/>
        <w:jc w:val="both"/>
        <w:rPr>
          <w:rFonts w:ascii="Times New Roman" w:hAnsi="Times New Roman"/>
          <w:b/>
          <w:sz w:val="28"/>
          <w:lang w:val="uk-UA" w:eastAsia="ru-RU"/>
        </w:rPr>
      </w:pPr>
      <w:r w:rsidRPr="00504383">
        <w:rPr>
          <w:rFonts w:ascii="Times New Roman" w:hAnsi="Times New Roman"/>
          <w:b/>
          <w:sz w:val="28"/>
          <w:lang w:val="uk-UA" w:eastAsia="ru-RU"/>
        </w:rPr>
        <w:t>Відпрац</w:t>
      </w:r>
      <w:r w:rsidR="009106B8">
        <w:rPr>
          <w:rFonts w:ascii="Times New Roman" w:hAnsi="Times New Roman"/>
          <w:b/>
          <w:sz w:val="28"/>
          <w:lang w:val="uk-UA" w:eastAsia="ru-RU"/>
        </w:rPr>
        <w:t xml:space="preserve">ювання навичок надання першої </w:t>
      </w:r>
      <w:r w:rsidRPr="00504383">
        <w:rPr>
          <w:rFonts w:ascii="Times New Roman" w:hAnsi="Times New Roman"/>
          <w:b/>
          <w:sz w:val="28"/>
          <w:lang w:val="uk-UA" w:eastAsia="ru-RU"/>
        </w:rPr>
        <w:t>допомоги потерпілому</w:t>
      </w:r>
    </w:p>
    <w:p w:rsidR="009106B8" w:rsidRDefault="009106B8" w:rsidP="00F363CA">
      <w:pPr>
        <w:jc w:val="both"/>
        <w:rPr>
          <w:rFonts w:ascii="Times New Roman" w:hAnsi="Times New Roman"/>
          <w:b/>
          <w:sz w:val="28"/>
          <w:lang w:val="uk-UA" w:eastAsia="ru-RU"/>
        </w:rPr>
      </w:pPr>
    </w:p>
    <w:p w:rsidR="00F363CA" w:rsidRPr="001A062F" w:rsidRDefault="00F363CA" w:rsidP="00F363CA">
      <w:pPr>
        <w:jc w:val="both"/>
        <w:rPr>
          <w:rFonts w:ascii="Times New Roman" w:hAnsi="Times New Roman"/>
          <w:sz w:val="28"/>
          <w:lang w:val="uk-UA" w:eastAsia="ru-RU"/>
        </w:rPr>
      </w:pPr>
      <w:r w:rsidRPr="001A062F">
        <w:rPr>
          <w:rFonts w:ascii="Times New Roman" w:hAnsi="Times New Roman"/>
          <w:b/>
          <w:sz w:val="28"/>
          <w:lang w:val="uk-UA" w:eastAsia="ru-RU"/>
        </w:rPr>
        <w:t xml:space="preserve">Мета: </w:t>
      </w:r>
      <w:r>
        <w:rPr>
          <w:rFonts w:ascii="Times New Roman" w:hAnsi="Times New Roman"/>
          <w:sz w:val="28"/>
          <w:lang w:val="uk-UA" w:eastAsia="ru-RU"/>
        </w:rPr>
        <w:t>ознайоми</w:t>
      </w:r>
      <w:r w:rsidRPr="001A062F">
        <w:rPr>
          <w:rFonts w:ascii="Times New Roman" w:hAnsi="Times New Roman"/>
          <w:sz w:val="28"/>
          <w:lang w:val="uk-UA" w:eastAsia="ru-RU"/>
        </w:rPr>
        <w:t xml:space="preserve">ти </w:t>
      </w:r>
      <w:r>
        <w:rPr>
          <w:rFonts w:ascii="Times New Roman" w:hAnsi="Times New Roman"/>
          <w:sz w:val="28"/>
          <w:lang w:val="uk-UA" w:eastAsia="ru-RU"/>
        </w:rPr>
        <w:t>із способами визначення стану потерпілого в надзвичайній ситуації</w:t>
      </w:r>
      <w:r w:rsidRPr="001A062F">
        <w:rPr>
          <w:rFonts w:ascii="Times New Roman" w:hAnsi="Times New Roman"/>
          <w:sz w:val="28"/>
          <w:lang w:val="uk-UA" w:eastAsia="ru-RU"/>
        </w:rPr>
        <w:t xml:space="preserve">, систематизувати знання про правила </w:t>
      </w:r>
      <w:r>
        <w:rPr>
          <w:rFonts w:ascii="Times New Roman" w:hAnsi="Times New Roman"/>
          <w:sz w:val="28"/>
          <w:lang w:val="uk-UA" w:eastAsia="ru-RU"/>
        </w:rPr>
        <w:t>надання першої допомоги при НС</w:t>
      </w:r>
      <w:r w:rsidR="009106B8">
        <w:rPr>
          <w:rFonts w:ascii="Times New Roman" w:hAnsi="Times New Roman"/>
          <w:sz w:val="28"/>
          <w:lang w:val="uk-UA" w:eastAsia="ru-RU"/>
        </w:rPr>
        <w:t>.</w:t>
      </w:r>
    </w:p>
    <w:p w:rsidR="009106B8" w:rsidRDefault="009106B8" w:rsidP="00F363CA">
      <w:pPr>
        <w:spacing w:after="0"/>
        <w:jc w:val="both"/>
        <w:rPr>
          <w:rFonts w:ascii="Times New Roman" w:hAnsi="Times New Roman"/>
          <w:b/>
          <w:sz w:val="28"/>
          <w:lang w:eastAsia="ru-RU"/>
        </w:rPr>
      </w:pPr>
      <w:r>
        <w:rPr>
          <w:rFonts w:ascii="Times New Roman" w:hAnsi="Times New Roman"/>
          <w:b/>
          <w:sz w:val="28"/>
          <w:lang w:eastAsia="ru-RU"/>
        </w:rPr>
        <w:t xml:space="preserve">                                                  Робота над темою</w:t>
      </w:r>
    </w:p>
    <w:p w:rsidR="009106B8" w:rsidRDefault="009106B8" w:rsidP="00F363CA">
      <w:pPr>
        <w:spacing w:after="0"/>
        <w:jc w:val="both"/>
        <w:rPr>
          <w:rFonts w:ascii="Times New Roman" w:hAnsi="Times New Roman"/>
          <w:b/>
          <w:sz w:val="28"/>
          <w:lang w:eastAsia="ru-RU"/>
        </w:rPr>
      </w:pPr>
    </w:p>
    <w:p w:rsidR="00F363CA" w:rsidRDefault="00F363CA" w:rsidP="00F363CA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ind w:left="927"/>
        <w:rPr>
          <w:rFonts w:ascii="Times New Roman" w:hAnsi="Times New Roman"/>
          <w:i/>
          <w:color w:val="000000"/>
          <w:sz w:val="28"/>
          <w:szCs w:val="24"/>
          <w:lang w:val="uk-UA" w:eastAsia="ru-RU"/>
        </w:rPr>
      </w:pPr>
      <w:r>
        <w:rPr>
          <w:rFonts w:ascii="Times New Roman" w:hAnsi="Times New Roman"/>
          <w:i/>
          <w:color w:val="000000"/>
          <w:sz w:val="28"/>
          <w:szCs w:val="24"/>
          <w:lang w:val="uk-UA" w:eastAsia="ru-RU"/>
        </w:rPr>
        <w:t>Порятунок і захист людей у НС – це головна мета …(рятувальних служб). Основними способами захисту населення в НС у сучасних умовах є: укриття населення в … (захисних спорудах, сховищах) і найпростіших … (укриттях) на місцевості, розосередження й … (евакуація) населення з великих міст у безпечну зону; своєчасне й уміле застосування населенням засобів … (індивідуального захисту).</w:t>
      </w:r>
    </w:p>
    <w:p w:rsidR="009106B8" w:rsidRPr="009106B8" w:rsidRDefault="009106B8" w:rsidP="009106B8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ind w:left="927"/>
        <w:rPr>
          <w:rFonts w:ascii="Times New Roman" w:hAnsi="Times New Roman"/>
          <w:i/>
          <w:color w:val="000000"/>
          <w:sz w:val="28"/>
          <w:szCs w:val="24"/>
          <w:lang w:val="uk-UA" w:eastAsia="ru-RU"/>
        </w:rPr>
      </w:pPr>
    </w:p>
    <w:p w:rsidR="00F363CA" w:rsidRDefault="00F363CA" w:rsidP="00F363CA">
      <w:pPr>
        <w:pStyle w:val="a3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sz w:val="28"/>
          <w:szCs w:val="24"/>
          <w:lang w:val="uk-UA" w:eastAsia="ru-RU"/>
        </w:rPr>
      </w:pPr>
      <w:r>
        <w:rPr>
          <w:rFonts w:ascii="Times New Roman" w:hAnsi="Times New Roman"/>
          <w:color w:val="000000"/>
          <w:sz w:val="28"/>
          <w:szCs w:val="24"/>
          <w:lang w:val="uk-UA" w:eastAsia="ru-RU"/>
        </w:rPr>
        <w:t xml:space="preserve">У якому документі державного рівня йдеться про завдання та функції аварійно-рятувальних служб, права й обов'язки громадян України у сфері захисту населення і територій від НС техногенного і природного походження? </w:t>
      </w:r>
      <w:r>
        <w:rPr>
          <w:rFonts w:ascii="Times New Roman" w:hAnsi="Times New Roman"/>
          <w:i/>
          <w:color w:val="000000"/>
          <w:sz w:val="28"/>
          <w:szCs w:val="24"/>
          <w:lang w:val="uk-UA" w:eastAsia="ru-RU"/>
        </w:rPr>
        <w:t>(Закон України «Про захист населення і територій від надзвичайних ситуацій техногенного та природного характеру»)</w:t>
      </w:r>
    </w:p>
    <w:p w:rsidR="00F363CA" w:rsidRPr="00615E2A" w:rsidRDefault="00F363CA" w:rsidP="00F363CA">
      <w:pPr>
        <w:pStyle w:val="a3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sz w:val="28"/>
          <w:szCs w:val="24"/>
          <w:lang w:val="uk-UA" w:eastAsia="ru-RU"/>
        </w:rPr>
      </w:pPr>
      <w:r>
        <w:rPr>
          <w:rFonts w:ascii="Times New Roman" w:hAnsi="Times New Roman"/>
          <w:color w:val="000000"/>
          <w:sz w:val="28"/>
          <w:szCs w:val="24"/>
          <w:lang w:val="uk-UA" w:eastAsia="ru-RU"/>
        </w:rPr>
        <w:t>Які положення законодавства існують щодо захисту в НС іноземців, які перебувають на території України?</w:t>
      </w:r>
    </w:p>
    <w:p w:rsidR="009106B8" w:rsidRPr="009106B8" w:rsidRDefault="009106B8" w:rsidP="009106B8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ind w:left="927"/>
        <w:rPr>
          <w:rFonts w:ascii="Times New Roman" w:hAnsi="Times New Roman"/>
          <w:i/>
          <w:color w:val="000000"/>
          <w:sz w:val="28"/>
          <w:szCs w:val="24"/>
          <w:lang w:val="uk-UA" w:eastAsia="ru-RU"/>
        </w:rPr>
      </w:pPr>
    </w:p>
    <w:p w:rsidR="00F363CA" w:rsidRPr="00615E2A" w:rsidRDefault="00F363CA" w:rsidP="00F363CA">
      <w:pPr>
        <w:pStyle w:val="a3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sz w:val="28"/>
          <w:szCs w:val="24"/>
          <w:lang w:val="uk-UA" w:eastAsia="ru-RU"/>
        </w:rPr>
      </w:pPr>
      <w:r>
        <w:rPr>
          <w:rFonts w:ascii="Times New Roman" w:hAnsi="Times New Roman"/>
          <w:color w:val="000000"/>
          <w:sz w:val="28"/>
          <w:szCs w:val="24"/>
          <w:lang w:val="uk-UA" w:eastAsia="ru-RU"/>
        </w:rPr>
        <w:t>Чим ви самі можете зарадити в умовах надзвичайної ситуації?</w:t>
      </w:r>
    </w:p>
    <w:p w:rsidR="00F363CA" w:rsidRPr="00A3679E" w:rsidRDefault="00F363CA" w:rsidP="00F363CA">
      <w:pPr>
        <w:pStyle w:val="a3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sz w:val="28"/>
          <w:szCs w:val="24"/>
          <w:lang w:val="uk-UA" w:eastAsia="ru-RU"/>
        </w:rPr>
      </w:pPr>
      <w:r>
        <w:rPr>
          <w:rFonts w:ascii="Times New Roman" w:hAnsi="Times New Roman"/>
          <w:color w:val="000000"/>
          <w:sz w:val="28"/>
          <w:szCs w:val="24"/>
          <w:lang w:val="uk-UA" w:eastAsia="ru-RU"/>
        </w:rPr>
        <w:t xml:space="preserve">Чи зможете допомогти якось іще комусь? У який спосіб?  </w:t>
      </w:r>
      <w:r>
        <w:rPr>
          <w:rFonts w:ascii="Times New Roman" w:hAnsi="Times New Roman"/>
          <w:i/>
          <w:color w:val="000000"/>
          <w:sz w:val="28"/>
          <w:szCs w:val="24"/>
          <w:lang w:val="uk-UA" w:eastAsia="ru-RU"/>
        </w:rPr>
        <w:t xml:space="preserve"> </w:t>
      </w:r>
    </w:p>
    <w:p w:rsidR="00F363CA" w:rsidRDefault="00F363CA" w:rsidP="00F363C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4"/>
          <w:lang w:val="uk-UA" w:eastAsia="ru-RU"/>
        </w:rPr>
      </w:pPr>
    </w:p>
    <w:p w:rsidR="00F363CA" w:rsidRPr="00644260" w:rsidRDefault="00F363CA" w:rsidP="00F363CA">
      <w:pPr>
        <w:spacing w:after="0"/>
        <w:jc w:val="both"/>
        <w:rPr>
          <w:rFonts w:ascii="Times New Roman" w:hAnsi="Times New Roman"/>
          <w:sz w:val="28"/>
          <w:lang w:val="uk-UA" w:eastAsia="ru-RU"/>
        </w:rPr>
      </w:pPr>
      <w:r>
        <w:rPr>
          <w:rFonts w:ascii="Times New Roman" w:hAnsi="Times New Roman"/>
          <w:sz w:val="28"/>
          <w:lang w:val="uk-UA" w:eastAsia="ru-RU"/>
        </w:rPr>
        <w:t>Засоби масової інформації часто публікують інформацію про те, як діти шкільного віку рішуче і впевнено діють у разі виникнення небезпечних ситуацій, надають допомогу собі й потерпілим</w:t>
      </w:r>
      <w:r w:rsidRPr="00644260">
        <w:rPr>
          <w:rFonts w:ascii="Times New Roman" w:hAnsi="Times New Roman"/>
          <w:sz w:val="28"/>
          <w:lang w:val="uk-UA" w:eastAsia="ru-RU"/>
        </w:rPr>
        <w:t>.</w:t>
      </w:r>
    </w:p>
    <w:p w:rsidR="00F363CA" w:rsidRPr="00644260" w:rsidRDefault="00F363CA" w:rsidP="00F363CA">
      <w:pPr>
        <w:numPr>
          <w:ilvl w:val="0"/>
          <w:numId w:val="1"/>
        </w:numPr>
        <w:spacing w:after="0"/>
        <w:contextualSpacing/>
        <w:jc w:val="both"/>
        <w:rPr>
          <w:rFonts w:ascii="Times New Roman" w:hAnsi="Times New Roman"/>
          <w:sz w:val="28"/>
          <w:lang w:val="uk-UA" w:eastAsia="ru-RU"/>
        </w:rPr>
      </w:pPr>
      <w:r>
        <w:rPr>
          <w:rFonts w:ascii="Times New Roman" w:hAnsi="Times New Roman"/>
          <w:sz w:val="28"/>
          <w:lang w:val="uk-UA" w:eastAsia="ru-RU"/>
        </w:rPr>
        <w:t>Як ви думаєте, що дає поштовх для мобілізації сил і можливостей людини в умовах НС</w:t>
      </w:r>
      <w:r w:rsidRPr="00644260">
        <w:rPr>
          <w:rFonts w:ascii="Times New Roman" w:hAnsi="Times New Roman"/>
          <w:sz w:val="28"/>
          <w:lang w:val="uk-UA" w:eastAsia="ru-RU"/>
        </w:rPr>
        <w:t>?</w:t>
      </w:r>
    </w:p>
    <w:p w:rsidR="00F363CA" w:rsidRPr="00644260" w:rsidRDefault="00F363CA" w:rsidP="00F363CA">
      <w:pPr>
        <w:numPr>
          <w:ilvl w:val="0"/>
          <w:numId w:val="1"/>
        </w:numPr>
        <w:spacing w:after="0"/>
        <w:contextualSpacing/>
        <w:jc w:val="both"/>
        <w:rPr>
          <w:rFonts w:ascii="Times New Roman" w:hAnsi="Times New Roman"/>
          <w:sz w:val="28"/>
          <w:lang w:val="uk-UA" w:eastAsia="ru-RU"/>
        </w:rPr>
      </w:pPr>
      <w:r w:rsidRPr="00644260">
        <w:rPr>
          <w:rFonts w:ascii="Times New Roman" w:hAnsi="Times New Roman"/>
          <w:sz w:val="28"/>
          <w:lang w:val="uk-UA" w:eastAsia="ru-RU"/>
        </w:rPr>
        <w:t xml:space="preserve">Хто з вас може сказати, що ніколи не доведеться застосовувати життєві навички та знання </w:t>
      </w:r>
      <w:r>
        <w:rPr>
          <w:rFonts w:ascii="Times New Roman" w:hAnsi="Times New Roman"/>
          <w:sz w:val="28"/>
          <w:lang w:val="uk-UA" w:eastAsia="ru-RU"/>
        </w:rPr>
        <w:t>щодо визначення стану потерпілого</w:t>
      </w:r>
      <w:r w:rsidRPr="00644260">
        <w:rPr>
          <w:rFonts w:ascii="Times New Roman" w:hAnsi="Times New Roman"/>
          <w:sz w:val="28"/>
          <w:lang w:val="uk-UA" w:eastAsia="ru-RU"/>
        </w:rPr>
        <w:t>?</w:t>
      </w:r>
    </w:p>
    <w:p w:rsidR="00F363CA" w:rsidRPr="00644260" w:rsidRDefault="00F363CA" w:rsidP="00F363CA">
      <w:pPr>
        <w:numPr>
          <w:ilvl w:val="0"/>
          <w:numId w:val="1"/>
        </w:numPr>
        <w:spacing w:after="0"/>
        <w:contextualSpacing/>
        <w:jc w:val="both"/>
        <w:rPr>
          <w:rFonts w:ascii="Times New Roman" w:hAnsi="Times New Roman"/>
          <w:sz w:val="28"/>
          <w:lang w:val="uk-UA" w:eastAsia="ru-RU"/>
        </w:rPr>
      </w:pPr>
      <w:r w:rsidRPr="00644260">
        <w:rPr>
          <w:rFonts w:ascii="Times New Roman" w:hAnsi="Times New Roman"/>
          <w:sz w:val="28"/>
          <w:lang w:val="uk-UA" w:eastAsia="ru-RU"/>
        </w:rPr>
        <w:t xml:space="preserve">Хто з вас вважає, що </w:t>
      </w:r>
      <w:r>
        <w:rPr>
          <w:rFonts w:ascii="Times New Roman" w:hAnsi="Times New Roman"/>
          <w:sz w:val="28"/>
          <w:lang w:val="uk-UA" w:eastAsia="ru-RU"/>
        </w:rPr>
        <w:t>навички надання першої допомоги</w:t>
      </w:r>
      <w:r w:rsidRPr="00644260">
        <w:rPr>
          <w:rFonts w:ascii="Times New Roman" w:hAnsi="Times New Roman"/>
          <w:sz w:val="28"/>
          <w:lang w:val="uk-UA" w:eastAsia="ru-RU"/>
        </w:rPr>
        <w:t xml:space="preserve"> не</w:t>
      </w:r>
      <w:r>
        <w:rPr>
          <w:rFonts w:ascii="Times New Roman" w:hAnsi="Times New Roman"/>
          <w:sz w:val="28"/>
          <w:lang w:val="uk-UA" w:eastAsia="ru-RU"/>
        </w:rPr>
        <w:t xml:space="preserve"> </w:t>
      </w:r>
      <w:r w:rsidRPr="00644260">
        <w:rPr>
          <w:rFonts w:ascii="Times New Roman" w:hAnsi="Times New Roman"/>
          <w:sz w:val="28"/>
          <w:lang w:val="uk-UA" w:eastAsia="ru-RU"/>
        </w:rPr>
        <w:t>є важливими для сучасної людини?</w:t>
      </w:r>
    </w:p>
    <w:p w:rsidR="00F363CA" w:rsidRPr="0012277C" w:rsidRDefault="00F363CA" w:rsidP="00F363C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4"/>
          <w:lang w:val="uk-UA" w:eastAsia="ru-RU"/>
        </w:rPr>
      </w:pPr>
    </w:p>
    <w:p w:rsidR="00A7066B" w:rsidRDefault="00A7066B" w:rsidP="009106B8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color w:val="000000"/>
          <w:sz w:val="28"/>
          <w:szCs w:val="24"/>
          <w:u w:val="single"/>
          <w:lang w:val="uk-UA" w:eastAsia="ru-RU"/>
        </w:rPr>
      </w:pPr>
    </w:p>
    <w:p w:rsidR="00A7066B" w:rsidRDefault="00A7066B" w:rsidP="009106B8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color w:val="000000"/>
          <w:sz w:val="28"/>
          <w:szCs w:val="24"/>
          <w:u w:val="single"/>
          <w:lang w:val="uk-UA" w:eastAsia="ru-RU"/>
        </w:rPr>
      </w:pPr>
    </w:p>
    <w:p w:rsidR="00A7066B" w:rsidRDefault="00A7066B" w:rsidP="009106B8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color w:val="000000"/>
          <w:sz w:val="28"/>
          <w:szCs w:val="24"/>
          <w:u w:val="single"/>
          <w:lang w:val="uk-UA" w:eastAsia="ru-RU"/>
        </w:rPr>
      </w:pPr>
    </w:p>
    <w:p w:rsidR="00F363CA" w:rsidRPr="00A3679E" w:rsidRDefault="00F363CA" w:rsidP="009106B8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color w:val="000000"/>
          <w:sz w:val="28"/>
          <w:szCs w:val="24"/>
          <w:u w:val="single"/>
          <w:lang w:val="uk-UA" w:eastAsia="ru-RU"/>
        </w:rPr>
      </w:pPr>
      <w:r>
        <w:rPr>
          <w:rFonts w:ascii="Times New Roman" w:hAnsi="Times New Roman"/>
          <w:color w:val="000000"/>
          <w:sz w:val="28"/>
          <w:szCs w:val="24"/>
          <w:u w:val="single"/>
          <w:lang w:val="uk-UA" w:eastAsia="ru-RU"/>
        </w:rPr>
        <w:t>Слухання та обговорення притчі «Стара черепаха»</w:t>
      </w:r>
    </w:p>
    <w:p w:rsidR="00F363CA" w:rsidRDefault="00F363CA" w:rsidP="00F363C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i/>
          <w:color w:val="000000"/>
          <w:sz w:val="28"/>
          <w:szCs w:val="24"/>
          <w:lang w:val="uk-UA" w:eastAsia="ru-RU"/>
        </w:rPr>
      </w:pPr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Одного разу черепаха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вирушила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у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тривалу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подорож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до озера, в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якому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жили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її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діти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.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Йшла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дуже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довго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. Через три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дні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вона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подолала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шосту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частину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шляху і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вирішила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proofErr w:type="gram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п</w:t>
      </w:r>
      <w:proofErr w:type="gram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ід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каменем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відпочити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. </w:t>
      </w:r>
    </w:p>
    <w:p w:rsidR="00F363CA" w:rsidRDefault="00F363CA" w:rsidP="00F363C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i/>
          <w:color w:val="000000"/>
          <w:sz w:val="28"/>
          <w:szCs w:val="24"/>
          <w:lang w:val="uk-UA" w:eastAsia="ru-RU"/>
        </w:rPr>
      </w:pPr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У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цей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час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учень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прогулювався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по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дорозі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.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Побачивши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proofErr w:type="gram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п</w:t>
      </w:r>
      <w:proofErr w:type="gram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ід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каменем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черепаху,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він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вирішив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,</w:t>
      </w:r>
      <w:r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z w:val="28"/>
          <w:szCs w:val="24"/>
          <w:lang w:eastAsia="ru-RU"/>
        </w:rPr>
        <w:t>що</w:t>
      </w:r>
      <w:proofErr w:type="spellEnd"/>
      <w:r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вона </w:t>
      </w:r>
      <w:proofErr w:type="spellStart"/>
      <w:r>
        <w:rPr>
          <w:rFonts w:ascii="Times New Roman" w:hAnsi="Times New Roman"/>
          <w:i/>
          <w:color w:val="000000"/>
          <w:sz w:val="28"/>
          <w:szCs w:val="24"/>
          <w:lang w:eastAsia="ru-RU"/>
        </w:rPr>
        <w:t>повзе</w:t>
      </w:r>
      <w:proofErr w:type="spellEnd"/>
      <w:r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до старого </w:t>
      </w:r>
      <w:proofErr w:type="spellStart"/>
      <w:r>
        <w:rPr>
          <w:rFonts w:ascii="Times New Roman" w:hAnsi="Times New Roman"/>
          <w:i/>
          <w:color w:val="000000"/>
          <w:sz w:val="28"/>
          <w:szCs w:val="24"/>
          <w:lang w:eastAsia="ru-RU"/>
        </w:rPr>
        <w:t>ставк</w:t>
      </w:r>
      <w:proofErr w:type="spellEnd"/>
      <w:r>
        <w:rPr>
          <w:rFonts w:ascii="Times New Roman" w:hAnsi="Times New Roman"/>
          <w:i/>
          <w:color w:val="000000"/>
          <w:sz w:val="28"/>
          <w:szCs w:val="24"/>
          <w:lang w:val="uk-UA" w:eastAsia="ru-RU"/>
        </w:rPr>
        <w:t>а</w:t>
      </w:r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, до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якого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йти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йому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було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п'ять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хвилин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.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Учень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відніс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черепаху назад до ставка і,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задоволений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тим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,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що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зробив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добру справу</w:t>
      </w:r>
      <w:r>
        <w:rPr>
          <w:rFonts w:ascii="Times New Roman" w:hAnsi="Times New Roman"/>
          <w:i/>
          <w:color w:val="000000"/>
          <w:sz w:val="28"/>
          <w:szCs w:val="24"/>
          <w:lang w:val="uk-UA" w:eastAsia="ru-RU"/>
        </w:rPr>
        <w:t>,</w:t>
      </w:r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повернувся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в школу. </w:t>
      </w:r>
    </w:p>
    <w:p w:rsidR="00F363CA" w:rsidRDefault="00F363CA" w:rsidP="00F363C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i/>
          <w:color w:val="000000"/>
          <w:sz w:val="28"/>
          <w:szCs w:val="24"/>
          <w:lang w:val="uk-UA" w:eastAsia="ru-RU"/>
        </w:rPr>
      </w:pPr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Через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тиждень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він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знову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прогулювався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по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тій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же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дорозі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і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побачив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proofErr w:type="gram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п</w:t>
      </w:r>
      <w:proofErr w:type="gram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ід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каменем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черепаху. "</w:t>
      </w:r>
      <w:proofErr w:type="spellStart"/>
      <w:proofErr w:type="gram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Б</w:t>
      </w:r>
      <w:proofErr w:type="gram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ідна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,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ти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знову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тут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опинилася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! </w:t>
      </w:r>
      <w:proofErr w:type="spellStart"/>
      <w:proofErr w:type="gram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П</w:t>
      </w:r>
      <w:proofErr w:type="gram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ідемо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, я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віднесу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тебе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додому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".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Залишивши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черепаху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біля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ставка,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він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повернувся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до </w:t>
      </w:r>
      <w:proofErr w:type="spellStart"/>
      <w:proofErr w:type="gram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школи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в</w:t>
      </w:r>
      <w:proofErr w:type="gram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чудовому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настрої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. </w:t>
      </w:r>
    </w:p>
    <w:p w:rsidR="00F363CA" w:rsidRDefault="00F363CA" w:rsidP="00F363C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i/>
          <w:color w:val="000000"/>
          <w:sz w:val="28"/>
          <w:szCs w:val="24"/>
          <w:lang w:val="uk-UA" w:eastAsia="ru-RU"/>
        </w:rPr>
      </w:pP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Увечері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у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нього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proofErr w:type="gram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п</w:t>
      </w:r>
      <w:proofErr w:type="gram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іднялася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температура, і всю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ніч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йому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було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дуже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погано. А в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цей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час стара черепаха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гаряче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молилася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: "Господи,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хоч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би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цей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перехожий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захворі</w:t>
      </w:r>
      <w:proofErr w:type="gram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в</w:t>
      </w:r>
      <w:proofErr w:type="spellEnd"/>
      <w:proofErr w:type="gram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і перестав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гуляти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по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дорозі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! Господи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допоможи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мені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дістатися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до озера і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побачити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своїх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діток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!". </w:t>
      </w:r>
    </w:p>
    <w:p w:rsidR="00F363CA" w:rsidRDefault="00F363CA" w:rsidP="00F363C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i/>
          <w:color w:val="000000"/>
          <w:sz w:val="28"/>
          <w:szCs w:val="24"/>
          <w:lang w:val="uk-UA" w:eastAsia="ru-RU"/>
        </w:rPr>
      </w:pP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Вранці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до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учня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зайшов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Учитель. </w:t>
      </w:r>
    </w:p>
    <w:p w:rsidR="00F363CA" w:rsidRDefault="00F363CA" w:rsidP="00F363C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i/>
          <w:color w:val="000000"/>
          <w:sz w:val="28"/>
          <w:szCs w:val="24"/>
          <w:lang w:val="uk-UA" w:eastAsia="ru-RU"/>
        </w:rPr>
      </w:pPr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- Як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ти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себе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почуваєш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? </w:t>
      </w:r>
    </w:p>
    <w:p w:rsidR="00F363CA" w:rsidRDefault="00F363CA" w:rsidP="00F363C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i/>
          <w:color w:val="000000"/>
          <w:sz w:val="28"/>
          <w:szCs w:val="24"/>
          <w:lang w:val="uk-UA" w:eastAsia="ru-RU"/>
        </w:rPr>
      </w:pPr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-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Трохи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краще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.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Ніколи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мені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не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було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так </w:t>
      </w:r>
      <w:proofErr w:type="gram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погано</w:t>
      </w:r>
      <w:proofErr w:type="gram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. </w:t>
      </w:r>
    </w:p>
    <w:p w:rsidR="00F363CA" w:rsidRDefault="00F363CA" w:rsidP="00F363C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i/>
          <w:color w:val="000000"/>
          <w:sz w:val="28"/>
          <w:szCs w:val="24"/>
          <w:lang w:val="uk-UA" w:eastAsia="ru-RU"/>
        </w:rPr>
      </w:pPr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-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Що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ж </w:t>
      </w:r>
      <w:proofErr w:type="gram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поганого</w:t>
      </w:r>
      <w:proofErr w:type="gram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ти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вчинив? </w:t>
      </w:r>
    </w:p>
    <w:p w:rsidR="00F363CA" w:rsidRDefault="00F363CA" w:rsidP="00F363C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i/>
          <w:color w:val="000000"/>
          <w:sz w:val="28"/>
          <w:szCs w:val="24"/>
          <w:lang w:val="uk-UA" w:eastAsia="ru-RU"/>
        </w:rPr>
      </w:pPr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- Абсолютно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нічого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! </w:t>
      </w:r>
    </w:p>
    <w:p w:rsidR="00F363CA" w:rsidRDefault="00F363CA" w:rsidP="00F363C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i/>
          <w:color w:val="000000"/>
          <w:sz w:val="28"/>
          <w:szCs w:val="24"/>
          <w:lang w:val="uk-UA" w:eastAsia="ru-RU"/>
        </w:rPr>
      </w:pPr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-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Може</w:t>
      </w:r>
      <w:proofErr w:type="spellEnd"/>
      <w:r>
        <w:rPr>
          <w:rFonts w:ascii="Times New Roman" w:hAnsi="Times New Roman"/>
          <w:i/>
          <w:color w:val="000000"/>
          <w:sz w:val="28"/>
          <w:szCs w:val="24"/>
          <w:lang w:val="uk-UA" w:eastAsia="ru-RU"/>
        </w:rPr>
        <w:t>,</w:t>
      </w:r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gram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у</w:t>
      </w:r>
      <w:proofErr w:type="gram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gram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тебе</w:t>
      </w:r>
      <w:proofErr w:type="gram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були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погані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думки? </w:t>
      </w:r>
    </w:p>
    <w:p w:rsidR="00F363CA" w:rsidRDefault="00F363CA" w:rsidP="00F363C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i/>
          <w:color w:val="000000"/>
          <w:sz w:val="28"/>
          <w:szCs w:val="24"/>
          <w:lang w:val="uk-UA" w:eastAsia="ru-RU"/>
        </w:rPr>
      </w:pPr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-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Ні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, я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стежив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за думками і за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вчинками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. Я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нікому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не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робив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зла,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навпаки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,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тільки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допомагав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. </w:t>
      </w:r>
    </w:p>
    <w:p w:rsidR="00F363CA" w:rsidRDefault="00F363CA" w:rsidP="00F363C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i/>
          <w:color w:val="000000"/>
          <w:sz w:val="28"/>
          <w:szCs w:val="24"/>
          <w:lang w:val="uk-UA" w:eastAsia="ru-RU"/>
        </w:rPr>
      </w:pPr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- Кому ж? </w:t>
      </w:r>
    </w:p>
    <w:p w:rsidR="00F363CA" w:rsidRDefault="00F363CA" w:rsidP="00F363C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i/>
          <w:color w:val="000000"/>
          <w:sz w:val="28"/>
          <w:szCs w:val="24"/>
          <w:lang w:val="uk-UA" w:eastAsia="ru-RU"/>
        </w:rPr>
      </w:pPr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-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Старій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черепасі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. Вона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постійно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траплялася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мені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на шляху </w:t>
      </w:r>
      <w:proofErr w:type="spellStart"/>
      <w:proofErr w:type="gram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п</w:t>
      </w:r>
      <w:proofErr w:type="gram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ід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час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прогулянок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.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Сонце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палило нещадно і черепаха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ховалася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за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каменем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.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Двічі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я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відносив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її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додому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, до ставка. </w:t>
      </w:r>
    </w:p>
    <w:p w:rsidR="00F363CA" w:rsidRDefault="00F363CA" w:rsidP="00F363C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i/>
          <w:color w:val="000000"/>
          <w:sz w:val="28"/>
          <w:szCs w:val="24"/>
          <w:lang w:val="uk-UA" w:eastAsia="ru-RU"/>
        </w:rPr>
      </w:pPr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- Як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ти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дізнався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,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що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їй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було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потрібно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?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Ти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з нею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розмовляв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? </w:t>
      </w:r>
    </w:p>
    <w:p w:rsidR="00F363CA" w:rsidRDefault="00F363CA" w:rsidP="00F363C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i/>
          <w:color w:val="000000"/>
          <w:sz w:val="28"/>
          <w:szCs w:val="24"/>
          <w:lang w:val="uk-UA" w:eastAsia="ru-RU"/>
        </w:rPr>
      </w:pPr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- Я не говорив з нею</w:t>
      </w:r>
      <w:proofErr w:type="gram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.</w:t>
      </w:r>
      <w:proofErr w:type="gram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І </w:t>
      </w:r>
      <w:proofErr w:type="gram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т</w:t>
      </w:r>
      <w:proofErr w:type="gram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ак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було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зрозуміло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,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що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вона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йшла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до води. </w:t>
      </w:r>
    </w:p>
    <w:p w:rsidR="00F363CA" w:rsidRDefault="00F363CA" w:rsidP="00F363C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i/>
          <w:color w:val="000000"/>
          <w:sz w:val="28"/>
          <w:szCs w:val="24"/>
          <w:lang w:val="uk-UA" w:eastAsia="ru-RU"/>
        </w:rPr>
      </w:pPr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- Так, -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посміхнувся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Вчитель</w:t>
      </w:r>
      <w:proofErr w:type="spellEnd"/>
      <w:r>
        <w:rPr>
          <w:rFonts w:ascii="Times New Roman" w:hAnsi="Times New Roman"/>
          <w:i/>
          <w:color w:val="000000"/>
          <w:sz w:val="28"/>
          <w:szCs w:val="24"/>
          <w:lang w:val="uk-UA" w:eastAsia="ru-RU"/>
        </w:rPr>
        <w:t>,</w:t>
      </w:r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-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довго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ж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довелося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молитися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proofErr w:type="gram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стар</w:t>
      </w:r>
      <w:proofErr w:type="gram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ій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черепасі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,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щоб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більше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не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зустрічатися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з тобою на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тій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 xml:space="preserve"> </w:t>
      </w:r>
      <w:proofErr w:type="spellStart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дорозі</w:t>
      </w:r>
      <w:proofErr w:type="spellEnd"/>
      <w:r w:rsidRPr="00A3679E">
        <w:rPr>
          <w:rFonts w:ascii="Times New Roman" w:hAnsi="Times New Roman"/>
          <w:i/>
          <w:color w:val="000000"/>
          <w:sz w:val="28"/>
          <w:szCs w:val="24"/>
          <w:lang w:eastAsia="ru-RU"/>
        </w:rPr>
        <w:t>!</w:t>
      </w:r>
    </w:p>
    <w:p w:rsidR="00F363CA" w:rsidRDefault="00F363CA" w:rsidP="00F363C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4"/>
          <w:lang w:val="uk-UA" w:eastAsia="ru-RU"/>
        </w:rPr>
      </w:pPr>
      <w:r>
        <w:rPr>
          <w:rFonts w:ascii="Times New Roman" w:hAnsi="Times New Roman"/>
          <w:color w:val="000000"/>
          <w:sz w:val="28"/>
          <w:szCs w:val="24"/>
          <w:lang w:val="uk-UA" w:eastAsia="ru-RU"/>
        </w:rPr>
        <w:t>- Оцініть допомогу і наміри хлопчика.</w:t>
      </w:r>
    </w:p>
    <w:p w:rsidR="00F363CA" w:rsidRDefault="00F363CA" w:rsidP="00F363C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4"/>
          <w:lang w:val="uk-UA" w:eastAsia="ru-RU"/>
        </w:rPr>
      </w:pPr>
      <w:r>
        <w:rPr>
          <w:rFonts w:ascii="Times New Roman" w:hAnsi="Times New Roman"/>
          <w:color w:val="000000"/>
          <w:sz w:val="28"/>
          <w:szCs w:val="24"/>
          <w:lang w:val="uk-UA" w:eastAsia="ru-RU"/>
        </w:rPr>
        <w:t>- Чому добрі наміри мали протилежний очікуванням черепахи результат?</w:t>
      </w:r>
    </w:p>
    <w:p w:rsidR="00F363CA" w:rsidRPr="009E6B99" w:rsidRDefault="00F363CA" w:rsidP="00F363C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4"/>
          <w:lang w:val="uk-UA" w:eastAsia="ru-RU"/>
        </w:rPr>
      </w:pPr>
      <w:r>
        <w:rPr>
          <w:rFonts w:ascii="Times New Roman" w:hAnsi="Times New Roman"/>
          <w:i/>
          <w:color w:val="000000"/>
          <w:sz w:val="28"/>
          <w:szCs w:val="24"/>
          <w:lang w:val="uk-UA" w:eastAsia="ru-RU"/>
        </w:rPr>
        <w:t xml:space="preserve">Висновок. </w:t>
      </w:r>
      <w:r>
        <w:rPr>
          <w:rFonts w:ascii="Times New Roman" w:hAnsi="Times New Roman"/>
          <w:color w:val="000000"/>
          <w:sz w:val="28"/>
          <w:szCs w:val="24"/>
          <w:lang w:val="uk-UA" w:eastAsia="ru-RU"/>
        </w:rPr>
        <w:t>Надаючи допомогу, треба розуміти, хто найбільше її потребує. Може, в даній ситуації людина здатна сама собі допомогти.</w:t>
      </w:r>
    </w:p>
    <w:p w:rsidR="00F363CA" w:rsidRDefault="00F363CA" w:rsidP="00F363C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4"/>
          <w:lang w:val="uk-UA" w:eastAsia="ru-RU"/>
        </w:rPr>
      </w:pPr>
    </w:p>
    <w:p w:rsidR="00F363CA" w:rsidRDefault="00F363CA" w:rsidP="00F363C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4"/>
          <w:lang w:val="uk-UA" w:eastAsia="ru-RU"/>
        </w:rPr>
      </w:pPr>
    </w:p>
    <w:p w:rsidR="00F363CA" w:rsidRDefault="00F363CA" w:rsidP="00F363C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4"/>
          <w:lang w:val="uk-UA" w:eastAsia="ru-RU"/>
        </w:rPr>
      </w:pPr>
      <w:r>
        <w:rPr>
          <w:rFonts w:ascii="Times New Roman" w:hAnsi="Times New Roman"/>
          <w:color w:val="000000"/>
          <w:sz w:val="28"/>
          <w:szCs w:val="24"/>
          <w:lang w:val="uk-UA" w:eastAsia="ru-RU"/>
        </w:rPr>
        <w:t>Наслідками надзвичайних ситуацій є людські жертви. Високий відсоток смертельних випадків міг би зменшитися в рази, якщо б потерпілим своєчасно було надано першу допомогу.</w:t>
      </w:r>
    </w:p>
    <w:p w:rsidR="00F363CA" w:rsidRDefault="00F363CA" w:rsidP="00F363C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4"/>
          <w:lang w:val="uk-UA" w:eastAsia="ru-RU"/>
        </w:rPr>
      </w:pPr>
      <w:r>
        <w:rPr>
          <w:rFonts w:ascii="Times New Roman" w:hAnsi="Times New Roman"/>
          <w:color w:val="000000"/>
          <w:sz w:val="28"/>
          <w:szCs w:val="24"/>
          <w:lang w:val="uk-UA" w:eastAsia="ru-RU"/>
        </w:rPr>
        <w:t>Люди не надають потерпілим допомогу з різних причин: не вміють цього зробити, невпевнені у власних можливостях, страх перед відповідальністю за когось тощо.</w:t>
      </w:r>
    </w:p>
    <w:p w:rsidR="00A7066B" w:rsidRDefault="00A7066B" w:rsidP="00A7066B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color w:val="000000"/>
          <w:sz w:val="28"/>
          <w:szCs w:val="24"/>
          <w:u w:val="single"/>
          <w:lang w:val="uk-UA" w:eastAsia="ru-RU"/>
        </w:rPr>
      </w:pPr>
    </w:p>
    <w:p w:rsidR="00A7066B" w:rsidRDefault="00A7066B" w:rsidP="00A7066B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color w:val="000000"/>
          <w:sz w:val="28"/>
          <w:szCs w:val="24"/>
          <w:u w:val="single"/>
          <w:lang w:val="uk-UA" w:eastAsia="ru-RU"/>
        </w:rPr>
      </w:pPr>
    </w:p>
    <w:p w:rsidR="00F363CA" w:rsidRPr="00B83BAD" w:rsidRDefault="00F363CA" w:rsidP="00A7066B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color w:val="000000"/>
          <w:sz w:val="28"/>
          <w:szCs w:val="24"/>
          <w:u w:val="single"/>
          <w:lang w:val="uk-UA" w:eastAsia="ru-RU"/>
        </w:rPr>
      </w:pPr>
      <w:r>
        <w:rPr>
          <w:rFonts w:ascii="Times New Roman" w:hAnsi="Times New Roman"/>
          <w:color w:val="000000"/>
          <w:sz w:val="28"/>
          <w:szCs w:val="24"/>
          <w:u w:val="single"/>
          <w:lang w:val="uk-UA" w:eastAsia="ru-RU"/>
        </w:rPr>
        <w:t xml:space="preserve">Визначення стану потерпілого </w:t>
      </w:r>
    </w:p>
    <w:p w:rsidR="00F363CA" w:rsidRDefault="00F363CA" w:rsidP="00F363CA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ind w:left="0" w:firstLine="567"/>
        <w:rPr>
          <w:rFonts w:ascii="Times New Roman" w:hAnsi="Times New Roman"/>
          <w:color w:val="000000"/>
          <w:sz w:val="28"/>
          <w:szCs w:val="24"/>
          <w:lang w:val="uk-UA" w:eastAsia="ru-RU"/>
        </w:rPr>
      </w:pPr>
      <w:r>
        <w:rPr>
          <w:rFonts w:ascii="Times New Roman" w:hAnsi="Times New Roman"/>
          <w:color w:val="000000"/>
          <w:sz w:val="28"/>
          <w:szCs w:val="24"/>
          <w:lang w:val="uk-UA" w:eastAsia="ru-RU"/>
        </w:rPr>
        <w:t>Потерпілий може бути у стані: непритомності, паніки, відчуття фізичного болю.</w:t>
      </w:r>
    </w:p>
    <w:p w:rsidR="00F363CA" w:rsidRDefault="00F363CA" w:rsidP="00F363CA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ind w:left="0" w:firstLine="567"/>
        <w:rPr>
          <w:rFonts w:ascii="Times New Roman" w:hAnsi="Times New Roman"/>
          <w:color w:val="000000"/>
          <w:sz w:val="28"/>
          <w:szCs w:val="24"/>
          <w:lang w:val="uk-UA" w:eastAsia="ru-RU"/>
        </w:rPr>
      </w:pPr>
      <w:r>
        <w:rPr>
          <w:rFonts w:ascii="Times New Roman" w:hAnsi="Times New Roman"/>
          <w:color w:val="000000"/>
          <w:sz w:val="28"/>
          <w:szCs w:val="24"/>
          <w:lang w:val="uk-UA" w:eastAsia="ru-RU"/>
        </w:rPr>
        <w:t>У стані непритомності у потерпілого слід визначити ознаки життя: наявність пульсу та дихання, реакції зіниць ока на світло.</w:t>
      </w:r>
    </w:p>
    <w:p w:rsidR="00F363CA" w:rsidRDefault="00F363CA" w:rsidP="00F363CA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ind w:left="0" w:firstLine="567"/>
        <w:rPr>
          <w:rFonts w:ascii="Times New Roman" w:hAnsi="Times New Roman"/>
          <w:color w:val="000000"/>
          <w:sz w:val="28"/>
          <w:szCs w:val="24"/>
          <w:lang w:val="uk-UA" w:eastAsia="ru-RU"/>
        </w:rPr>
      </w:pPr>
      <w:r>
        <w:rPr>
          <w:rFonts w:ascii="Times New Roman" w:hAnsi="Times New Roman"/>
          <w:color w:val="000000"/>
          <w:sz w:val="28"/>
          <w:szCs w:val="24"/>
          <w:lang w:val="uk-UA" w:eastAsia="ru-RU"/>
        </w:rPr>
        <w:t xml:space="preserve">Пульс можна визначити, натиснувши на тіло в тих місцях, де артерія найближче розташована до поверхні шкіри </w:t>
      </w:r>
    </w:p>
    <w:p w:rsidR="00F363CA" w:rsidRDefault="00F363CA" w:rsidP="00F363CA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ind w:left="0" w:firstLine="567"/>
        <w:rPr>
          <w:rFonts w:ascii="Times New Roman" w:hAnsi="Times New Roman"/>
          <w:noProof/>
          <w:sz w:val="28"/>
          <w:lang w:val="uk-UA" w:eastAsia="ru-RU"/>
        </w:rPr>
      </w:pPr>
      <w:r w:rsidRPr="00791D11">
        <w:rPr>
          <w:rFonts w:ascii="Times New Roman" w:hAnsi="Times New Roman"/>
          <w:b/>
          <w:bCs/>
          <w:noProof/>
          <w:sz w:val="28"/>
          <w:lang w:eastAsia="ru-RU"/>
        </w:rPr>
        <w:t>Перша допомога</w:t>
      </w:r>
      <w:r w:rsidRPr="00791D11">
        <w:rPr>
          <w:rFonts w:ascii="Times New Roman" w:hAnsi="Times New Roman"/>
          <w:noProof/>
          <w:sz w:val="28"/>
          <w:lang w:eastAsia="ru-RU"/>
        </w:rPr>
        <w:t> - це сукупність простих, доцільних дій, спрямованих на збереження здоров’я потерпілого. </w:t>
      </w:r>
    </w:p>
    <w:p w:rsidR="00F363CA" w:rsidRDefault="00F363CA" w:rsidP="009106B8">
      <w:pPr>
        <w:pStyle w:val="a3"/>
        <w:spacing w:after="0" w:line="240" w:lineRule="auto"/>
        <w:ind w:left="1440"/>
        <w:rPr>
          <w:rFonts w:ascii="Times New Roman" w:hAnsi="Times New Roman"/>
          <w:color w:val="000000"/>
          <w:sz w:val="28"/>
          <w:szCs w:val="27"/>
          <w:u w:val="single"/>
          <w:lang w:val="uk-UA" w:eastAsia="ru-RU"/>
        </w:rPr>
      </w:pPr>
      <w:r>
        <w:rPr>
          <w:rFonts w:ascii="Times New Roman" w:hAnsi="Times New Roman"/>
          <w:color w:val="000000"/>
          <w:sz w:val="28"/>
          <w:szCs w:val="27"/>
          <w:u w:val="single"/>
          <w:lang w:val="uk-UA" w:eastAsia="ru-RU"/>
        </w:rPr>
        <w:t>Перша допомога при НС</w:t>
      </w:r>
    </w:p>
    <w:p w:rsidR="00F363CA" w:rsidRDefault="00F363CA" w:rsidP="00F363CA">
      <w:pPr>
        <w:pStyle w:val="a3"/>
        <w:spacing w:after="0" w:line="240" w:lineRule="auto"/>
        <w:ind w:left="0" w:firstLine="567"/>
        <w:rPr>
          <w:rFonts w:ascii="Times New Roman" w:hAnsi="Times New Roman"/>
          <w:color w:val="000000"/>
          <w:sz w:val="28"/>
          <w:szCs w:val="27"/>
          <w:lang w:val="uk-UA" w:eastAsia="ru-RU"/>
        </w:rPr>
      </w:pPr>
      <w:r w:rsidRPr="00211CD5">
        <w:rPr>
          <w:rFonts w:ascii="Times New Roman" w:hAnsi="Times New Roman"/>
          <w:i/>
          <w:color w:val="000000"/>
          <w:sz w:val="28"/>
          <w:szCs w:val="27"/>
          <w:lang w:val="uk-UA" w:eastAsia="ru-RU"/>
        </w:rPr>
        <w:t>Послідовність надання першої допомоги</w:t>
      </w:r>
      <w:r w:rsidRPr="00211CD5">
        <w:rPr>
          <w:rFonts w:ascii="Times New Roman" w:hAnsi="Times New Roman"/>
          <w:color w:val="000000"/>
          <w:sz w:val="28"/>
          <w:szCs w:val="27"/>
          <w:lang w:val="uk-UA" w:eastAsia="ru-RU"/>
        </w:rPr>
        <w:t xml:space="preserve">: </w:t>
      </w:r>
    </w:p>
    <w:p w:rsidR="00F363CA" w:rsidRDefault="00F363CA" w:rsidP="00F363CA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/>
          <w:color w:val="000000"/>
          <w:sz w:val="28"/>
          <w:szCs w:val="27"/>
          <w:lang w:val="uk-UA" w:eastAsia="ru-RU"/>
        </w:rPr>
      </w:pPr>
      <w:r w:rsidRPr="00211CD5">
        <w:rPr>
          <w:rFonts w:ascii="Times New Roman" w:hAnsi="Times New Roman"/>
          <w:color w:val="000000"/>
          <w:sz w:val="28"/>
          <w:szCs w:val="27"/>
          <w:lang w:val="uk-UA" w:eastAsia="ru-RU"/>
        </w:rPr>
        <w:t xml:space="preserve">усунути вплив на організм факторів, що загрожують здоров'ю та життю потерпілого (звільнити від дії електричного струму, винести із зараженої зони, загасити палаючий одяг, витягти із води), </w:t>
      </w:r>
    </w:p>
    <w:p w:rsidR="00F363CA" w:rsidRDefault="00F363CA" w:rsidP="00F363CA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/>
          <w:color w:val="000000"/>
          <w:sz w:val="28"/>
          <w:szCs w:val="27"/>
          <w:lang w:val="uk-UA" w:eastAsia="ru-RU"/>
        </w:rPr>
      </w:pPr>
      <w:r w:rsidRPr="00211CD5">
        <w:rPr>
          <w:rFonts w:ascii="Times New Roman" w:hAnsi="Times New Roman"/>
          <w:color w:val="000000"/>
          <w:sz w:val="28"/>
          <w:szCs w:val="27"/>
          <w:lang w:val="uk-UA" w:eastAsia="ru-RU"/>
        </w:rPr>
        <w:t xml:space="preserve">оцінити стан потерпілого; </w:t>
      </w:r>
    </w:p>
    <w:p w:rsidR="00F363CA" w:rsidRDefault="00F363CA" w:rsidP="00F363CA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/>
          <w:color w:val="000000"/>
          <w:sz w:val="28"/>
          <w:szCs w:val="27"/>
          <w:lang w:val="uk-UA" w:eastAsia="ru-RU"/>
        </w:rPr>
      </w:pPr>
      <w:r w:rsidRPr="00211CD5">
        <w:rPr>
          <w:rFonts w:ascii="Times New Roman" w:hAnsi="Times New Roman"/>
          <w:color w:val="000000"/>
          <w:sz w:val="28"/>
          <w:szCs w:val="27"/>
          <w:lang w:val="uk-UA" w:eastAsia="ru-RU"/>
        </w:rPr>
        <w:t xml:space="preserve">визначити характер і важкість травм, що становлять найбільшу загрозу для життя потерпілого і послідовність заходів щодо його врятування; </w:t>
      </w:r>
    </w:p>
    <w:p w:rsidR="00F363CA" w:rsidRDefault="00F363CA" w:rsidP="00F363CA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/>
          <w:color w:val="000000"/>
          <w:sz w:val="28"/>
          <w:szCs w:val="27"/>
          <w:lang w:val="uk-UA" w:eastAsia="ru-RU"/>
        </w:rPr>
      </w:pPr>
      <w:r w:rsidRPr="00211CD5">
        <w:rPr>
          <w:rFonts w:ascii="Times New Roman" w:hAnsi="Times New Roman"/>
          <w:color w:val="000000"/>
          <w:sz w:val="28"/>
          <w:szCs w:val="27"/>
          <w:lang w:val="uk-UA" w:eastAsia="ru-RU"/>
        </w:rPr>
        <w:t>виконати потрібні заходи щодо врятування потерпілого в порядку терміновості (вивільнити прохідність дихальних шляхів, здійснити штучне дихання, зовнішній масаж серця, припинити кровотечу, іммобілізувати місце перелому, накласти пов'язку і т. ін.);</w:t>
      </w:r>
    </w:p>
    <w:p w:rsidR="00F363CA" w:rsidRDefault="00F363CA" w:rsidP="00F363CA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/>
          <w:color w:val="000000"/>
          <w:sz w:val="28"/>
          <w:szCs w:val="27"/>
          <w:lang w:val="uk-UA" w:eastAsia="ru-RU"/>
        </w:rPr>
      </w:pPr>
      <w:r w:rsidRPr="00211CD5">
        <w:rPr>
          <w:rFonts w:ascii="Times New Roman" w:hAnsi="Times New Roman"/>
          <w:color w:val="000000"/>
          <w:sz w:val="28"/>
          <w:szCs w:val="27"/>
          <w:lang w:val="uk-UA" w:eastAsia="ru-RU"/>
        </w:rPr>
        <w:t xml:space="preserve"> підтримувати основні життєві функції потерпілого до прибуття медичного працівника; </w:t>
      </w:r>
    </w:p>
    <w:p w:rsidR="00F363CA" w:rsidRPr="00211CD5" w:rsidRDefault="00F363CA" w:rsidP="00F363CA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/>
          <w:color w:val="000000"/>
          <w:sz w:val="28"/>
          <w:szCs w:val="27"/>
          <w:lang w:val="uk-UA" w:eastAsia="ru-RU"/>
        </w:rPr>
      </w:pPr>
      <w:r w:rsidRPr="00211CD5">
        <w:rPr>
          <w:rFonts w:ascii="Times New Roman" w:hAnsi="Times New Roman"/>
          <w:color w:val="000000"/>
          <w:sz w:val="28"/>
          <w:szCs w:val="27"/>
          <w:lang w:val="uk-UA" w:eastAsia="ru-RU"/>
        </w:rPr>
        <w:t>викликати швидку медичну допомогу чи лікаря або вжити заходи для транспортування потерпілого в найближчу медичну установу.</w:t>
      </w:r>
    </w:p>
    <w:p w:rsidR="00F363CA" w:rsidRDefault="00F363CA" w:rsidP="00F363CA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noProof/>
          <w:sz w:val="28"/>
          <w:u w:val="single"/>
          <w:lang w:val="uk-UA" w:eastAsia="ru-RU"/>
        </w:rPr>
      </w:pPr>
    </w:p>
    <w:p w:rsidR="00F363CA" w:rsidRPr="00452E20" w:rsidRDefault="00F363CA" w:rsidP="009106B8">
      <w:pPr>
        <w:spacing w:after="0" w:line="240" w:lineRule="auto"/>
        <w:rPr>
          <w:rFonts w:ascii="Times New Roman" w:hAnsi="Times New Roman"/>
          <w:color w:val="000000"/>
          <w:sz w:val="28"/>
          <w:szCs w:val="27"/>
          <w:lang w:eastAsia="ru-RU"/>
        </w:rPr>
      </w:pPr>
      <w:proofErr w:type="spellStart"/>
      <w:r w:rsidRPr="00452E20">
        <w:rPr>
          <w:rFonts w:ascii="Times New Roman" w:hAnsi="Times New Roman"/>
          <w:b/>
          <w:bCs/>
          <w:color w:val="000000"/>
          <w:sz w:val="28"/>
          <w:szCs w:val="27"/>
          <w:lang w:eastAsia="ru-RU"/>
        </w:rPr>
        <w:t>Втрата</w:t>
      </w:r>
      <w:proofErr w:type="spellEnd"/>
      <w:r w:rsidRPr="00452E20">
        <w:rPr>
          <w:rFonts w:ascii="Times New Roman" w:hAnsi="Times New Roman"/>
          <w:b/>
          <w:bCs/>
          <w:color w:val="000000"/>
          <w:sz w:val="28"/>
          <w:szCs w:val="27"/>
          <w:lang w:eastAsia="ru-RU"/>
        </w:rPr>
        <w:t xml:space="preserve"> </w:t>
      </w:r>
      <w:proofErr w:type="spellStart"/>
      <w:proofErr w:type="gramStart"/>
      <w:r w:rsidRPr="00452E20">
        <w:rPr>
          <w:rFonts w:ascii="Times New Roman" w:hAnsi="Times New Roman"/>
          <w:b/>
          <w:bCs/>
          <w:color w:val="000000"/>
          <w:sz w:val="28"/>
          <w:szCs w:val="27"/>
          <w:lang w:eastAsia="ru-RU"/>
        </w:rPr>
        <w:t>св</w:t>
      </w:r>
      <w:proofErr w:type="gramEnd"/>
      <w:r w:rsidRPr="00452E20">
        <w:rPr>
          <w:rFonts w:ascii="Times New Roman" w:hAnsi="Times New Roman"/>
          <w:b/>
          <w:bCs/>
          <w:color w:val="000000"/>
          <w:sz w:val="28"/>
          <w:szCs w:val="27"/>
          <w:lang w:eastAsia="ru-RU"/>
        </w:rPr>
        <w:t>ідомості</w:t>
      </w:r>
      <w:proofErr w:type="spellEnd"/>
      <w:r w:rsidRPr="00452E20">
        <w:rPr>
          <w:rFonts w:ascii="Times New Roman" w:hAnsi="Times New Roman"/>
          <w:b/>
          <w:bCs/>
          <w:color w:val="000000"/>
          <w:sz w:val="28"/>
          <w:szCs w:val="27"/>
          <w:lang w:eastAsia="ru-RU"/>
        </w:rPr>
        <w:t xml:space="preserve"> (ВС)</w:t>
      </w:r>
      <w:r w:rsidRPr="00E33360">
        <w:rPr>
          <w:rFonts w:ascii="Times New Roman" w:hAnsi="Times New Roman"/>
          <w:color w:val="000000"/>
          <w:sz w:val="28"/>
          <w:szCs w:val="27"/>
          <w:lang w:eastAsia="ru-RU"/>
        </w:rPr>
        <w:t> </w:t>
      </w:r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-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це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стан, коли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людина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не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реагує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ні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на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що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,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нерухома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, не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відповідає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на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запитання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.</w:t>
      </w:r>
    </w:p>
    <w:p w:rsidR="00F363CA" w:rsidRPr="00452E20" w:rsidRDefault="00F363CA" w:rsidP="00F363CA">
      <w:pPr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7"/>
          <w:lang w:eastAsia="ru-RU"/>
        </w:rPr>
      </w:pPr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Причини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можуть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бути </w:t>
      </w:r>
      <w:proofErr w:type="spellStart"/>
      <w:proofErr w:type="gram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р</w:t>
      </w:r>
      <w:proofErr w:type="gram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ізні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, але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всі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вони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пов'язані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з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ураженням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центру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свідомості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-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мозку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(при травмах,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нестачі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кисню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,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замерзанні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,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тощо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).</w:t>
      </w:r>
    </w:p>
    <w:p w:rsidR="00F363CA" w:rsidRPr="00452E20" w:rsidRDefault="00F363CA" w:rsidP="00F363CA">
      <w:pPr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7"/>
          <w:lang w:eastAsia="ru-RU"/>
        </w:rPr>
      </w:pP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Ознаки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ВС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виявляються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gram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у</w:t>
      </w:r>
      <w:proofErr w:type="gram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широкому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спектрі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симптомів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,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починаючи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від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шоку,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непритомності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й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закінчуючи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станом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клінічної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смерті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. При ВС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велику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небезпеку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для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життя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потерпілого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становить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западання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язика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і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потраплення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блювотних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мас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у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дихальні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шляхи,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що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призводить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до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її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закупорювання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.</w:t>
      </w:r>
    </w:p>
    <w:p w:rsidR="00F363CA" w:rsidRPr="00452E20" w:rsidRDefault="00F363CA" w:rsidP="00F363CA">
      <w:pPr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7"/>
          <w:lang w:eastAsia="ru-RU"/>
        </w:rPr>
      </w:pPr>
      <w:proofErr w:type="spellStart"/>
      <w:r w:rsidRPr="00452E20">
        <w:rPr>
          <w:rFonts w:ascii="Times New Roman" w:hAnsi="Times New Roman"/>
          <w:color w:val="000000"/>
          <w:sz w:val="28"/>
          <w:szCs w:val="27"/>
          <w:u w:val="single"/>
          <w:lang w:eastAsia="ru-RU"/>
        </w:rPr>
        <w:t>Допомога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u w:val="single"/>
          <w:lang w:eastAsia="ru-RU"/>
        </w:rPr>
        <w:t>.</w:t>
      </w:r>
      <w:r w:rsidRPr="00E33360">
        <w:rPr>
          <w:rFonts w:ascii="Times New Roman" w:hAnsi="Times New Roman"/>
          <w:color w:val="000000"/>
          <w:sz w:val="28"/>
          <w:szCs w:val="27"/>
          <w:lang w:eastAsia="ru-RU"/>
        </w:rPr>
        <w:t> 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Передусім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потерпілого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потрібно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винести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з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місця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події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,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потім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вивільнити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дихальні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шляхи,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покласти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на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бік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. У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разі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зупинення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дихання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і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серцебиття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треба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розпочати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оживлення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методом </w:t>
      </w:r>
      <w:proofErr w:type="gram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штучного</w:t>
      </w:r>
      <w:proofErr w:type="gram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дихання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і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масажу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серця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. Людину,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що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втратила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proofErr w:type="gram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св</w:t>
      </w:r>
      <w:proofErr w:type="gram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ідомість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, не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можна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намагатися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напоїти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,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транспортувати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її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треба у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фіксованому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стані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на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боці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.</w:t>
      </w:r>
    </w:p>
    <w:p w:rsidR="00F363CA" w:rsidRPr="00452E20" w:rsidRDefault="00F363CA" w:rsidP="00F363CA">
      <w:pPr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7"/>
          <w:lang w:eastAsia="ru-RU"/>
        </w:rPr>
      </w:pP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Оживлення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складається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з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двох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основних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процедур: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відновлення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дихання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(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штучне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дихання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) та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серцевої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діяльності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(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зовнішній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масаж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серця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).</w:t>
      </w:r>
    </w:p>
    <w:p w:rsidR="00A7066B" w:rsidRDefault="00F363CA" w:rsidP="00F363CA">
      <w:pPr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7"/>
          <w:lang w:eastAsia="ru-RU"/>
        </w:rPr>
      </w:pPr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Тому,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хто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надає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долікарьску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допомогу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, треба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розрізняти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ознаки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життя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і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смерті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. Так,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серцебиття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визначається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рукою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або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на слух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зліва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,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нижче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соска, а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також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gram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на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ши</w:t>
      </w:r>
      <w:proofErr w:type="gram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ї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, де проходить сонна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артерія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,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або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ж на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внутрішній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частині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</w:p>
    <w:p w:rsidR="00A7066B" w:rsidRDefault="00A7066B" w:rsidP="00F363CA">
      <w:pPr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7"/>
          <w:lang w:eastAsia="ru-RU"/>
        </w:rPr>
      </w:pPr>
    </w:p>
    <w:p w:rsidR="00A7066B" w:rsidRDefault="00A7066B" w:rsidP="00F363CA">
      <w:pPr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7"/>
          <w:lang w:eastAsia="ru-RU"/>
        </w:rPr>
      </w:pPr>
    </w:p>
    <w:p w:rsidR="00F363CA" w:rsidRPr="00452E20" w:rsidRDefault="00F363CA" w:rsidP="00F363CA">
      <w:pPr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7"/>
          <w:lang w:eastAsia="ru-RU"/>
        </w:rPr>
      </w:pPr>
      <w:bookmarkStart w:id="0" w:name="_GoBack"/>
      <w:bookmarkEnd w:id="0"/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передпліччя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.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Дихання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визначається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за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рухами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грудної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клітини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, за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зволоженням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дзеркала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,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прикладеного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до носа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потерпілого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, за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звуженням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зіниць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proofErr w:type="gram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п</w:t>
      </w:r>
      <w:proofErr w:type="gram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ід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час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раптового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освітлення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очей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або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після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їх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затемнення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рукою.</w:t>
      </w:r>
    </w:p>
    <w:p w:rsidR="00F363CA" w:rsidRDefault="00F363CA" w:rsidP="00F363CA">
      <w:pPr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7"/>
          <w:lang w:val="uk-UA" w:eastAsia="ru-RU"/>
        </w:rPr>
      </w:pPr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За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встановлення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ознак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життя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треба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негайно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розпочати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надавання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допомоги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. Але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навіть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і за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відсутності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перелічених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ознак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доти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, доки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немає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певної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впевненості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у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смерті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потерпілого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, треба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надавати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йому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допомогу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в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певному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обсязі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. Смерть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має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дві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фази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–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клінічну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і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біологічну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.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Клінічна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смерть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триває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5...7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хв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., але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незворотні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явища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в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організмі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ще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відсутні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. У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цей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період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,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поки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ще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не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сталося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тяжких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уражень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мозку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,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серця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та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легень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,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організм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можна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оживити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.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Перші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ознаки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біологічної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смерті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–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це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помутніння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рогівки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,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деформація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зіниці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proofErr w:type="gram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п</w:t>
      </w:r>
      <w:proofErr w:type="gram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ід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час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здавлювання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,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трупне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задубіння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,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трупні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синюваті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плями</w:t>
      </w:r>
      <w:proofErr w:type="spellEnd"/>
      <w:r w:rsidRPr="00452E20">
        <w:rPr>
          <w:rFonts w:ascii="Times New Roman" w:hAnsi="Times New Roman"/>
          <w:color w:val="000000"/>
          <w:sz w:val="28"/>
          <w:szCs w:val="27"/>
          <w:lang w:eastAsia="ru-RU"/>
        </w:rPr>
        <w:t>.</w:t>
      </w:r>
    </w:p>
    <w:p w:rsidR="00F363CA" w:rsidRPr="006F3EA0" w:rsidRDefault="00F363CA" w:rsidP="00F363C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4"/>
          <w:lang w:eastAsia="ru-RU"/>
        </w:rPr>
      </w:pPr>
    </w:p>
    <w:p w:rsidR="00F363CA" w:rsidRPr="001A062F" w:rsidRDefault="00F363CA" w:rsidP="00F363CA">
      <w:pPr>
        <w:spacing w:after="0"/>
        <w:jc w:val="both"/>
        <w:rPr>
          <w:rFonts w:ascii="Times New Roman" w:hAnsi="Times New Roman"/>
          <w:b/>
          <w:sz w:val="28"/>
          <w:lang w:val="uk-UA" w:eastAsia="ru-RU"/>
        </w:rPr>
      </w:pPr>
      <w:r w:rsidRPr="001A062F">
        <w:rPr>
          <w:rFonts w:ascii="Times New Roman" w:hAnsi="Times New Roman"/>
          <w:b/>
          <w:sz w:val="28"/>
          <w:lang w:val="uk-UA" w:eastAsia="ru-RU"/>
        </w:rPr>
        <w:t xml:space="preserve"> Домашнє завдання</w:t>
      </w:r>
    </w:p>
    <w:p w:rsidR="00EE289A" w:rsidRPr="00A7066B" w:rsidRDefault="00F363CA" w:rsidP="00A7066B">
      <w:pPr>
        <w:numPr>
          <w:ilvl w:val="0"/>
          <w:numId w:val="1"/>
        </w:numPr>
        <w:spacing w:after="0"/>
        <w:contextualSpacing/>
        <w:jc w:val="both"/>
        <w:rPr>
          <w:lang w:val="uk-UA"/>
        </w:rPr>
      </w:pPr>
      <w:r w:rsidRPr="00A7066B">
        <w:rPr>
          <w:rFonts w:ascii="Times New Roman" w:hAnsi="Times New Roman"/>
          <w:sz w:val="28"/>
          <w:lang w:val="uk-UA"/>
        </w:rPr>
        <w:t xml:space="preserve">опрацювати матеріал </w:t>
      </w:r>
      <w:r w:rsidR="00A7066B">
        <w:rPr>
          <w:rFonts w:ascii="Times New Roman" w:hAnsi="Times New Roman"/>
          <w:sz w:val="28"/>
          <w:lang w:val="uk-UA"/>
        </w:rPr>
        <w:t>конспекту</w:t>
      </w:r>
    </w:p>
    <w:sectPr w:rsidR="00EE289A" w:rsidRPr="00A7066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33D3F"/>
    <w:multiLevelType w:val="hybridMultilevel"/>
    <w:tmpl w:val="24E8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72C5940"/>
    <w:multiLevelType w:val="multilevel"/>
    <w:tmpl w:val="38821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F140E6"/>
    <w:multiLevelType w:val="hybridMultilevel"/>
    <w:tmpl w:val="FCACDE32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FB131D"/>
    <w:multiLevelType w:val="multilevel"/>
    <w:tmpl w:val="04F8D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695616"/>
    <w:multiLevelType w:val="hybridMultilevel"/>
    <w:tmpl w:val="809E9B3C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7930FB"/>
    <w:multiLevelType w:val="multilevel"/>
    <w:tmpl w:val="E86AB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132249"/>
    <w:multiLevelType w:val="hybridMultilevel"/>
    <w:tmpl w:val="23EA1016"/>
    <w:lvl w:ilvl="0" w:tplc="310E42FC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>
    <w:nsid w:val="40A82B80"/>
    <w:multiLevelType w:val="hybridMultilevel"/>
    <w:tmpl w:val="CEB48564"/>
    <w:lvl w:ilvl="0" w:tplc="980A376E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0F0C87"/>
    <w:multiLevelType w:val="hybridMultilevel"/>
    <w:tmpl w:val="8D547032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619F5834"/>
    <w:multiLevelType w:val="hybridMultilevel"/>
    <w:tmpl w:val="2F96DA8C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DA0999"/>
    <w:multiLevelType w:val="multilevel"/>
    <w:tmpl w:val="E86AB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35B4C27"/>
    <w:multiLevelType w:val="hybridMultilevel"/>
    <w:tmpl w:val="766C7994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11"/>
  </w:num>
  <w:num w:numId="8">
    <w:abstractNumId w:val="8"/>
  </w:num>
  <w:num w:numId="9">
    <w:abstractNumId w:val="5"/>
  </w:num>
  <w:num w:numId="10">
    <w:abstractNumId w:val="2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3CA"/>
    <w:rsid w:val="00504383"/>
    <w:rsid w:val="009106B8"/>
    <w:rsid w:val="00A7066B"/>
    <w:rsid w:val="00EE289A"/>
    <w:rsid w:val="00F3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63CA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F363CA"/>
    <w:pPr>
      <w:ind w:left="720"/>
      <w:contextualSpacing/>
    </w:pPr>
  </w:style>
  <w:style w:type="paragraph" w:customStyle="1" w:styleId="p13">
    <w:name w:val="p13"/>
    <w:basedOn w:val="a"/>
    <w:uiPriority w:val="99"/>
    <w:rsid w:val="00F363C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caption"/>
    <w:basedOn w:val="a"/>
    <w:next w:val="a"/>
    <w:uiPriority w:val="99"/>
    <w:qFormat/>
    <w:rsid w:val="00F363CA"/>
    <w:pPr>
      <w:spacing w:line="240" w:lineRule="auto"/>
    </w:pPr>
    <w:rPr>
      <w:b/>
      <w:bCs/>
      <w:color w:val="4F81BD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F363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363CA"/>
    <w:rPr>
      <w:rFonts w:ascii="Tahoma" w:eastAsia="Calibri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63CA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F363CA"/>
    <w:pPr>
      <w:ind w:left="720"/>
      <w:contextualSpacing/>
    </w:pPr>
  </w:style>
  <w:style w:type="paragraph" w:customStyle="1" w:styleId="p13">
    <w:name w:val="p13"/>
    <w:basedOn w:val="a"/>
    <w:uiPriority w:val="99"/>
    <w:rsid w:val="00F363C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caption"/>
    <w:basedOn w:val="a"/>
    <w:next w:val="a"/>
    <w:uiPriority w:val="99"/>
    <w:qFormat/>
    <w:rsid w:val="00F363CA"/>
    <w:pPr>
      <w:spacing w:line="240" w:lineRule="auto"/>
    </w:pPr>
    <w:rPr>
      <w:b/>
      <w:bCs/>
      <w:color w:val="4F81BD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F363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363CA"/>
    <w:rPr>
      <w:rFonts w:ascii="Tahoma" w:eastAsia="Calibri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1112</Words>
  <Characters>6341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Директор</dc:creator>
  <cp:lastModifiedBy>Миха</cp:lastModifiedBy>
  <cp:revision>3</cp:revision>
  <dcterms:created xsi:type="dcterms:W3CDTF">2020-03-14T21:42:00Z</dcterms:created>
  <dcterms:modified xsi:type="dcterms:W3CDTF">2022-05-30T17:16:00Z</dcterms:modified>
</cp:coreProperties>
</file>