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6C" w:rsidRDefault="003A1A6C" w:rsidP="00FE1A2C">
      <w:pPr>
        <w:autoSpaceDE w:val="0"/>
        <w:autoSpaceDN w:val="0"/>
        <w:adjustRightInd w:val="0"/>
        <w:spacing w:after="0" w:line="240" w:lineRule="auto"/>
        <w:ind w:left="709" w:hanging="709"/>
        <w:jc w:val="both"/>
        <w:textAlignment w:val="center"/>
        <w:rPr>
          <w:rFonts w:ascii="Times New Roman" w:hAnsi="Times New Roman" w:cs="Times New Roman"/>
          <w:b/>
          <w:sz w:val="28"/>
          <w:szCs w:val="28"/>
        </w:rPr>
      </w:pPr>
    </w:p>
    <w:p w:rsidR="003A1A6C" w:rsidRDefault="003A1A6C" w:rsidP="00FE1A2C">
      <w:pPr>
        <w:autoSpaceDE w:val="0"/>
        <w:autoSpaceDN w:val="0"/>
        <w:adjustRightInd w:val="0"/>
        <w:spacing w:after="0" w:line="240" w:lineRule="auto"/>
        <w:ind w:left="709" w:hanging="709"/>
        <w:jc w:val="both"/>
        <w:textAlignment w:val="center"/>
        <w:rPr>
          <w:rFonts w:ascii="Times New Roman" w:hAnsi="Times New Roman" w:cs="Times New Roman"/>
          <w:b/>
          <w:sz w:val="28"/>
          <w:szCs w:val="28"/>
        </w:rPr>
      </w:pPr>
    </w:p>
    <w:p w:rsidR="003A1A6C" w:rsidRPr="003A1A6C" w:rsidRDefault="003A1A6C" w:rsidP="00FE1A2C">
      <w:pPr>
        <w:autoSpaceDE w:val="0"/>
        <w:autoSpaceDN w:val="0"/>
        <w:adjustRightInd w:val="0"/>
        <w:spacing w:after="0" w:line="240" w:lineRule="auto"/>
        <w:ind w:left="709" w:hanging="709"/>
        <w:jc w:val="both"/>
        <w:textAlignment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13.04.2022  9 – А</w:t>
      </w:r>
      <w:r w:rsidR="002F2126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2126">
        <w:rPr>
          <w:rFonts w:ascii="Times New Roman" w:hAnsi="Times New Roman" w:cs="Times New Roman"/>
          <w:sz w:val="28"/>
          <w:szCs w:val="28"/>
        </w:rPr>
        <w:t>5 урок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здоров</w:t>
      </w:r>
      <w:r w:rsidRPr="00620B14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F21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Вахненко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В.М</w:t>
      </w:r>
    </w:p>
    <w:p w:rsidR="003A1A6C" w:rsidRPr="002F2126" w:rsidRDefault="003A1A6C" w:rsidP="00FE1A2C">
      <w:pPr>
        <w:autoSpaceDE w:val="0"/>
        <w:autoSpaceDN w:val="0"/>
        <w:adjustRightInd w:val="0"/>
        <w:spacing w:after="0" w:line="240" w:lineRule="auto"/>
        <w:ind w:left="709" w:hanging="709"/>
        <w:jc w:val="both"/>
        <w:textAlignment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14.04.2022 9 </w:t>
      </w:r>
      <w:r w:rsidR="002F2126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Б</w:t>
      </w:r>
      <w:r w:rsidR="002F2126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2F2126">
        <w:rPr>
          <w:rFonts w:ascii="Times New Roman" w:hAnsi="Times New Roman" w:cs="Times New Roman"/>
          <w:sz w:val="28"/>
          <w:szCs w:val="28"/>
        </w:rPr>
        <w:t>7 урок</w:t>
      </w:r>
    </w:p>
    <w:p w:rsidR="003A1A6C" w:rsidRDefault="003A1A6C" w:rsidP="00FE1A2C">
      <w:pPr>
        <w:autoSpaceDE w:val="0"/>
        <w:autoSpaceDN w:val="0"/>
        <w:adjustRightInd w:val="0"/>
        <w:spacing w:after="0" w:line="240" w:lineRule="auto"/>
        <w:ind w:left="709" w:hanging="709"/>
        <w:jc w:val="both"/>
        <w:textAlignment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A1A6C" w:rsidRDefault="003A1A6C" w:rsidP="00FE1A2C">
      <w:pPr>
        <w:autoSpaceDE w:val="0"/>
        <w:autoSpaceDN w:val="0"/>
        <w:adjustRightInd w:val="0"/>
        <w:spacing w:after="0" w:line="240" w:lineRule="auto"/>
        <w:ind w:left="709" w:hanging="709"/>
        <w:jc w:val="both"/>
        <w:textAlignment w:val="center"/>
        <w:rPr>
          <w:rFonts w:ascii="Times New Roman" w:hAnsi="Times New Roman" w:cs="Times New Roman"/>
          <w:b/>
          <w:sz w:val="28"/>
          <w:szCs w:val="28"/>
        </w:rPr>
      </w:pPr>
    </w:p>
    <w:p w:rsidR="00FE1A2C" w:rsidRPr="00620B14" w:rsidRDefault="00FE1A2C" w:rsidP="00FE1A2C">
      <w:pPr>
        <w:autoSpaceDE w:val="0"/>
        <w:autoSpaceDN w:val="0"/>
        <w:adjustRightInd w:val="0"/>
        <w:spacing w:after="0" w:line="240" w:lineRule="auto"/>
        <w:ind w:left="709" w:hanging="709"/>
        <w:jc w:val="both"/>
        <w:textAlignment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b/>
          <w:sz w:val="28"/>
          <w:szCs w:val="28"/>
        </w:rPr>
        <w:t>Тема:</w:t>
      </w:r>
      <w:r w:rsidRPr="00620B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9464A" w:rsidRPr="00620B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Вплив </w:t>
      </w:r>
      <w:proofErr w:type="spellStart"/>
      <w:r w:rsidR="0059464A" w:rsidRPr="00620B14">
        <w:rPr>
          <w:rFonts w:ascii="Times New Roman" w:hAnsi="Times New Roman" w:cs="Times New Roman"/>
          <w:b/>
          <w:sz w:val="28"/>
          <w:szCs w:val="28"/>
          <w:lang w:val="uk-UA"/>
        </w:rPr>
        <w:t>психоактивних</w:t>
      </w:r>
      <w:proofErr w:type="spellEnd"/>
      <w:r w:rsidR="0059464A" w:rsidRPr="00620B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речовин на репродуктивне здоров’я. </w:t>
      </w:r>
      <w:r w:rsidR="006275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59464A" w:rsidRPr="00620B14">
        <w:rPr>
          <w:rFonts w:ascii="Times New Roman" w:hAnsi="Times New Roman" w:cs="Times New Roman"/>
          <w:b/>
          <w:sz w:val="28"/>
          <w:szCs w:val="28"/>
          <w:lang w:val="uk-UA"/>
        </w:rPr>
        <w:t>Профілактика вроджених вад</w:t>
      </w:r>
      <w:r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FE1A2C" w:rsidRPr="00620B14" w:rsidRDefault="00FE1A2C" w:rsidP="00FE1A2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59464A"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знання учнів про вплив </w:t>
      </w:r>
      <w:proofErr w:type="spellStart"/>
      <w:r w:rsidR="0059464A" w:rsidRPr="00620B14">
        <w:rPr>
          <w:rFonts w:ascii="Times New Roman" w:hAnsi="Times New Roman" w:cs="Times New Roman"/>
          <w:sz w:val="28"/>
          <w:szCs w:val="28"/>
          <w:lang w:val="uk-UA"/>
        </w:rPr>
        <w:t>психоактивних</w:t>
      </w:r>
      <w:proofErr w:type="spellEnd"/>
      <w:r w:rsidR="0059464A"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 речовин на репродуктивне здоров’я, розширити уявлення про способи профілактики вроджених вад та запобігання порушень функціонування репродуктивної системи людини</w:t>
      </w:r>
      <w:r w:rsidRPr="00620B1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E4918" w:rsidRDefault="007E4918" w:rsidP="00FE1A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4918" w:rsidRDefault="007E4918" w:rsidP="00FE1A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Робота над темою</w:t>
      </w:r>
    </w:p>
    <w:p w:rsidR="009259FB" w:rsidRPr="00620B14" w:rsidRDefault="007E4918" w:rsidP="007E4918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473302" w:rsidRPr="00620B1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Назвіть приклади </w:t>
      </w:r>
      <w:proofErr w:type="spellStart"/>
      <w:r w:rsidR="00473302" w:rsidRPr="00620B1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психоактивних</w:t>
      </w:r>
      <w:proofErr w:type="spellEnd"/>
      <w:r w:rsidR="00473302" w:rsidRPr="00620B1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речовин.</w:t>
      </w:r>
    </w:p>
    <w:p w:rsidR="002A4E05" w:rsidRPr="00620B14" w:rsidRDefault="00473302" w:rsidP="002A4E0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 які органи і системи органів впливають </w:t>
      </w:r>
      <w:proofErr w:type="spellStart"/>
      <w:r w:rsidRPr="00620B1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психоактивні</w:t>
      </w:r>
      <w:proofErr w:type="spellEnd"/>
      <w:r w:rsidRPr="00620B1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речовини?</w:t>
      </w:r>
    </w:p>
    <w:p w:rsidR="00FE1A2C" w:rsidRPr="00620B14" w:rsidRDefault="0083335E" w:rsidP="0083335E">
      <w:pPr>
        <w:spacing w:before="240"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FE1A2C" w:rsidRPr="00620B14">
        <w:rPr>
          <w:rFonts w:ascii="Times New Roman" w:hAnsi="Times New Roman" w:cs="Times New Roman"/>
          <w:sz w:val="28"/>
          <w:szCs w:val="28"/>
          <w:lang w:val="uk-UA"/>
        </w:rPr>
        <w:t>Сьогодні ми</w:t>
      </w:r>
      <w:r w:rsidR="00240239"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7FE0"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</w:t>
      </w:r>
      <w:r w:rsidR="00FB2F0D"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вплив </w:t>
      </w:r>
      <w:proofErr w:type="spellStart"/>
      <w:r w:rsidR="00FB2F0D" w:rsidRPr="00620B14">
        <w:rPr>
          <w:rFonts w:ascii="Times New Roman" w:hAnsi="Times New Roman" w:cs="Times New Roman"/>
          <w:sz w:val="28"/>
          <w:szCs w:val="28"/>
          <w:lang w:val="uk-UA"/>
        </w:rPr>
        <w:t>психоактивних</w:t>
      </w:r>
      <w:proofErr w:type="spellEnd"/>
      <w:r w:rsidR="00FB2F0D"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 речовин на репродуктивне здоров’я людини та поговоримо про профілактику вроджених вад</w:t>
      </w:r>
      <w:r w:rsidR="00FE1A2C"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E1A2C" w:rsidRPr="00620B14">
        <w:rPr>
          <w:rFonts w:ascii="Times New Roman" w:hAnsi="Times New Roman" w:cs="Times New Roman"/>
          <w:i/>
          <w:sz w:val="28"/>
          <w:szCs w:val="28"/>
          <w:lang w:val="uk-UA"/>
        </w:rPr>
        <w:t>Записуємо тему в зошит.</w:t>
      </w:r>
    </w:p>
    <w:p w:rsidR="00FE1A2C" w:rsidRPr="00620B14" w:rsidRDefault="00FE1A2C" w:rsidP="00FE1A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5AAA" w:rsidRPr="00620B14" w:rsidRDefault="00500702" w:rsidP="00F05A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  <w:lang w:val="uk-UA"/>
        </w:rPr>
        <w:t>Психоактивною</w:t>
      </w:r>
      <w:proofErr w:type="spellEnd"/>
      <w:r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 речовиною вважається будь-яка хімічна речовина, здатна при одноразовому застосуванні змінювати настрій, фізичний стан, самопочуття, а при систематичному прийомі – викликати залежність.</w:t>
      </w:r>
    </w:p>
    <w:p w:rsidR="00500702" w:rsidRPr="00620B14" w:rsidRDefault="00500702" w:rsidP="00F05A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Учені розрізняють три категорії </w:t>
      </w:r>
      <w:proofErr w:type="spellStart"/>
      <w:r w:rsidRPr="00620B14">
        <w:rPr>
          <w:rFonts w:ascii="Times New Roman" w:hAnsi="Times New Roman" w:cs="Times New Roman"/>
          <w:sz w:val="28"/>
          <w:szCs w:val="28"/>
          <w:lang w:val="uk-UA"/>
        </w:rPr>
        <w:t>психоактивних</w:t>
      </w:r>
      <w:proofErr w:type="spellEnd"/>
      <w:r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 речовин:</w:t>
      </w:r>
    </w:p>
    <w:p w:rsidR="00500702" w:rsidRPr="00620B14" w:rsidRDefault="00500702" w:rsidP="00F05A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- речовини, які здійснюють  седативну (заспокійливу) дію на активність ЦНС – алкоголь, </w:t>
      </w:r>
      <w:proofErr w:type="spellStart"/>
      <w:r w:rsidRPr="00620B14">
        <w:rPr>
          <w:rFonts w:ascii="Times New Roman" w:hAnsi="Times New Roman" w:cs="Times New Roman"/>
          <w:sz w:val="28"/>
          <w:szCs w:val="28"/>
          <w:lang w:val="uk-UA"/>
        </w:rPr>
        <w:t>опіати</w:t>
      </w:r>
      <w:proofErr w:type="spellEnd"/>
      <w:r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 й седативні засоби;</w:t>
      </w:r>
    </w:p>
    <w:p w:rsidR="00500702" w:rsidRPr="00620B14" w:rsidRDefault="00500702" w:rsidP="005007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>- наркотики, які стимулюють  активність ЦНС – кофеїн, кокаїн, амфетамін, нікотин;</w:t>
      </w:r>
    </w:p>
    <w:p w:rsidR="00500702" w:rsidRPr="00620B14" w:rsidRDefault="00500702" w:rsidP="005007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>- галюциногени – препарати, які змінюють свідомість – ЛСД</w:t>
      </w:r>
      <w:r w:rsidR="002D2718"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2D2718" w:rsidRPr="00620B1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діетиламід</w:t>
      </w:r>
      <w:proofErr w:type="spellEnd"/>
      <w:r w:rsidR="002D2718" w:rsidRPr="00620B1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D2718" w:rsidRPr="00620B1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лізергінової</w:t>
      </w:r>
      <w:proofErr w:type="spellEnd"/>
      <w:r w:rsidR="002D2718" w:rsidRPr="00620B1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кислоти), в розмовній мові відомий як «кислота» — галюциногенний наркотик.)</w:t>
      </w:r>
      <w:r w:rsidRPr="00620B14">
        <w:rPr>
          <w:rFonts w:ascii="Times New Roman" w:hAnsi="Times New Roman" w:cs="Times New Roman"/>
          <w:sz w:val="28"/>
          <w:szCs w:val="28"/>
          <w:lang w:val="uk-UA"/>
        </w:rPr>
        <w:t>, РСР.</w:t>
      </w:r>
    </w:p>
    <w:p w:rsidR="005D64C3" w:rsidRPr="00620B14" w:rsidRDefault="005D64C3" w:rsidP="005007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64C3" w:rsidRPr="00620B14" w:rsidRDefault="00500702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>Деякі з цих речовин людина вживає в повсякденному житті</w:t>
      </w:r>
      <w:r w:rsidR="005D64C3" w:rsidRPr="00620B14">
        <w:rPr>
          <w:rFonts w:ascii="Times New Roman" w:hAnsi="Times New Roman" w:cs="Times New Roman"/>
          <w:sz w:val="28"/>
          <w:szCs w:val="28"/>
          <w:lang w:val="uk-UA"/>
        </w:rPr>
        <w:t>, зокрема кофеїн</w:t>
      </w:r>
      <w:r w:rsidRPr="00620B1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D64C3"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0B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Кофеїн </w:t>
      </w:r>
      <w:r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міститься в каві, чаї та тонізуючих напоях (кока-кола) і є м’яким стимулюючим засобом, проте, до нього легко звикнути. </w:t>
      </w:r>
    </w:p>
    <w:p w:rsidR="00500702" w:rsidRPr="00620B14" w:rsidRDefault="00500702" w:rsidP="005007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Нікотин </w:t>
      </w:r>
      <w:r w:rsidRPr="00620B14">
        <w:rPr>
          <w:rFonts w:ascii="Times New Roman" w:hAnsi="Times New Roman" w:cs="Times New Roman"/>
          <w:sz w:val="28"/>
          <w:szCs w:val="28"/>
          <w:lang w:val="uk-UA"/>
        </w:rPr>
        <w:t>є засобом, який стимулює ЦНС. Чимало людей вважають, що він допомагає подолати стрес, розслабитися. Нікотин посилює секрецію</w:t>
      </w:r>
      <w:r w:rsidR="005D64C3"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 деяких хімічних речовин та послаблює активність мозкових клітин, що викликає відчуття умиротворення. Ця дія триває лише декілька хвилин, після чого курцеві хочеться почати спочатку.</w:t>
      </w:r>
    </w:p>
    <w:p w:rsidR="00102E03" w:rsidRDefault="00102E03" w:rsidP="0050070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02E03" w:rsidRDefault="00102E03" w:rsidP="0050070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02E03" w:rsidRDefault="00102E03" w:rsidP="0050070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D64C3" w:rsidRPr="00620B14" w:rsidRDefault="005D64C3" w:rsidP="005007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Амфетаміни – </w:t>
      </w:r>
      <w:r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синтезовані хімічні речовини, які мають стимулюючий вплив на нервову систему. Побічні реакції від цих речовин проявляються у вигляді психологічного звикання та неспокійної поведінки. </w:t>
      </w:r>
    </w:p>
    <w:p w:rsidR="005D64C3" w:rsidRPr="00620B14" w:rsidRDefault="005D64C3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Алкоголь </w:t>
      </w:r>
      <w:r w:rsidRPr="00620B14">
        <w:rPr>
          <w:rFonts w:ascii="Times New Roman" w:hAnsi="Times New Roman" w:cs="Times New Roman"/>
          <w:sz w:val="28"/>
          <w:szCs w:val="28"/>
          <w:lang w:val="uk-UA"/>
        </w:rPr>
        <w:t>вважається легальним наркотиком, оскільки його купівля та вживання для повнолітніх осіб не заборонені законом. Алкоголь викликає зміну психологічного стану людини, навколишній світ сприймається спотворено і неадекватно. При постійному вживанні алкоголь руйнує особистість, викликає психічну і фізичну залежність.</w:t>
      </w:r>
    </w:p>
    <w:p w:rsidR="005D64C3" w:rsidRPr="00620B14" w:rsidRDefault="005D64C3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64C3" w:rsidRPr="00620B14" w:rsidRDefault="00C4788D" w:rsidP="009D0F03">
      <w:pPr>
        <w:spacing w:after="0" w:line="240" w:lineRule="auto"/>
        <w:ind w:hanging="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 яких наслідків призводить вживання </w:t>
      </w:r>
      <w:proofErr w:type="spellStart"/>
      <w:r w:rsidRPr="00620B14">
        <w:rPr>
          <w:rFonts w:ascii="Times New Roman" w:hAnsi="Times New Roman" w:cs="Times New Roman"/>
          <w:i/>
          <w:sz w:val="28"/>
          <w:szCs w:val="28"/>
          <w:lang w:val="uk-UA"/>
        </w:rPr>
        <w:t>психоактивних</w:t>
      </w:r>
      <w:proofErr w:type="spellEnd"/>
      <w:r w:rsidRPr="00620B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речовин?</w:t>
      </w:r>
    </w:p>
    <w:p w:rsidR="00C4788D" w:rsidRPr="00620B14" w:rsidRDefault="00C4788D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4788D" w:rsidRPr="00620B14" w:rsidRDefault="009D0F03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>Унаслідок дії наркотичних речовин гинуть мільярди клітин, порушується взаємодія систем організму. Якщо наркотичне отруєння починається з юності, то патологічні процеси, що відбуваються в організмі, стають незворотними. Це пояснюється інтенсивнішим обміном речовин у молодому організмі, прискореним кровообігом, високою проникністю тканин та іншими властивостями, що полегшують проникнення наркотичних речовин у клітини, призводять до погіршення стану здоров’я, раннього й важкого перебігу ускладнень.</w:t>
      </w:r>
    </w:p>
    <w:p w:rsidR="009D0F03" w:rsidRPr="00620B14" w:rsidRDefault="009D0F03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>Тому наркоманія – це важка хвороба психіки й усього організму, яка без лікування призводить до деградації особистості, інвалідності та передчасної смерті в молодому віці. На відміну від інших хвороб, це захворювання людина провокує сама через власну слабкість та необережність.</w:t>
      </w:r>
    </w:p>
    <w:p w:rsidR="009D0F03" w:rsidRPr="00620B14" w:rsidRDefault="009D0F03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0F03" w:rsidRPr="00620B14" w:rsidRDefault="00A208D0" w:rsidP="00A208D0">
      <w:pPr>
        <w:spacing w:after="0" w:line="240" w:lineRule="auto"/>
        <w:ind w:hanging="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Що відбувається з репродуктивною системою при вживанні </w:t>
      </w:r>
      <w:proofErr w:type="spellStart"/>
      <w:r w:rsidRPr="00620B14">
        <w:rPr>
          <w:rFonts w:ascii="Times New Roman" w:hAnsi="Times New Roman" w:cs="Times New Roman"/>
          <w:i/>
          <w:sz w:val="28"/>
          <w:szCs w:val="28"/>
          <w:lang w:val="uk-UA"/>
        </w:rPr>
        <w:t>психоактивних</w:t>
      </w:r>
      <w:proofErr w:type="spellEnd"/>
      <w:r w:rsidRPr="00620B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речовин?</w:t>
      </w:r>
    </w:p>
    <w:p w:rsidR="00A208D0" w:rsidRPr="00620B14" w:rsidRDefault="00A208D0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208D0" w:rsidRPr="00620B14" w:rsidRDefault="00AB4A62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Не дарма вживання </w:t>
      </w:r>
      <w:proofErr w:type="spellStart"/>
      <w:r w:rsidRPr="00620B14">
        <w:rPr>
          <w:rFonts w:ascii="Times New Roman" w:hAnsi="Times New Roman" w:cs="Times New Roman"/>
          <w:sz w:val="28"/>
          <w:szCs w:val="28"/>
          <w:lang w:val="uk-UA"/>
        </w:rPr>
        <w:t>психоактивних</w:t>
      </w:r>
      <w:proofErr w:type="spellEnd"/>
      <w:r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 речовин найбільш небезпечне у підлітковому та юнацькому віці. Якщо людина використовує </w:t>
      </w:r>
      <w:proofErr w:type="spellStart"/>
      <w:r w:rsidRPr="00620B14">
        <w:rPr>
          <w:rFonts w:ascii="Times New Roman" w:hAnsi="Times New Roman" w:cs="Times New Roman"/>
          <w:sz w:val="28"/>
          <w:szCs w:val="28"/>
          <w:lang w:val="uk-UA"/>
        </w:rPr>
        <w:t>псизоактивні</w:t>
      </w:r>
      <w:proofErr w:type="spellEnd"/>
      <w:r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 речовини з юності, вони впливають на її природну здатність бути чоловіком і батьком або дружиною і матір’ю. Потрапляючи з кров’ю до статевих залоз, наркотики і токсичні речовини порушують їхнє функціонування. Деякі сильнодіючі наркотики впливають на внутрішньоклітинні структури, що відповідають за спадковість. Внаслідок такого впливу у чоловіків розвивається статеве безсилля, а у жінок – розлади менструального циклу, викидні та підвищена схильність до передчасних пологів.</w:t>
      </w:r>
    </w:p>
    <w:p w:rsidR="00AB4A62" w:rsidRPr="00620B14" w:rsidRDefault="00AB4A62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4A62" w:rsidRPr="00620B14" w:rsidRDefault="00AB4A62" w:rsidP="00D62026">
      <w:pPr>
        <w:spacing w:after="0" w:line="240" w:lineRule="auto"/>
        <w:ind w:hanging="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i/>
          <w:sz w:val="28"/>
          <w:szCs w:val="28"/>
          <w:lang w:val="uk-UA"/>
        </w:rPr>
        <w:t>Які наслідки вживання наркотичних речовин відображаються на дитині?</w:t>
      </w:r>
    </w:p>
    <w:p w:rsidR="00AB4A62" w:rsidRPr="00620B14" w:rsidRDefault="00AB4A62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6E97" w:rsidRDefault="00352905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У дитини, народженої від матері, яка вживає </w:t>
      </w:r>
      <w:proofErr w:type="spellStart"/>
      <w:r w:rsidRPr="00620B14">
        <w:rPr>
          <w:rFonts w:ascii="Times New Roman" w:hAnsi="Times New Roman" w:cs="Times New Roman"/>
          <w:sz w:val="28"/>
          <w:szCs w:val="28"/>
          <w:lang w:val="uk-UA"/>
        </w:rPr>
        <w:t>психоактивні</w:t>
      </w:r>
      <w:proofErr w:type="spellEnd"/>
      <w:r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 речовини, з перших годин життя виявляють ознаки наркоманії. Її організм потребує тих речовин, які </w:t>
      </w:r>
    </w:p>
    <w:p w:rsidR="009A6E97" w:rsidRDefault="009A6E97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6E97" w:rsidRDefault="009A6E97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4A62" w:rsidRPr="00620B14" w:rsidRDefault="00352905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>вона отримувала з кров’ю від матері.</w:t>
      </w:r>
    </w:p>
    <w:p w:rsidR="00352905" w:rsidRPr="00620B14" w:rsidRDefault="00C57F8F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Крім того, вживання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псих</w:t>
      </w:r>
      <w:r w:rsidR="00352905" w:rsidRPr="00620B14">
        <w:rPr>
          <w:rFonts w:ascii="Times New Roman" w:hAnsi="Times New Roman" w:cs="Times New Roman"/>
          <w:sz w:val="28"/>
          <w:szCs w:val="28"/>
          <w:lang w:val="uk-UA"/>
        </w:rPr>
        <w:t>оактивних</w:t>
      </w:r>
      <w:proofErr w:type="spellEnd"/>
      <w:r w:rsidR="00352905"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 речовин підвищують ризик розвитку вроджених вад. Вони формуються в разі порушення нормального онтогенезу під впливом шкідливих чинників. Це може стосуватися одного органу, цілої системи або всього організму дитини. Для формування аномалії має значення не лише чинник, а й інтенсивність його впливу. </w:t>
      </w:r>
    </w:p>
    <w:p w:rsidR="00352905" w:rsidRPr="00620B14" w:rsidRDefault="00352905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До найважливіших вад розвитку належать уроджені вади серця, центральної нервової системи, органів травлення, вади розвитку нирок, уроджені вади обличчя тощо. </w:t>
      </w:r>
    </w:p>
    <w:p w:rsidR="00352905" w:rsidRPr="00620B14" w:rsidRDefault="00352905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>Основними причинами формування вад розвитку є:</w:t>
      </w:r>
    </w:p>
    <w:p w:rsidR="00352905" w:rsidRPr="00620B14" w:rsidRDefault="00352905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>- нестача кисню;</w:t>
      </w:r>
    </w:p>
    <w:p w:rsidR="00352905" w:rsidRPr="00620B14" w:rsidRDefault="00352905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>- вірусна інфекція в матері (кір, краснуха, вітряна віспа) у перші 2-3 місяці вагітності;</w:t>
      </w:r>
    </w:p>
    <w:p w:rsidR="00352905" w:rsidRPr="00620B14" w:rsidRDefault="00352905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>- психотропні речовини;</w:t>
      </w:r>
    </w:p>
    <w:p w:rsidR="00352905" w:rsidRPr="00620B14" w:rsidRDefault="00352905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>- неповноцінне або недостатнє харчування матері, дефіцит вітамінів та мікроелементів;</w:t>
      </w:r>
    </w:p>
    <w:p w:rsidR="00352905" w:rsidRPr="00620B14" w:rsidRDefault="00352905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sz w:val="28"/>
          <w:szCs w:val="28"/>
          <w:lang w:val="uk-UA"/>
        </w:rPr>
        <w:t>- лікарські препарати.</w:t>
      </w:r>
    </w:p>
    <w:p w:rsidR="00352905" w:rsidRPr="00620B14" w:rsidRDefault="00352905" w:rsidP="005D64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1A2C" w:rsidRPr="00620B14" w:rsidRDefault="00FE1A2C" w:rsidP="0076419D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B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r w:rsidRPr="00620B14">
        <w:rPr>
          <w:rFonts w:ascii="Times New Roman" w:hAnsi="Times New Roman" w:cs="Times New Roman"/>
          <w:sz w:val="28"/>
          <w:szCs w:val="28"/>
          <w:lang w:val="uk-UA"/>
        </w:rPr>
        <w:t>опрацювати</w:t>
      </w:r>
      <w:r w:rsidR="0076419D">
        <w:rPr>
          <w:rFonts w:ascii="Times New Roman" w:hAnsi="Times New Roman" w:cs="Times New Roman"/>
          <w:sz w:val="28"/>
          <w:szCs w:val="28"/>
          <w:lang w:val="uk-UA"/>
        </w:rPr>
        <w:t xml:space="preserve"> параграф 23</w:t>
      </w:r>
      <w:r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419D">
        <w:rPr>
          <w:rFonts w:ascii="Times New Roman" w:hAnsi="Times New Roman" w:cs="Times New Roman"/>
          <w:sz w:val="28"/>
          <w:szCs w:val="28"/>
          <w:lang w:val="uk-UA"/>
        </w:rPr>
        <w:t xml:space="preserve">ст. 165-166 </w:t>
      </w:r>
      <w:r w:rsidR="0021706A" w:rsidRPr="00620B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sectPr w:rsidR="00FE1A2C" w:rsidRPr="00620B14" w:rsidSect="00A0678F">
      <w:headerReference w:type="even" r:id="rId8"/>
      <w:headerReference w:type="default" r:id="rId9"/>
      <w:pgSz w:w="11906" w:h="16838"/>
      <w:pgMar w:top="1438" w:right="746" w:bottom="1258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ACA" w:rsidRDefault="00FA4ACA" w:rsidP="00021DF6">
      <w:pPr>
        <w:spacing w:after="0" w:line="240" w:lineRule="auto"/>
      </w:pPr>
      <w:r>
        <w:separator/>
      </w:r>
    </w:p>
  </w:endnote>
  <w:endnote w:type="continuationSeparator" w:id="0">
    <w:p w:rsidR="00FA4ACA" w:rsidRDefault="00FA4ACA" w:rsidP="0002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ACA" w:rsidRDefault="00FA4ACA" w:rsidP="00021DF6">
      <w:pPr>
        <w:spacing w:after="0" w:line="240" w:lineRule="auto"/>
      </w:pPr>
      <w:r>
        <w:separator/>
      </w:r>
    </w:p>
  </w:footnote>
  <w:footnote w:type="continuationSeparator" w:id="0">
    <w:p w:rsidR="00FA4ACA" w:rsidRDefault="00FA4ACA" w:rsidP="0002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FBA" w:rsidRDefault="00735718" w:rsidP="00A0678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AC614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35FBA" w:rsidRDefault="00FA4ACA" w:rsidP="00A0678F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FBA" w:rsidRPr="007B181D" w:rsidRDefault="00AC6147" w:rsidP="00A0678F">
    <w:pPr>
      <w:pStyle w:val="a3"/>
      <w:framePr w:wrap="around" w:vAnchor="text" w:hAnchor="margin" w:xAlign="right" w:y="1"/>
      <w:rPr>
        <w:rStyle w:val="a5"/>
        <w:lang w:val="uk-UA"/>
      </w:rPr>
    </w:pPr>
    <w:r>
      <w:rPr>
        <w:rStyle w:val="a5"/>
        <w:lang w:val="uk-UA"/>
      </w:rPr>
      <w:t>9 клас</w:t>
    </w:r>
  </w:p>
  <w:p w:rsidR="00F35FBA" w:rsidRDefault="00FA4ACA" w:rsidP="00A0678F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31343"/>
    <w:multiLevelType w:val="hybridMultilevel"/>
    <w:tmpl w:val="E6AE54BE"/>
    <w:lvl w:ilvl="0" w:tplc="754C85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3226F6"/>
    <w:multiLevelType w:val="hybridMultilevel"/>
    <w:tmpl w:val="8C32D4C2"/>
    <w:lvl w:ilvl="0" w:tplc="05A02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8C689C"/>
    <w:multiLevelType w:val="hybridMultilevel"/>
    <w:tmpl w:val="C6B484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2B3146D"/>
    <w:multiLevelType w:val="hybridMultilevel"/>
    <w:tmpl w:val="861421D0"/>
    <w:lvl w:ilvl="0" w:tplc="DCFAF22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4E13E92"/>
    <w:multiLevelType w:val="hybridMultilevel"/>
    <w:tmpl w:val="A48AF0E2"/>
    <w:lvl w:ilvl="0" w:tplc="393E6D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5F74625"/>
    <w:multiLevelType w:val="hybridMultilevel"/>
    <w:tmpl w:val="8A0EA064"/>
    <w:lvl w:ilvl="0" w:tplc="F1CCC3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1A2C"/>
    <w:rsid w:val="00021DF6"/>
    <w:rsid w:val="00067B6F"/>
    <w:rsid w:val="000E65ED"/>
    <w:rsid w:val="00102E03"/>
    <w:rsid w:val="00116285"/>
    <w:rsid w:val="00133931"/>
    <w:rsid w:val="001539F2"/>
    <w:rsid w:val="00174722"/>
    <w:rsid w:val="001A5462"/>
    <w:rsid w:val="001D1973"/>
    <w:rsid w:val="001E649F"/>
    <w:rsid w:val="0021706A"/>
    <w:rsid w:val="00224F1B"/>
    <w:rsid w:val="002255C3"/>
    <w:rsid w:val="002401BA"/>
    <w:rsid w:val="00240239"/>
    <w:rsid w:val="002416C0"/>
    <w:rsid w:val="00242024"/>
    <w:rsid w:val="00254634"/>
    <w:rsid w:val="00265DD5"/>
    <w:rsid w:val="002859A8"/>
    <w:rsid w:val="002A4E05"/>
    <w:rsid w:val="002B162C"/>
    <w:rsid w:val="002C2D27"/>
    <w:rsid w:val="002D2718"/>
    <w:rsid w:val="002F2126"/>
    <w:rsid w:val="003422C4"/>
    <w:rsid w:val="00352905"/>
    <w:rsid w:val="00354E93"/>
    <w:rsid w:val="0037768C"/>
    <w:rsid w:val="003A1A6C"/>
    <w:rsid w:val="003B44B9"/>
    <w:rsid w:val="00414EA2"/>
    <w:rsid w:val="00473302"/>
    <w:rsid w:val="00493C79"/>
    <w:rsid w:val="00493ECB"/>
    <w:rsid w:val="004C2900"/>
    <w:rsid w:val="00500702"/>
    <w:rsid w:val="0055440C"/>
    <w:rsid w:val="0059464A"/>
    <w:rsid w:val="005D64C3"/>
    <w:rsid w:val="006165BC"/>
    <w:rsid w:val="00620B14"/>
    <w:rsid w:val="00627527"/>
    <w:rsid w:val="0065773C"/>
    <w:rsid w:val="00657846"/>
    <w:rsid w:val="00676BE3"/>
    <w:rsid w:val="00682806"/>
    <w:rsid w:val="00696F27"/>
    <w:rsid w:val="006C3B76"/>
    <w:rsid w:val="006E7803"/>
    <w:rsid w:val="00720F60"/>
    <w:rsid w:val="00735718"/>
    <w:rsid w:val="00745497"/>
    <w:rsid w:val="0076419D"/>
    <w:rsid w:val="00796F55"/>
    <w:rsid w:val="007B6008"/>
    <w:rsid w:val="007E4918"/>
    <w:rsid w:val="0083335E"/>
    <w:rsid w:val="00851F60"/>
    <w:rsid w:val="008D7FE0"/>
    <w:rsid w:val="008E1443"/>
    <w:rsid w:val="008F700B"/>
    <w:rsid w:val="00912ADA"/>
    <w:rsid w:val="009259FB"/>
    <w:rsid w:val="009952B6"/>
    <w:rsid w:val="009A6E97"/>
    <w:rsid w:val="009C4590"/>
    <w:rsid w:val="009D0F03"/>
    <w:rsid w:val="00A16E0F"/>
    <w:rsid w:val="00A208D0"/>
    <w:rsid w:val="00A60B23"/>
    <w:rsid w:val="00A85DD4"/>
    <w:rsid w:val="00AB4A62"/>
    <w:rsid w:val="00AC6147"/>
    <w:rsid w:val="00AE5574"/>
    <w:rsid w:val="00B05039"/>
    <w:rsid w:val="00B34442"/>
    <w:rsid w:val="00BE7650"/>
    <w:rsid w:val="00C42E40"/>
    <w:rsid w:val="00C4788D"/>
    <w:rsid w:val="00C57F8F"/>
    <w:rsid w:val="00C60EC5"/>
    <w:rsid w:val="00C9406E"/>
    <w:rsid w:val="00C97169"/>
    <w:rsid w:val="00CB0968"/>
    <w:rsid w:val="00D370C6"/>
    <w:rsid w:val="00D62026"/>
    <w:rsid w:val="00D955BA"/>
    <w:rsid w:val="00DC5FBE"/>
    <w:rsid w:val="00E54C2D"/>
    <w:rsid w:val="00EA2247"/>
    <w:rsid w:val="00EB24B9"/>
    <w:rsid w:val="00EE7447"/>
    <w:rsid w:val="00F05AAA"/>
    <w:rsid w:val="00F841A6"/>
    <w:rsid w:val="00FA4ACA"/>
    <w:rsid w:val="00FB2F0D"/>
    <w:rsid w:val="00FC0858"/>
    <w:rsid w:val="00FC78FA"/>
    <w:rsid w:val="00FE1A2C"/>
    <w:rsid w:val="00F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A2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E1A2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4">
    <w:name w:val="Верхний колонтитул Знак"/>
    <w:basedOn w:val="a0"/>
    <w:link w:val="a3"/>
    <w:rsid w:val="00FE1A2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5">
    <w:name w:val="page number"/>
    <w:basedOn w:val="a0"/>
    <w:rsid w:val="00FE1A2C"/>
  </w:style>
  <w:style w:type="paragraph" w:styleId="a6">
    <w:name w:val="List Paragraph"/>
    <w:basedOn w:val="a"/>
    <w:uiPriority w:val="34"/>
    <w:qFormat/>
    <w:rsid w:val="00FE1A2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E1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1A2C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semiHidden/>
    <w:unhideWhenUsed/>
    <w:rsid w:val="00BE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</cp:lastModifiedBy>
  <cp:revision>97</cp:revision>
  <cp:lastPrinted>2021-04-04T18:13:00Z</cp:lastPrinted>
  <dcterms:created xsi:type="dcterms:W3CDTF">2020-03-10T17:06:00Z</dcterms:created>
  <dcterms:modified xsi:type="dcterms:W3CDTF">2022-04-11T16:37:00Z</dcterms:modified>
</cp:coreProperties>
</file>