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BA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Дата: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03.06.2022</w:t>
      </w:r>
    </w:p>
    <w:p w:rsidR="00AF11BA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Клас: 9-А,Б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                               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      Вчитель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F11BA" w:rsidRPr="00E542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Капуста В.М.</w:t>
      </w:r>
    </w:p>
    <w:p w:rsidR="00E54267" w:rsidRPr="00E54267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Урок 33                         Трудове навчання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</w:pPr>
    </w:p>
    <w:p w:rsid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/>
        </w:rPr>
        <w:t>Тема.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val="uk-UA"/>
        </w:rPr>
        <w:t xml:space="preserve"> Підсумковий урок</w:t>
      </w:r>
    </w:p>
    <w:p w:rsidR="00AF11BA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4B0C" w:rsidRDefault="00AF11BA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І.</w:t>
      </w:r>
      <w:r w:rsidR="00554B0C" w:rsidRP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Пригадаємо</w:t>
      </w:r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послідовність роботи над </w:t>
      </w:r>
      <w:proofErr w:type="spellStart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проєктом</w:t>
      </w:r>
      <w:proofErr w:type="spellEnd"/>
      <w:r w:rsidR="00554B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A0D33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                                        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Робота над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проєктом</w:t>
      </w:r>
      <w:proofErr w:type="spellEnd"/>
    </w:p>
    <w:p w:rsidR="00554B0C" w:rsidRPr="00554B0C" w:rsidRDefault="00E54267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Проє</w:t>
      </w:r>
      <w:r w:rsidR="00554B0C"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кт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–це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план дій, за яким створюються різноманітні </w:t>
      </w:r>
      <w:proofErr w:type="spellStart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проєкти</w:t>
      </w:r>
      <w:proofErr w:type="spellEnd"/>
      <w:r w:rsidR="00554B0C"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(архітектурні, технічні, технологічні)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 xml:space="preserve">       Плануванням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 xml:space="preserve"> називають виготовлення певного об</w:t>
      </w:r>
      <w:r w:rsidR="00E54267" w:rsidRPr="00E54267">
        <w:rPr>
          <w:rFonts w:ascii="Times New Roman" w:eastAsia="Times New Roman" w:hAnsi="Times New Roman" w:cs="Times New Roman"/>
          <w:bCs/>
          <w:sz w:val="26"/>
          <w:szCs w:val="26"/>
        </w:rPr>
        <w:t>’</w:t>
      </w:r>
      <w:proofErr w:type="spellStart"/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єкта</w:t>
      </w:r>
      <w:proofErr w:type="spellEnd"/>
      <w:r w:rsidRPr="00554B0C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Pr="00554B0C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шляхом планування та конструкторської діяльності.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 етап</w:t>
      </w:r>
      <w:r w:rsidRPr="00554B0C">
        <w:rPr>
          <w:rFonts w:ascii="Times New Roman" w:eastAsia="Times New Roman" w:hAnsi="Times New Roman" w:cs="Times New Roman"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організаційно-підготовчий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>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Обрати тему про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потребу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Інакшими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словами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іджуємо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потрібен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тобі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твоїм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близьким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школі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або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громаді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міні-маркетингове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дослідження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думки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щодо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вибору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теми проекту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обґрунтовуємо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письмово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Сформулювати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вимоги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до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Наприклад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простота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економічність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естетичність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зручність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використанні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екологічність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тощо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Розробити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варіанти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виробів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цього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малюнки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ескізи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використовуючи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ізних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джерел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(книги,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журнали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газети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Інтернет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готові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>       </w:t>
      </w:r>
      <w:r w:rsidRPr="00554B0C">
        <w:rPr>
          <w:rFonts w:ascii="Times New Roman" w:eastAsia="Times New Roman" w:hAnsi="Times New Roman" w:cs="Times New Roman"/>
          <w:b/>
          <w:bCs/>
          <w:sz w:val="26"/>
          <w:szCs w:val="26"/>
        </w:rPr>
        <w:t>Модель-аналог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 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виріб-аналог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) –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подібний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за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призначенням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на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основі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можна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здійснити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розробку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власного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Далі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порівнюємо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переваги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недоліки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дасть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змогу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результаті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обрати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найкращий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варіант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проекту.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Визначаємо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івень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своїх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знань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Чи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все ми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знаємо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про те, як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виготовити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виріб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Якщо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певна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інформація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відсутня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то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знайомимось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технологією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яку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будемо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використовувати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Добираємо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оцінюємо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примірну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їх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вартість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</w:t>
      </w:r>
      <w:r w:rsidR="00E54267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конструкторський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конструкторську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кресленики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схеми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викрійки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Розробляємо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документацію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для про</w:t>
      </w:r>
      <w:r w:rsidRPr="00554B0C">
        <w:rPr>
          <w:rFonts w:ascii="Times New Roman" w:eastAsia="Times New Roman" w:hAnsi="Times New Roman" w:cs="Times New Roman"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описуємо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технологічні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процеси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Готуємо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необхідні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інструменти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,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матер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іали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обладнання</w:t>
      </w:r>
      <w:proofErr w:type="spellEnd"/>
      <w:r w:rsidRPr="00554B0C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ІІІ етап</w:t>
      </w: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технологічний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8"/>
          <w:szCs w:val="28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Плануємо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технологічну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посл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ідовність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та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організацію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робочого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місця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складаємо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пояснюючу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картку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Виготовляємо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із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дотриманням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правил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безпечної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праці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54B0C" w:rsidRPr="00554B0C" w:rsidRDefault="00554B0C" w:rsidP="00554B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val="uk-UA"/>
        </w:rPr>
      </w:pPr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>ІV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етап</w:t>
      </w:r>
      <w:proofErr w:type="spellEnd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– </w:t>
      </w:r>
      <w:proofErr w:type="spellStart"/>
      <w:r w:rsidRPr="00554B0C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заключний</w:t>
      </w:r>
      <w:proofErr w:type="spellEnd"/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контроль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виготовленого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Проводимо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</w:t>
      </w:r>
      <w:proofErr w:type="gram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ідрахунок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витрат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виготовлення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виробу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При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необхідності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випробовуємо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виріб</w:t>
      </w:r>
      <w:proofErr w:type="spellEnd"/>
      <w:proofErr w:type="gramEnd"/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        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Проводимо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аналіз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результатів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кту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вийшло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, а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що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54B0C">
        <w:rPr>
          <w:rFonts w:ascii="Times New Roman" w:eastAsia="Times New Roman" w:hAnsi="Times New Roman" w:cs="Times New Roman"/>
          <w:sz w:val="26"/>
          <w:szCs w:val="26"/>
        </w:rPr>
        <w:t>ні</w:t>
      </w:r>
      <w:proofErr w:type="spellEnd"/>
      <w:r w:rsidRPr="00554B0C">
        <w:rPr>
          <w:rFonts w:ascii="Times New Roman" w:eastAsia="Times New Roman" w:hAnsi="Times New Roman" w:cs="Times New Roman"/>
          <w:sz w:val="26"/>
          <w:szCs w:val="26"/>
        </w:rPr>
        <w:t>). </w:t>
      </w:r>
    </w:p>
    <w:p w:rsidR="00554B0C" w:rsidRPr="00554B0C" w:rsidRDefault="00554B0C" w:rsidP="00554B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554B0C">
        <w:rPr>
          <w:rFonts w:ascii="Times New Roman" w:eastAsia="Times New Roman" w:hAnsi="Times New Roman" w:cs="Times New Roman"/>
          <w:sz w:val="26"/>
          <w:szCs w:val="26"/>
        </w:rPr>
        <w:t xml:space="preserve">       </w:t>
      </w:r>
      <w:proofErr w:type="spellStart"/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Захи</w:t>
      </w:r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щаємо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презентуємо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>творчий</w:t>
      </w:r>
      <w:proofErr w:type="spellEnd"/>
      <w:r w:rsidR="00363508">
        <w:rPr>
          <w:rFonts w:ascii="Times New Roman" w:eastAsia="Times New Roman" w:hAnsi="Times New Roman" w:cs="Times New Roman"/>
          <w:b/>
          <w:sz w:val="26"/>
          <w:szCs w:val="26"/>
        </w:rPr>
        <w:t xml:space="preserve"> про</w:t>
      </w:r>
      <w:r w:rsidR="0036350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є</w:t>
      </w:r>
      <w:r w:rsidRPr="00554B0C">
        <w:rPr>
          <w:rFonts w:ascii="Times New Roman" w:eastAsia="Times New Roman" w:hAnsi="Times New Roman" w:cs="Times New Roman"/>
          <w:b/>
          <w:sz w:val="26"/>
          <w:szCs w:val="26"/>
        </w:rPr>
        <w:t>кт</w:t>
      </w:r>
      <w:r w:rsidRPr="00554B0C">
        <w:rPr>
          <w:rFonts w:ascii="Times New Roman" w:eastAsia="Times New Roman" w:hAnsi="Times New Roman" w:cs="Times New Roman"/>
          <w:sz w:val="26"/>
          <w:szCs w:val="26"/>
        </w:rPr>
        <w:t>. </w:t>
      </w:r>
    </w:p>
    <w:p w:rsidR="00EC5B27" w:rsidRDefault="00AF11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1BA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Підсумковий тест</w:t>
      </w:r>
    </w:p>
    <w:p w:rsidR="00E54267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Перейти за посиланням</w:t>
      </w:r>
      <w:r w:rsidR="00E542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4" w:history="1">
        <w:r w:rsidR="00E54267" w:rsidRPr="00EE6BBA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https://vseosvita.ua/test/start/dto516</w:t>
        </w:r>
      </w:hyperlink>
    </w:p>
    <w:p w:rsidR="001E16FA" w:rsidRPr="00CF125B" w:rsidRDefault="001E16FA" w:rsidP="001E16FA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1E16FA" w:rsidRDefault="001E16FA" w:rsidP="001E16FA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54267" w:rsidRDefault="00E54267" w:rsidP="00BD676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D676B" w:rsidRPr="00BD676B" w:rsidRDefault="00AF11BA" w:rsidP="00BD676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11BA" w:rsidRPr="00AF11BA" w:rsidRDefault="00AF11B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F11BA" w:rsidRPr="00AF11BA" w:rsidSect="00554B0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54B0C"/>
    <w:rsid w:val="00022DCB"/>
    <w:rsid w:val="001E16FA"/>
    <w:rsid w:val="0031557F"/>
    <w:rsid w:val="00363508"/>
    <w:rsid w:val="00463584"/>
    <w:rsid w:val="0051342F"/>
    <w:rsid w:val="00554B0C"/>
    <w:rsid w:val="00977656"/>
    <w:rsid w:val="00A77B34"/>
    <w:rsid w:val="00AF11BA"/>
    <w:rsid w:val="00BD676B"/>
    <w:rsid w:val="00E54267"/>
    <w:rsid w:val="00EC5B27"/>
    <w:rsid w:val="00F774F0"/>
    <w:rsid w:val="00FF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4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1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dto5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8</cp:revision>
  <dcterms:created xsi:type="dcterms:W3CDTF">2020-05-20T10:48:00Z</dcterms:created>
  <dcterms:modified xsi:type="dcterms:W3CDTF">2022-05-28T22:15:00Z</dcterms:modified>
</cp:coreProperties>
</file>