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38" w:rsidRPr="0005388C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</w:pPr>
      <w:r w:rsidRPr="0005388C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>11.05.                   9-А             укр.літ.                     Добровльська В.Е.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Марко Вовчок. Життєвий та творчий шлях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Мета:</w:t>
      </w: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ознайомити учнів із окремими фактами творчого та життєвого шляху Марка Вовчка; сприяти створенню образу письменниці – талановитої виразниці трагічної долі українського народу, пригадати, що таке реалізм як напрям літератури, які його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ознаки;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розвивати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навички активного слухання, виразного та художнього читання; виховувати інтерес до творчості Марка Вовчка, читацьку культуру дев’ятикласників.</w:t>
      </w:r>
    </w:p>
    <w:p w:rsidR="00EB3738" w:rsidRPr="00EB3738" w:rsidRDefault="00EB3738" w:rsidP="00EB3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Хід уроку</w:t>
      </w:r>
    </w:p>
    <w:p w:rsidR="00EB3738" w:rsidRPr="00EB3738" w:rsidRDefault="00EB3738" w:rsidP="00EB373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Повідомлення теми та мети уроку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«Фатальна жінка української літератури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темний сфінкс», «Моцарт любовних історій», – так казали про неї сучасники. Постать цієї письменниці до сих пір оповита таємницями, проте беззаперечним залишається той факт, що наприкінці 50-х років ХІХ століття вона була єдиною в українській літературі жінкою-письменницею, хоч і «ховалась» за чоловічим псевдонімом. Шевченко називав її своєю донькою, а вона його – батьком. І саме сьогодні ми з вами познайомимось з життям і творчістю Марії Олександрівни Вілінської – Марком Вовчком, росіянкою за походженням, проте українкою у душі.</w:t>
      </w:r>
    </w:p>
    <w:p w:rsidR="00EB3738" w:rsidRPr="00EB3738" w:rsidRDefault="00EB3738" w:rsidP="00EB37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Опрацювання навчального матеріалу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Марія Олександрівна Вілінська народилася 10 грудня 1833 року в сім’ї збіднілих дворян Вілінських, дитинство провела в маєтку діда в селі Єкатеринінському. Коли Марії було 7 років, помер батько, відставний полковник. Не пройшло і двох років після його смерті, як матір, яка залишилася з трьома дітьми, вдруге вийшла заміж і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стала іменуватися в офіційних документах «московською міщанкою Дмитрієвою».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Цим необачним заміжжям вона накликала на свою сім’ю немало бід. Вітчим був п’яницею, «розгнузданий, грубий і відчайдушний гуляка-картяр» та нерідко бігав за дітьми з сокирою і лементом «зарубаю!». За короткий час він розорив маєток, який і до нього був далеко не в квітучому стані.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12 років Марія остаточно втратила рідний дім. Зібравши останні гроші, мати відвезла її до Харкова і віддала в приватний пансіон. Як не важко було звикати до пансіонних порядків – все ж таки Маші Вілінській було легше, ніж іншим. Її блискучі здібності до мов і гостра пам’ять позбавляли від безглуздого зубріння.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 пансіону Машу забрали п’ятнадцятирічною дівчиною і відвезли в Орел, до тітки і хрещеної матері Катерини Петрівни Мардовінової. Якою була в ті роки Маша, видно з опису, зробленого в майбутньому її сином Богданом: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«Висока, статна, з прекрасною каштановою косою і ще прекраснішими сірими очима 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lastRenderedPageBreak/>
        <w:t>незвичайної глибини, вона відразу виділилася серед міських дівчат і, незважаючи на те, що у неї не було ніякого приданого і вона жила в будинку свого дядька як «бідна родичка», у неї не було недоліку в женихах».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На початку 1850 року у 16-річному віці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Марія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відповіла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рішучою відмовою багатому орловському жениху і оголосила про свої заручини з Опанасом Васильовичем Марковичем, який був старшим за нею майже на 12 років. З його прізвищем ви, безперечно знайомі, адже Маркович був збирачем і дослідником народної творчості та залишив помітний слід в історії української етнографії. За участь у Кирило-Мефодієвському товаристві у 1847 році він був засланий до Орла, де і відбулася через три роки його зустріч з Марією Вілінською.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Опанас Маркович захопив Марію Вілінську етнографією, залучив до української культури. Але найбільша його заслуга в тому, що він підтримав і заохотив перші літературні спроби талановитої російської жінки. Хто знає, як склалася б літературна доля письменниці, та і взагалі чи стала б вона письменницею, якби обставини не привели її разом з Марковичем до України.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Вони одружилися в середині січня 1850 року і відразу виїхали на батьківщину Опанаса Васильовича. Марковичі роз’їжджали українськими містами і селами, записували пісні і прислів’я. І всюди вони бачили безсоромне панство і безмежне горе кріпаків.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 час цієї першої мандрівки Україною Марія Олександрівна полюбила на все життя українську природу, познайомилася з народним побутом, відчула красу української народної поезії, запам’ятала багато пісень, ще більше захопилася етнографічними інтересами чоловіка, які тепер стали по-справжньому і її власними.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жовтні 1853 року у Марковичів народився син Богдан. На той час вони жили на Курінівці – передмісті Києва, яка нічим не відрізнялася тоді від звичайного українського села. Саме тут Марія Олександрівна досконало оволоділа народною українською мовою. Допомогли їй у цьому не лише дивовижні здібності до засвоєння живої мови, але й уміння зближуватися з простими людьми. Київський період мав вирішальне значення в підготовці молоденької «пані Марковичевої» до літературної діяльності. В ті роки вона почала складати словник живої української мови, над яким працювала все життя, поповнюючи його все новими і новими записами.</w:t>
      </w:r>
    </w:p>
    <w:p w:rsidR="00EB3738" w:rsidRPr="0005388C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серпні 1855 року Опанас Васильович отримав призначення на посаду «молодшого вчителя географії в Немирівську гімназію». Сім’я переїхала до Немирова. Саме тут і розпочався початок її літературної діяльності. Протягом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двох наступних років вона написала одинадцять оповідань із життя українського селянства і за порадою чоловіка надіслала їх у Петербург Пантелеймонові Кулішеві, який саме збирав матеріали для третього тому «Записки о Южной Руси» і готувався відкрити українську друкарню. Куліш опублікував їх окремою книгою «Народні оповідання Марка Вовчка» 1857 року. Пізніше він так передав свої враження від творів: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«У числі матеріалів, доставлених мені з різних кінців Малоросії, хтось, що назвав себе Марком Вовчком, прислав один зошит. Зошит лежить у мене на столі тиждень, другий. Нарешті я спромігся і почав читати. Читаю і очам своїм не вірю: у мене в руках чистий, непорочний, повний свіжості художній твір!»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u w:val="single"/>
          <w:lang w:val="ru-RU"/>
        </w:rPr>
        <w:t>Існує декілька версій походження псевдоніма письменниці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 за однією із них, його автором і став Куліш: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«Марка Вовчка вигадав я по созвучному слову Марковичка, та й не помилився, приложивши такий псевдонім…»,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– писав Куліш у листі до Огоновського. Псевдонім був потрібен для маскування жіночої статі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письменниці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тоді ще не звиклому до письменниць-жінок читацькому середовищі, а також – для скорочення відстані поміж автором-дворянином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читачем «з народу», для ілюзії «народного сказу» «із перших вуст». У Богдана Марковича, сина Марії, щоправда була інша версія походження псевдоніму: легендарний предок роду Марковичів, козак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Марко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прізвисько Вовчок. Марковичі вигадали це псевдо разом, самі – Куліш тільки допоміг з виданням книжки, яка мала розголос і успіх. А вже потім, коли це ім’я стало впізнаваним брендом, Марія його ледь терпіла, але продовжувала використовувати.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До речі, Пантелеймон Куліш, випускаючи в Петербурзі у світ підготовані ним «Народні оповідання» Марка Вовчка, один з перших примірників надіслав Тарасу Шевченку до Нижнього Новгорода. Не одержавши обіцяної книги, Шевченко двічі перепитував Куліша – де вона. Кулішу довелось послати другий примірник у лютому 1858 року.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Уже 18 лютого 1858 року Шевченко записав до свого «Журналу»: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«Яке піднесено прекрасне створіння ця жінка! Необхідно буде їй написати листа і дякувати за доставлену радість читанням її натхненної книги».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березні 1858 року великий повернувся до Петербурга. Поява в Україні молодої талановитої письменниці, близької йому по духу і напряму, вселяла в поета нові надії. Шевченко був зачарований її оповіданнями, в яких бачив непідроблену народність, і не переставав захоплюватися її мовою.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А Марко Вовчок у цей час перебувала з сім’єю в глухому провінційному Немирові, де їй було тісно й задушливо. Із Петербурга вона отримувала листи від своїх шанувальників із запрошеннями переїхати до Петербурга. Найбільший поціновувач її таланту Тарас Шевченко влаштував складщину і надіслав їй «від усієї громади» дорогий подарунок – золотий браслет. Та найдорожчим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дарунком для неї став вірш «Сон», який великий поет написав під враженням «Народних оповідань» і присвятив їй – своїй названій доньці.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Марко Вовчок вже зайняла своє місце на літературному Олімпі. Її життєве покликання остаточно визначилося. Неможливість підтримувати зв’язки з редакціями, відсутність інтелектуального середовища – все це примушувало поспішати з від’їздом.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Марко Вовчок їхала назустріч своїй славі. Та чи думала вона, яке її чекає сумне життя?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1859 році Вовчок переїздить до Петербурга разом із своїм чоловіком Опанасом Маркевичем. Другого дня після приїзду відбулася довгоочікувана зустріч з Шевченком. Історія не зберегла свідчень про цю першу зустріч Тараса Григоровича з молодою письменницею. Відомо тільки, що дата першої зустрічі так запала поету в душу, що вона позначена в присвяченні «Кобзаря»: «Марку Вовчкові на пам’ять 24 січня 1859 року». А на подарунковому екземплярі того ж видання поет написав: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«Моїй єдиній доні Марусі Маркович і рідний і хрещений батько Тарас Шевченко».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Вихід книги Марка Вовчка «Народні оповідання» російською мовою стало справжньою сенсацією в Росії. Автор невеликої книжки був негайно піднесений на Олімп, зведений в ранг першорозрядних письменників. Пізніше навколо її творчості розгоралися запеклі суперечки, зав’язувалися літературні бої. Але першою реакцією було захоплення, змішане із здивуванням: автором цих чудових творів виявилася молода жінка!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Це було лише початком. Пройшло декілька років – і оповідання Марка Вовчка завоювали популярність у всіх слов’янських країнах. Небагато літераторів одержували таке швидке й одностайне визнання! Та все ж життєвий шлях Марка Вовчка не був устелений трояндами. 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Як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відомо,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саме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Пантелеймонові Кулішеві судилося ввести Марію Маркович в літературу, а ще – першим з видатних адораторів цієї загадкової жінки закохатися в неї. Звісно, першим опісля чоловіка Опанаса Марковича. Захопившись «Народними оповіданнями», Куліш став їх редактором і видавцем, і неймовірно радів її приїздові до Петербурга: «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Тепер Марко Вовчок коло мене… Він мені сизим голубом гуде і соловейком співає. Він мене з великої туги визволяє. Він мене на світі задержує…»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 Проте ці теплі слова згодом змінюються іншими: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«Її легковажність і зрадливість загубили мене. Життя мені обридло…»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1859 році Марковичі поїхали за кордон, але скоро, через подружню зраду Марії, Опанас повернувся звідти сам. Марія Вілінська і Пантелейлон Куліш домовилися про спільне життя за кордоном. Куліш, залишаючи дружину, поїхав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 xml:space="preserve">за нею,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проте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одразу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ж повернувся. Застав її у Берліні з Тургенєвим. 30 років ображений коханець виливав гори бруду й непристойностей на звабливу Марка Вовчка.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 вже невдовзі й той же Тургенєв пише Марку Вовчку «свирепые письма», і він читає їй нотації, застерігає, попереджає», й врешті-решт розводить руками: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«Ви не без хитрощів, як самі знаєте… Ви химерна істота, й вас розібрати дуже важко»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Повернувшись до Петербурга у 1867 році, Вовчок писала російською, переклала багато творів з французької, англійської, німецької, польської літератур, зокрема, 15 романів Жюля Верна. Виступала Марко Вовчок і як критик, і як редакторка петербурзького журналу «Переклади кращих іноземних письменників». До участі в журналі, до речі, вона залучила багатьох жінок-перекладачок із провінції, відстоюючи рівні права жінок з чоловіками.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1878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році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Марко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Вовчок вдруге виходить заміж за значно молодшого за неї Михайла Лобача-Жученка, відтак протягом наступних 30 років мешкає в місцях служби чоловіка у різних місцевостях Російської імперії. Згодом сім’я Лобач-Жученків оселилась у російському місті Нальчик Терської області й прожили там аж до самої смерті Марії Лобач-Жученко. Померла письменниця на 74 році життя 28 липня 1907 року.</w:t>
      </w:r>
    </w:p>
    <w:p w:rsidR="00EB3738" w:rsidRPr="0005388C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кінці свого життєвого шляху Марко Вовчок записала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щоденнику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«Я прожила весь свій вік, йдучи по одній дорозі і не звертаючи убік. У мене могли бути помилки і слабкості, як у більшості людей, але в головному я ніколи не заплямувала себе відступництвом».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Вона завжди залишалася тим «кротким пророком», про якого з такою любов’ю сказав великий Кобзар у проникливій елегії «Марку Вовчку.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На пам’ять. 24 січня 1859 року».</w:t>
      </w:r>
    </w:p>
    <w:p w:rsidR="008C3B3B" w:rsidRPr="00EB3738" w:rsidRDefault="008C3B3B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</w:p>
    <w:p w:rsidR="00EB3738" w:rsidRPr="00EB3738" w:rsidRDefault="00EB3738" w:rsidP="00EB373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Виразне читання учнями елегії Т.Шевченка «Марку Вовчку»</w:t>
      </w:r>
    </w:p>
    <w:p w:rsidR="00EB3738" w:rsidRPr="00EB3738" w:rsidRDefault="00EB3738" w:rsidP="00EB3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Недавно я поза Уралом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Блукав і Господа </w:t>
      </w:r>
      <w:proofErr w:type="gramStart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благав,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Щоб</w:t>
      </w:r>
      <w:proofErr w:type="gramEnd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наша правда не пропала,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Щоб наше слово не вмирало;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 виблагав. Господь послав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Тебе нам, кроткого пророка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 обличителя жестоких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Людей неситих. Світе </w:t>
      </w:r>
      <w:proofErr w:type="gramStart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мій!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Моя</w:t>
      </w:r>
      <w:proofErr w:type="gramEnd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ти зоренько святая!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Моя ти сило молодая!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Світи на мене, і огрій,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lastRenderedPageBreak/>
        <w:t>І оживи моє побите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Убоге серце, неукрите,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Голоднеє. І </w:t>
      </w:r>
      <w:proofErr w:type="gramStart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оживу,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</w:t>
      </w:r>
      <w:proofErr w:type="gramEnd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думу вольную на волю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Із домовини воззову.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І думу вольную… О </w:t>
      </w:r>
      <w:proofErr w:type="gramStart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доле!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Пророче</w:t>
      </w:r>
      <w:proofErr w:type="gramEnd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наш! Моя ти </w:t>
      </w:r>
      <w:proofErr w:type="gramStart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доне!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</w:rPr>
        <w:t>Твоєю</w:t>
      </w:r>
      <w:proofErr w:type="gramEnd"/>
      <w:r w:rsidRPr="00EB3738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</w:rPr>
        <w:t xml:space="preserve"> думу назову.</w:t>
      </w:r>
    </w:p>
    <w:p w:rsidR="00EB3738" w:rsidRPr="00EB3738" w:rsidRDefault="00EB3738" w:rsidP="00EB37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Творча спадщина Марка Вовчка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Спадщина Марка Вовчка налічує дві книги «Народних оповідань», романи й повісті: «Інститутка», «Кармелюк» (казка), «Три долі», «Маруся», «Гайдамаки», художні нариси «Листи з Парижа», твори російською мовою, переклади творів французької, німецької, англійської, польської літератур, критична стаття «Мрачные картины».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 тематикою творчість письменниці різноманітна, але провідною темою є життя селян — непримиренність між кріпосниками та поневоленим народом, трагізм його становища, непереборне прагнення до визволення. Характерною особливістю цих творів є оповідь від першої особи. Оповідачі — найчастіше дівчата й жінки — розказували про випадки з власного</w:t>
      </w:r>
      <w:r w:rsidR="008C3B3B" w:rsidRPr="0005388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 чи близьких їй людей, а тому сприймаються читачами як живі свідки, конкретні представники тогочасного суспільства. Ось такою була Марко Вовчок — видатна письменниця, авторка високоталановитих, правдивих творів із життя простого люду, зокрема покріпаченого селянства, виразниця їхніх дум і прагнень, борець за волю і людські права.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Для нас твори письменниці є джерелом не тільки естетичної насолоди, а й глибшого пізнання однієї з темних сторінок нашої історії, написані у дусі реалізму.</w:t>
      </w:r>
    </w:p>
    <w:p w:rsidR="00EB3738" w:rsidRPr="00EB3738" w:rsidRDefault="00EB3738" w:rsidP="00EB37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Бесіда за питаннями</w:t>
      </w:r>
    </w:p>
    <w:p w:rsidR="00EB3738" w:rsidRPr="00EB3738" w:rsidRDefault="00EB3738" w:rsidP="00EB373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Пригадайте, що таке реалізм як напрям літератури?</w:t>
      </w:r>
    </w:p>
    <w:p w:rsidR="00EB3738" w:rsidRPr="00EB3738" w:rsidRDefault="00EB3738" w:rsidP="00EB373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Які його особливості?</w:t>
      </w:r>
    </w:p>
    <w:p w:rsidR="00EB3738" w:rsidRPr="00EB3738" w:rsidRDefault="00EB3738" w:rsidP="00EB373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Твори кого з письменників були написані у дусі реалізму?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А як саме відображаються ці риси у творах Марка Вовчка ви дізнаєтесь на наступних уроках, прочитавши повість </w:t>
      </w:r>
      <w:proofErr w:type="gramStart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Марії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Олександрівни</w:t>
      </w:r>
      <w:proofErr w:type="gramEnd"/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«Інститутка».</w:t>
      </w:r>
    </w:p>
    <w:p w:rsidR="00EB3738" w:rsidRPr="00EB3738" w:rsidRDefault="00EB3738" w:rsidP="00856FC3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B3738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Домашнє завдання</w:t>
      </w:r>
    </w:p>
    <w:p w:rsidR="00EB3738" w:rsidRPr="00EB3738" w:rsidRDefault="00EB3738" w:rsidP="00EB373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B3738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Прочитати повість Марка Вовчка «Інститутка»</w:t>
      </w:r>
      <w:bookmarkStart w:id="0" w:name="_GoBack"/>
      <w:bookmarkEnd w:id="0"/>
    </w:p>
    <w:p w:rsidR="00755BBC" w:rsidRPr="0005388C" w:rsidRDefault="00755B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55BBC" w:rsidRPr="000538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79E5"/>
    <w:multiLevelType w:val="multilevel"/>
    <w:tmpl w:val="0F6E3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B614B7"/>
    <w:multiLevelType w:val="multilevel"/>
    <w:tmpl w:val="AE662B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D60D7"/>
    <w:multiLevelType w:val="multilevel"/>
    <w:tmpl w:val="E9B6AA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81304"/>
    <w:multiLevelType w:val="multilevel"/>
    <w:tmpl w:val="859644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420E63"/>
    <w:multiLevelType w:val="multilevel"/>
    <w:tmpl w:val="4F525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53766"/>
    <w:multiLevelType w:val="multilevel"/>
    <w:tmpl w:val="F5A45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417DB6"/>
    <w:multiLevelType w:val="multilevel"/>
    <w:tmpl w:val="E5F4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C51246"/>
    <w:multiLevelType w:val="multilevel"/>
    <w:tmpl w:val="613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38"/>
    <w:rsid w:val="0005388C"/>
    <w:rsid w:val="00755BBC"/>
    <w:rsid w:val="00856FC3"/>
    <w:rsid w:val="008C3B3B"/>
    <w:rsid w:val="00E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0A758-9455-4BFA-AAB6-BE4133E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2022-05-10T06:13:00Z</dcterms:created>
  <dcterms:modified xsi:type="dcterms:W3CDTF">2022-05-10T08:04:00Z</dcterms:modified>
</cp:coreProperties>
</file>