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AE1" w:rsidRPr="00B92AAB" w:rsidRDefault="00C51AE1" w:rsidP="00C51AE1">
      <w:pPr>
        <w:rPr>
          <w:b/>
          <w:sz w:val="28"/>
          <w:szCs w:val="28"/>
          <w:lang w:val="uk-UA"/>
        </w:rPr>
      </w:pPr>
      <w:r>
        <w:rPr>
          <w:b/>
          <w:sz w:val="28"/>
          <w:szCs w:val="28"/>
          <w:lang w:val="uk-UA"/>
        </w:rPr>
        <w:t xml:space="preserve">21.02.                     9-А                     </w:t>
      </w:r>
      <w:proofErr w:type="spellStart"/>
      <w:r>
        <w:rPr>
          <w:b/>
          <w:sz w:val="28"/>
          <w:szCs w:val="28"/>
          <w:lang w:val="uk-UA"/>
        </w:rPr>
        <w:t>укр.літ</w:t>
      </w:r>
      <w:proofErr w:type="spellEnd"/>
      <w:r>
        <w:rPr>
          <w:b/>
          <w:sz w:val="28"/>
          <w:szCs w:val="28"/>
          <w:lang w:val="uk-UA"/>
        </w:rPr>
        <w:t>.                  Добровольська В.Е.</w:t>
      </w:r>
    </w:p>
    <w:p w:rsidR="00C51AE1" w:rsidRPr="00B92AAB" w:rsidRDefault="00C51AE1" w:rsidP="00C51AE1">
      <w:pPr>
        <w:ind w:firstLine="540"/>
        <w:rPr>
          <w:sz w:val="28"/>
          <w:szCs w:val="28"/>
          <w:lang w:val="uk-UA"/>
        </w:rPr>
      </w:pPr>
      <w:r w:rsidRPr="00B92AAB">
        <w:rPr>
          <w:b/>
          <w:i/>
          <w:sz w:val="28"/>
          <w:szCs w:val="28"/>
          <w:lang w:val="uk-UA"/>
        </w:rPr>
        <w:t>Тема:</w:t>
      </w:r>
      <w:r w:rsidRPr="00B92AAB">
        <w:rPr>
          <w:sz w:val="28"/>
          <w:szCs w:val="28"/>
          <w:lang w:val="uk-UA"/>
        </w:rPr>
        <w:t xml:space="preserve"> Т.Г. Шевченко. «Кавказ" –відгук на тогочасну загарбницьку імперську політику</w:t>
      </w:r>
    </w:p>
    <w:p w:rsidR="00C51AE1" w:rsidRPr="00B92AAB" w:rsidRDefault="00C51AE1" w:rsidP="00C51AE1">
      <w:pPr>
        <w:ind w:firstLine="540"/>
        <w:rPr>
          <w:sz w:val="28"/>
          <w:szCs w:val="28"/>
          <w:lang w:val="uk-UA"/>
        </w:rPr>
      </w:pPr>
      <w:r w:rsidRPr="00B92AAB">
        <w:rPr>
          <w:b/>
          <w:i/>
          <w:sz w:val="28"/>
          <w:szCs w:val="28"/>
          <w:lang w:val="uk-UA"/>
        </w:rPr>
        <w:t>Мета:</w:t>
      </w:r>
      <w:r w:rsidRPr="00B92AAB">
        <w:rPr>
          <w:sz w:val="28"/>
          <w:szCs w:val="28"/>
          <w:lang w:val="uk-UA"/>
        </w:rPr>
        <w:t xml:space="preserve"> з`ясувати суспільно-політично позицію </w:t>
      </w:r>
      <w:proofErr w:type="spellStart"/>
      <w:r w:rsidRPr="00B92AAB">
        <w:rPr>
          <w:sz w:val="28"/>
          <w:szCs w:val="28"/>
          <w:lang w:val="uk-UA"/>
        </w:rPr>
        <w:t>Т.Шевченка</w:t>
      </w:r>
      <w:proofErr w:type="spellEnd"/>
      <w:r w:rsidRPr="00B92AAB">
        <w:rPr>
          <w:sz w:val="28"/>
          <w:szCs w:val="28"/>
          <w:lang w:val="uk-UA"/>
        </w:rPr>
        <w:t>, продовжувати розвивати вміння розглядати художній текс у єдності форми і змісту з історичним контекстом; виховувати почуття національної гідності та повагу до борців за свободу свого народу</w:t>
      </w:r>
    </w:p>
    <w:p w:rsidR="00C51AE1" w:rsidRPr="00B92AAB" w:rsidRDefault="00C51AE1" w:rsidP="00C51AE1">
      <w:pPr>
        <w:ind w:firstLine="540"/>
        <w:jc w:val="center"/>
        <w:rPr>
          <w:b/>
          <w:sz w:val="28"/>
          <w:szCs w:val="28"/>
          <w:lang w:val="uk-UA"/>
        </w:rPr>
      </w:pPr>
      <w:r w:rsidRPr="00B92AAB">
        <w:rPr>
          <w:b/>
          <w:sz w:val="28"/>
          <w:szCs w:val="28"/>
          <w:lang w:val="uk-UA"/>
        </w:rPr>
        <w:t>Хід уроку</w:t>
      </w:r>
    </w:p>
    <w:p w:rsidR="00C51AE1" w:rsidRPr="00B92AAB" w:rsidRDefault="00C51AE1" w:rsidP="00C51AE1">
      <w:pPr>
        <w:ind w:firstLine="5580"/>
        <w:rPr>
          <w:sz w:val="28"/>
          <w:szCs w:val="28"/>
          <w:lang w:val="uk-UA"/>
        </w:rPr>
      </w:pPr>
      <w:proofErr w:type="spellStart"/>
      <w:r w:rsidRPr="00B92AAB">
        <w:rPr>
          <w:sz w:val="28"/>
          <w:szCs w:val="28"/>
          <w:lang w:val="uk-UA"/>
        </w:rPr>
        <w:t>Борітеся</w:t>
      </w:r>
      <w:proofErr w:type="spellEnd"/>
      <w:r w:rsidRPr="00B92AAB">
        <w:rPr>
          <w:sz w:val="28"/>
          <w:szCs w:val="28"/>
          <w:lang w:val="uk-UA"/>
        </w:rPr>
        <w:t>-поборете!</w:t>
      </w:r>
    </w:p>
    <w:p w:rsidR="00C51AE1" w:rsidRPr="00B92AAB" w:rsidRDefault="00C51AE1" w:rsidP="00C51AE1">
      <w:pPr>
        <w:ind w:firstLine="5580"/>
        <w:rPr>
          <w:sz w:val="28"/>
          <w:szCs w:val="28"/>
          <w:lang w:val="uk-UA"/>
        </w:rPr>
      </w:pPr>
      <w:r w:rsidRPr="00B92AAB">
        <w:rPr>
          <w:sz w:val="28"/>
          <w:szCs w:val="28"/>
          <w:lang w:val="uk-UA"/>
        </w:rPr>
        <w:t>Вам бог помагає!</w:t>
      </w:r>
    </w:p>
    <w:p w:rsidR="00C51AE1" w:rsidRPr="00B92AAB" w:rsidRDefault="00C51AE1" w:rsidP="00C51AE1">
      <w:pPr>
        <w:ind w:firstLine="5580"/>
        <w:rPr>
          <w:sz w:val="28"/>
          <w:szCs w:val="28"/>
          <w:lang w:val="uk-UA"/>
        </w:rPr>
      </w:pPr>
      <w:r w:rsidRPr="00B92AAB">
        <w:rPr>
          <w:sz w:val="28"/>
          <w:szCs w:val="28"/>
          <w:lang w:val="uk-UA"/>
        </w:rPr>
        <w:t>За вас правда, за вас слава</w:t>
      </w:r>
    </w:p>
    <w:p w:rsidR="00C51AE1" w:rsidRPr="00B92AAB" w:rsidRDefault="00C51AE1" w:rsidP="00C51AE1">
      <w:pPr>
        <w:ind w:firstLine="5580"/>
        <w:rPr>
          <w:sz w:val="28"/>
          <w:szCs w:val="28"/>
          <w:lang w:val="uk-UA"/>
        </w:rPr>
      </w:pPr>
      <w:r w:rsidRPr="00B92AAB">
        <w:rPr>
          <w:sz w:val="28"/>
          <w:szCs w:val="28"/>
          <w:lang w:val="uk-UA"/>
        </w:rPr>
        <w:t>І воля святих!</w:t>
      </w:r>
    </w:p>
    <w:p w:rsidR="00C51AE1" w:rsidRPr="00B92AAB" w:rsidRDefault="00C51AE1" w:rsidP="00C51AE1">
      <w:pPr>
        <w:ind w:firstLine="5580"/>
        <w:rPr>
          <w:sz w:val="28"/>
          <w:szCs w:val="28"/>
          <w:lang w:val="uk-UA"/>
        </w:rPr>
      </w:pPr>
      <w:r w:rsidRPr="00B92AAB">
        <w:rPr>
          <w:sz w:val="28"/>
          <w:szCs w:val="28"/>
          <w:lang w:val="uk-UA"/>
        </w:rPr>
        <w:t xml:space="preserve">                </w:t>
      </w:r>
      <w:proofErr w:type="spellStart"/>
      <w:r w:rsidRPr="00B92AAB">
        <w:rPr>
          <w:sz w:val="28"/>
          <w:szCs w:val="28"/>
          <w:lang w:val="uk-UA"/>
        </w:rPr>
        <w:t>Т.Шевченко</w:t>
      </w:r>
      <w:proofErr w:type="spellEnd"/>
      <w:r w:rsidRPr="00B92AAB">
        <w:rPr>
          <w:sz w:val="28"/>
          <w:szCs w:val="28"/>
          <w:lang w:val="uk-UA"/>
        </w:rPr>
        <w:t>, "Кавказ"</w:t>
      </w:r>
    </w:p>
    <w:p w:rsidR="00C51AE1" w:rsidRPr="00B92AAB" w:rsidRDefault="00C51AE1" w:rsidP="00C51AE1">
      <w:pPr>
        <w:ind w:firstLine="5580"/>
        <w:rPr>
          <w:sz w:val="28"/>
          <w:szCs w:val="28"/>
          <w:lang w:val="uk-UA"/>
        </w:rPr>
      </w:pPr>
    </w:p>
    <w:p w:rsidR="00C51AE1" w:rsidRPr="009E6CF8" w:rsidRDefault="00C51AE1" w:rsidP="00C51AE1">
      <w:pPr>
        <w:rPr>
          <w:sz w:val="28"/>
          <w:szCs w:val="28"/>
          <w:lang w:val="uk-UA"/>
        </w:rPr>
      </w:pPr>
      <w:r w:rsidRPr="00B92AAB">
        <w:rPr>
          <w:b/>
          <w:i/>
          <w:sz w:val="28"/>
          <w:szCs w:val="28"/>
          <w:lang w:val="uk-UA"/>
        </w:rPr>
        <w:t>І.   Актуалізація опорних знань</w:t>
      </w:r>
    </w:p>
    <w:p w:rsidR="00C51AE1" w:rsidRDefault="00C51AE1" w:rsidP="00C51AE1">
      <w:pPr>
        <w:rPr>
          <w:i/>
          <w:sz w:val="28"/>
          <w:szCs w:val="28"/>
          <w:u w:val="single"/>
          <w:lang w:val="uk-UA"/>
        </w:rPr>
      </w:pPr>
      <w:r w:rsidRPr="00B92AAB">
        <w:rPr>
          <w:sz w:val="28"/>
          <w:szCs w:val="28"/>
          <w:lang w:val="uk-UA"/>
        </w:rPr>
        <w:t xml:space="preserve">Повторення основних відомостей про життя і творчість </w:t>
      </w:r>
      <w:proofErr w:type="spellStart"/>
      <w:r w:rsidRPr="00B92AAB">
        <w:rPr>
          <w:sz w:val="28"/>
          <w:szCs w:val="28"/>
          <w:lang w:val="uk-UA"/>
        </w:rPr>
        <w:t>Т.Шевченка</w:t>
      </w:r>
      <w:proofErr w:type="spellEnd"/>
      <w:r w:rsidRPr="00B92AAB">
        <w:rPr>
          <w:sz w:val="28"/>
          <w:szCs w:val="28"/>
          <w:lang w:val="uk-UA"/>
        </w:rPr>
        <w:t xml:space="preserve">, переглянувши відео </w:t>
      </w:r>
      <w:r w:rsidRPr="00B92AAB">
        <w:rPr>
          <w:i/>
          <w:sz w:val="28"/>
          <w:szCs w:val="28"/>
          <w:u w:val="single"/>
          <w:lang w:val="uk-UA"/>
        </w:rPr>
        <w:t>«Обличчя украї</w:t>
      </w:r>
      <w:r>
        <w:rPr>
          <w:i/>
          <w:sz w:val="28"/>
          <w:szCs w:val="28"/>
          <w:u w:val="single"/>
          <w:lang w:val="uk-UA"/>
        </w:rPr>
        <w:t>нської історії. Тарас Шевченко» за посиланням</w:t>
      </w:r>
    </w:p>
    <w:p w:rsidR="00C51AE1" w:rsidRDefault="00C51AE1" w:rsidP="00C51AE1">
      <w:pPr>
        <w:rPr>
          <w:i/>
          <w:sz w:val="28"/>
          <w:szCs w:val="28"/>
          <w:u w:val="single"/>
          <w:lang w:val="uk-UA"/>
        </w:rPr>
      </w:pPr>
    </w:p>
    <w:p w:rsidR="00C51AE1" w:rsidRDefault="00C51AE1" w:rsidP="00C51AE1">
      <w:pPr>
        <w:rPr>
          <w:i/>
          <w:sz w:val="28"/>
          <w:szCs w:val="28"/>
          <w:u w:val="single"/>
          <w:lang w:val="uk-UA"/>
        </w:rPr>
      </w:pPr>
      <w:hyperlink r:id="rId4" w:history="1">
        <w:r w:rsidRPr="00145ADB">
          <w:rPr>
            <w:rStyle w:val="a3"/>
            <w:i/>
            <w:sz w:val="28"/>
            <w:szCs w:val="28"/>
            <w:lang w:val="uk-UA"/>
          </w:rPr>
          <w:t>https://www.youtube.com/watch?v=-LWPXpxIlq0</w:t>
        </w:r>
      </w:hyperlink>
    </w:p>
    <w:p w:rsidR="00C51AE1" w:rsidRPr="00B92AAB" w:rsidRDefault="00C51AE1" w:rsidP="00C51AE1">
      <w:pPr>
        <w:rPr>
          <w:i/>
          <w:sz w:val="28"/>
          <w:szCs w:val="28"/>
          <w:u w:val="single"/>
          <w:lang w:val="uk-UA"/>
        </w:rPr>
      </w:pPr>
    </w:p>
    <w:p w:rsidR="00C51AE1" w:rsidRPr="00B92AAB" w:rsidRDefault="00C51AE1" w:rsidP="00C51AE1">
      <w:pPr>
        <w:rPr>
          <w:i/>
          <w:sz w:val="28"/>
          <w:szCs w:val="28"/>
          <w:u w:val="single"/>
          <w:lang w:val="uk-UA"/>
        </w:rPr>
      </w:pPr>
    </w:p>
    <w:p w:rsidR="00C51AE1" w:rsidRPr="00B92AAB" w:rsidRDefault="00C51AE1" w:rsidP="00C51AE1">
      <w:pPr>
        <w:rPr>
          <w:b/>
          <w:i/>
          <w:sz w:val="28"/>
          <w:szCs w:val="28"/>
          <w:lang w:val="uk-UA"/>
        </w:rPr>
      </w:pPr>
      <w:r w:rsidRPr="00B92AAB">
        <w:rPr>
          <w:b/>
          <w:i/>
          <w:sz w:val="28"/>
          <w:szCs w:val="28"/>
          <w:lang w:val="uk-UA"/>
        </w:rPr>
        <w:t>ІІ. Сприйняття й засвоєння учнями навчального матеріалу</w:t>
      </w:r>
      <w:r>
        <w:rPr>
          <w:b/>
          <w:i/>
          <w:sz w:val="28"/>
          <w:szCs w:val="28"/>
          <w:lang w:val="uk-UA"/>
        </w:rPr>
        <w:t xml:space="preserve"> ( створити конспект, вміти переказувати)</w:t>
      </w:r>
    </w:p>
    <w:p w:rsidR="00C51AE1" w:rsidRPr="00B92AAB" w:rsidRDefault="00C51AE1" w:rsidP="00C51AE1">
      <w:pPr>
        <w:ind w:firstLine="540"/>
        <w:rPr>
          <w:b/>
          <w:i/>
          <w:sz w:val="28"/>
          <w:szCs w:val="28"/>
          <w:lang w:val="uk-UA"/>
        </w:rPr>
      </w:pPr>
    </w:p>
    <w:p w:rsidR="00C51AE1" w:rsidRPr="00B92AAB" w:rsidRDefault="00C51AE1" w:rsidP="00C51AE1">
      <w:pPr>
        <w:ind w:firstLine="540"/>
        <w:jc w:val="center"/>
        <w:rPr>
          <w:b/>
          <w:i/>
          <w:sz w:val="28"/>
          <w:szCs w:val="28"/>
          <w:u w:val="single"/>
          <w:lang w:val="uk-UA"/>
        </w:rPr>
      </w:pPr>
      <w:r w:rsidRPr="00B92AAB">
        <w:rPr>
          <w:b/>
          <w:i/>
          <w:sz w:val="28"/>
          <w:szCs w:val="28"/>
          <w:u w:val="single"/>
          <w:lang w:val="uk-UA"/>
        </w:rPr>
        <w:t>Історична довідка про Кавказьку війну, її причини</w:t>
      </w:r>
    </w:p>
    <w:p w:rsidR="00C51AE1" w:rsidRPr="00B92AAB" w:rsidRDefault="00C51AE1" w:rsidP="00C51AE1">
      <w:pPr>
        <w:ind w:firstLine="540"/>
        <w:rPr>
          <w:b/>
          <w:sz w:val="28"/>
          <w:szCs w:val="28"/>
          <w:lang w:val="uk-UA"/>
        </w:rPr>
      </w:pPr>
    </w:p>
    <w:p w:rsidR="00C51AE1" w:rsidRPr="00B92AAB" w:rsidRDefault="00C51AE1" w:rsidP="00C51AE1">
      <w:pPr>
        <w:ind w:firstLine="540"/>
        <w:rPr>
          <w:sz w:val="28"/>
          <w:szCs w:val="28"/>
          <w:lang w:val="uk-UA"/>
        </w:rPr>
      </w:pPr>
      <w:r w:rsidRPr="00B92AAB">
        <w:rPr>
          <w:sz w:val="28"/>
          <w:szCs w:val="28"/>
          <w:lang w:val="uk-UA"/>
        </w:rPr>
        <w:t xml:space="preserve">Російський царат постійно проводив жорстоку колонізаторську політику. У 1817-1864 роках на Кавказі йшла війна, кінцевим результатом якої було входження його до складу Росії. Особливо загострилася ця боротьба в Північному Дагестані і Чечні, де її з 1834 очолив сміливий воєначальник Шаміль. Визвольний рух гірських народів набув релігійної оболонки. Однак,  незважаючи на це, не можна, не відзначити антиколоніального і антифеодального змісту руху горців Чечні і Дагестану, які вели справедливу визвольну боротьбу проти царського колоніалізму і </w:t>
      </w:r>
      <w:proofErr w:type="spellStart"/>
      <w:r w:rsidRPr="00B92AAB">
        <w:rPr>
          <w:sz w:val="28"/>
          <w:szCs w:val="28"/>
          <w:lang w:val="uk-UA"/>
        </w:rPr>
        <w:t>хансько-бекського</w:t>
      </w:r>
      <w:proofErr w:type="spellEnd"/>
      <w:r w:rsidRPr="00B92AAB">
        <w:rPr>
          <w:sz w:val="28"/>
          <w:szCs w:val="28"/>
          <w:lang w:val="uk-UA"/>
        </w:rPr>
        <w:t xml:space="preserve"> володарювання. Приєднання цих народів було проведено насильницькими методами, властивими царату. Тривала героїчна боротьба Кавказьких народів проти царських військ принесла горцям найбільшу славу.</w:t>
      </w:r>
    </w:p>
    <w:p w:rsidR="00C51AE1" w:rsidRPr="00B92AAB" w:rsidRDefault="00C51AE1" w:rsidP="00C51AE1">
      <w:pPr>
        <w:ind w:firstLine="540"/>
        <w:rPr>
          <w:b/>
          <w:sz w:val="28"/>
          <w:szCs w:val="28"/>
          <w:u w:val="single"/>
          <w:lang w:val="uk-UA"/>
        </w:rPr>
      </w:pPr>
    </w:p>
    <w:p w:rsidR="00C51AE1" w:rsidRDefault="00C51AE1" w:rsidP="00C51AE1">
      <w:pPr>
        <w:ind w:firstLine="540"/>
        <w:rPr>
          <w:b/>
          <w:sz w:val="28"/>
          <w:szCs w:val="28"/>
          <w:u w:val="single"/>
          <w:lang w:val="uk-UA"/>
        </w:rPr>
      </w:pPr>
      <w:r w:rsidRPr="00B92AAB">
        <w:rPr>
          <w:b/>
          <w:sz w:val="28"/>
          <w:szCs w:val="28"/>
          <w:u w:val="single"/>
          <w:lang w:val="uk-UA"/>
        </w:rPr>
        <w:t xml:space="preserve">Хто ж такий Яків де </w:t>
      </w:r>
      <w:proofErr w:type="spellStart"/>
      <w:r w:rsidRPr="00B92AAB">
        <w:rPr>
          <w:b/>
          <w:sz w:val="28"/>
          <w:szCs w:val="28"/>
          <w:u w:val="single"/>
          <w:lang w:val="uk-UA"/>
        </w:rPr>
        <w:t>Бальмен</w:t>
      </w:r>
      <w:proofErr w:type="spellEnd"/>
      <w:r w:rsidRPr="00B92AAB">
        <w:rPr>
          <w:b/>
          <w:sz w:val="28"/>
          <w:szCs w:val="28"/>
          <w:u w:val="single"/>
          <w:lang w:val="uk-UA"/>
        </w:rPr>
        <w:t xml:space="preserve">? Чому свою поему «Кавказ» </w:t>
      </w:r>
      <w:proofErr w:type="spellStart"/>
      <w:r w:rsidRPr="00B92AAB">
        <w:rPr>
          <w:b/>
          <w:sz w:val="28"/>
          <w:szCs w:val="28"/>
          <w:u w:val="single"/>
          <w:lang w:val="uk-UA"/>
        </w:rPr>
        <w:t>Т.Шевченко</w:t>
      </w:r>
      <w:proofErr w:type="spellEnd"/>
      <w:r w:rsidRPr="00B92AAB">
        <w:rPr>
          <w:b/>
          <w:sz w:val="28"/>
          <w:szCs w:val="28"/>
          <w:u w:val="single"/>
          <w:lang w:val="uk-UA"/>
        </w:rPr>
        <w:t xml:space="preserve"> присвятив йому?</w:t>
      </w:r>
      <w:r>
        <w:rPr>
          <w:b/>
          <w:sz w:val="28"/>
          <w:szCs w:val="28"/>
          <w:u w:val="single"/>
          <w:lang w:val="uk-UA"/>
        </w:rPr>
        <w:t xml:space="preserve"> </w:t>
      </w:r>
    </w:p>
    <w:p w:rsidR="00C51AE1" w:rsidRPr="00B92AAB" w:rsidRDefault="00C51AE1" w:rsidP="00C51AE1">
      <w:pPr>
        <w:ind w:firstLine="540"/>
        <w:rPr>
          <w:b/>
          <w:sz w:val="28"/>
          <w:szCs w:val="28"/>
          <w:u w:val="single"/>
          <w:lang w:val="uk-UA"/>
        </w:rPr>
      </w:pPr>
    </w:p>
    <w:p w:rsidR="00C51AE1" w:rsidRPr="00B92AAB" w:rsidRDefault="00C51AE1" w:rsidP="00C51AE1">
      <w:pPr>
        <w:ind w:firstLine="540"/>
        <w:rPr>
          <w:sz w:val="28"/>
          <w:szCs w:val="28"/>
          <w:lang w:val="uk-UA"/>
        </w:rPr>
      </w:pPr>
      <w:r w:rsidRPr="00B92AAB">
        <w:rPr>
          <w:sz w:val="28"/>
          <w:szCs w:val="28"/>
          <w:lang w:val="uk-UA"/>
        </w:rPr>
        <w:lastRenderedPageBreak/>
        <w:t xml:space="preserve">Де </w:t>
      </w:r>
      <w:proofErr w:type="spellStart"/>
      <w:r w:rsidRPr="00B92AAB">
        <w:rPr>
          <w:sz w:val="28"/>
          <w:szCs w:val="28"/>
          <w:lang w:val="uk-UA"/>
        </w:rPr>
        <w:t>Бальмен</w:t>
      </w:r>
      <w:proofErr w:type="spellEnd"/>
      <w:r w:rsidRPr="00B92AAB">
        <w:rPr>
          <w:sz w:val="28"/>
          <w:szCs w:val="28"/>
          <w:lang w:val="uk-UA"/>
        </w:rPr>
        <w:t xml:space="preserve"> Яків Петрович (1813-1845) – граф, офіцер, художник-аматор. З роду офранцужених шотландців, які наприкінці XVII - на початку XVIII ст. переселились у Росію і дослужились до дворянського звання, мали маєток на Полтавщині. Яків де </w:t>
      </w:r>
      <w:proofErr w:type="spellStart"/>
      <w:r w:rsidRPr="00B92AAB">
        <w:rPr>
          <w:sz w:val="28"/>
          <w:szCs w:val="28"/>
          <w:lang w:val="uk-UA"/>
        </w:rPr>
        <w:t>Бальмен</w:t>
      </w:r>
      <w:proofErr w:type="spellEnd"/>
      <w:r w:rsidRPr="00B92AAB">
        <w:rPr>
          <w:sz w:val="28"/>
          <w:szCs w:val="28"/>
          <w:lang w:val="uk-UA"/>
        </w:rPr>
        <w:t xml:space="preserve"> захоплювався літературою, писав повісті з великою пошаною ставився до Шевченка, з яким познайомився 1843р. в селі </w:t>
      </w:r>
      <w:proofErr w:type="spellStart"/>
      <w:r w:rsidRPr="00B92AAB">
        <w:rPr>
          <w:sz w:val="28"/>
          <w:szCs w:val="28"/>
          <w:lang w:val="uk-UA"/>
        </w:rPr>
        <w:t>Мойсівка</w:t>
      </w:r>
      <w:proofErr w:type="spellEnd"/>
      <w:r w:rsidRPr="00B92AAB">
        <w:rPr>
          <w:sz w:val="28"/>
          <w:szCs w:val="28"/>
          <w:lang w:val="uk-UA"/>
        </w:rPr>
        <w:t xml:space="preserve">. Художник-офіцер разом з </w:t>
      </w:r>
      <w:proofErr w:type="spellStart"/>
      <w:r w:rsidRPr="00B92AAB">
        <w:rPr>
          <w:sz w:val="28"/>
          <w:szCs w:val="28"/>
          <w:lang w:val="uk-UA"/>
        </w:rPr>
        <w:t>М.Башиловим</w:t>
      </w:r>
      <w:proofErr w:type="spellEnd"/>
      <w:r w:rsidRPr="00B92AAB">
        <w:rPr>
          <w:sz w:val="28"/>
          <w:szCs w:val="28"/>
          <w:lang w:val="uk-UA"/>
        </w:rPr>
        <w:t xml:space="preserve"> ілюстрував рукописний "Кобзар", що мав поширюватися серед слов`янських народів. Загинув у бою на Кавказі.</w:t>
      </w:r>
    </w:p>
    <w:p w:rsidR="00C51AE1" w:rsidRPr="00B92AAB" w:rsidRDefault="00C51AE1" w:rsidP="00C51AE1">
      <w:pPr>
        <w:ind w:firstLine="540"/>
        <w:rPr>
          <w:sz w:val="28"/>
          <w:szCs w:val="28"/>
          <w:lang w:val="uk-UA"/>
        </w:rPr>
      </w:pPr>
    </w:p>
    <w:p w:rsidR="00C51AE1" w:rsidRPr="00B92AAB" w:rsidRDefault="00C51AE1" w:rsidP="00C51AE1">
      <w:pPr>
        <w:ind w:firstLine="540"/>
        <w:jc w:val="center"/>
        <w:rPr>
          <w:b/>
          <w:i/>
          <w:sz w:val="28"/>
          <w:szCs w:val="28"/>
          <w:u w:val="single"/>
          <w:lang w:val="uk-UA"/>
        </w:rPr>
      </w:pPr>
      <w:r w:rsidRPr="00B92AAB">
        <w:rPr>
          <w:b/>
          <w:i/>
          <w:sz w:val="28"/>
          <w:szCs w:val="28"/>
          <w:u w:val="single"/>
          <w:lang w:val="uk-UA"/>
        </w:rPr>
        <w:t>Як створювалася поема?</w:t>
      </w:r>
    </w:p>
    <w:p w:rsidR="00C51AE1" w:rsidRPr="00B92AAB" w:rsidRDefault="00C51AE1" w:rsidP="00C51AE1">
      <w:pPr>
        <w:ind w:firstLine="540"/>
        <w:rPr>
          <w:sz w:val="28"/>
          <w:szCs w:val="28"/>
          <w:lang w:val="uk-UA"/>
        </w:rPr>
      </w:pPr>
      <w:r w:rsidRPr="00B92AAB">
        <w:rPr>
          <w:sz w:val="28"/>
          <w:szCs w:val="28"/>
          <w:lang w:val="uk-UA"/>
        </w:rPr>
        <w:t xml:space="preserve">Тематика поетичних творів </w:t>
      </w:r>
      <w:proofErr w:type="spellStart"/>
      <w:r w:rsidRPr="00B92AAB">
        <w:rPr>
          <w:sz w:val="28"/>
          <w:szCs w:val="28"/>
          <w:lang w:val="uk-UA"/>
        </w:rPr>
        <w:t>Т.Г.Шевченка</w:t>
      </w:r>
      <w:proofErr w:type="spellEnd"/>
      <w:r w:rsidRPr="00B92AAB">
        <w:rPr>
          <w:sz w:val="28"/>
          <w:szCs w:val="28"/>
          <w:lang w:val="uk-UA"/>
        </w:rPr>
        <w:t xml:space="preserve"> періоду «трьох літ» значно розширюється. Поет пише поему "Кавказ" 18 листопада 1845р. в Переяславі. Безпосереднім поштовхом до написання твору стала загибель під час Даргинського походу царських Військ Якова де </w:t>
      </w:r>
      <w:proofErr w:type="spellStart"/>
      <w:r w:rsidRPr="00B92AAB">
        <w:rPr>
          <w:sz w:val="28"/>
          <w:szCs w:val="28"/>
          <w:lang w:val="uk-UA"/>
        </w:rPr>
        <w:t>Бальмена</w:t>
      </w:r>
      <w:proofErr w:type="spellEnd"/>
      <w:r w:rsidRPr="00B92AAB">
        <w:rPr>
          <w:sz w:val="28"/>
          <w:szCs w:val="28"/>
          <w:lang w:val="uk-UA"/>
        </w:rPr>
        <w:t xml:space="preserve"> – друга Тараса Шевченка. У смерті де </w:t>
      </w:r>
      <w:proofErr w:type="spellStart"/>
      <w:r w:rsidRPr="00B92AAB">
        <w:rPr>
          <w:sz w:val="28"/>
          <w:szCs w:val="28"/>
          <w:lang w:val="uk-UA"/>
        </w:rPr>
        <w:t>Бальмена</w:t>
      </w:r>
      <w:proofErr w:type="spellEnd"/>
      <w:r w:rsidRPr="00B92AAB">
        <w:rPr>
          <w:sz w:val="28"/>
          <w:szCs w:val="28"/>
          <w:lang w:val="uk-UA"/>
        </w:rPr>
        <w:t xml:space="preserve"> поет звинувачує не горців, а царат, який вів війну проти кавказьких народів. </w:t>
      </w:r>
      <w:proofErr w:type="spellStart"/>
      <w:r w:rsidRPr="00B92AAB">
        <w:rPr>
          <w:sz w:val="28"/>
          <w:szCs w:val="28"/>
          <w:lang w:val="uk-UA"/>
        </w:rPr>
        <w:t>Т.Шевченко</w:t>
      </w:r>
      <w:proofErr w:type="spellEnd"/>
      <w:r w:rsidRPr="00B92AAB">
        <w:rPr>
          <w:sz w:val="28"/>
          <w:szCs w:val="28"/>
          <w:lang w:val="uk-UA"/>
        </w:rPr>
        <w:t xml:space="preserve"> радів, що серед народів Російської імперії знайшовся хоч один, який протягом багатьох років захищав свою волю, мужньо вів боротьбу проти війська та завдавав йому поразки за поразкою. Горці, на жаль, не перемогли, та якщо об’єднаються всі народи, самодержавство впаде.</w:t>
      </w:r>
    </w:p>
    <w:p w:rsidR="00C51AE1" w:rsidRPr="00B92AAB" w:rsidRDefault="00C51AE1" w:rsidP="00C51AE1">
      <w:pPr>
        <w:ind w:firstLine="540"/>
        <w:rPr>
          <w:sz w:val="28"/>
          <w:szCs w:val="28"/>
          <w:lang w:val="uk-UA"/>
        </w:rPr>
      </w:pPr>
      <w:r w:rsidRPr="00B92AAB">
        <w:rPr>
          <w:sz w:val="28"/>
          <w:szCs w:val="28"/>
          <w:lang w:val="uk-UA"/>
        </w:rPr>
        <w:t xml:space="preserve">Фольклорист і письменник </w:t>
      </w:r>
      <w:r w:rsidRPr="00B92AAB">
        <w:rPr>
          <w:i/>
          <w:sz w:val="28"/>
          <w:szCs w:val="28"/>
          <w:lang w:val="uk-UA"/>
        </w:rPr>
        <w:t>Олександр Афанасьєв-</w:t>
      </w:r>
      <w:proofErr w:type="spellStart"/>
      <w:r w:rsidRPr="00B92AAB">
        <w:rPr>
          <w:i/>
          <w:sz w:val="28"/>
          <w:szCs w:val="28"/>
          <w:lang w:val="uk-UA"/>
        </w:rPr>
        <w:t>Чужбинський</w:t>
      </w:r>
      <w:proofErr w:type="spellEnd"/>
      <w:r w:rsidRPr="00B92AAB">
        <w:rPr>
          <w:sz w:val="28"/>
          <w:szCs w:val="28"/>
          <w:lang w:val="uk-UA"/>
        </w:rPr>
        <w:t xml:space="preserve">, який повернувся з Кавказу, розповів </w:t>
      </w:r>
      <w:proofErr w:type="spellStart"/>
      <w:r w:rsidRPr="00B92AAB">
        <w:rPr>
          <w:sz w:val="28"/>
          <w:szCs w:val="28"/>
          <w:lang w:val="uk-UA"/>
        </w:rPr>
        <w:t>Т.Шевченку</w:t>
      </w:r>
      <w:proofErr w:type="spellEnd"/>
      <w:r w:rsidRPr="00B92AAB">
        <w:rPr>
          <w:sz w:val="28"/>
          <w:szCs w:val="28"/>
          <w:lang w:val="uk-UA"/>
        </w:rPr>
        <w:t xml:space="preserve"> про найменші подробиці побути горців. Захоплений їхньою мужністю, палаючи гнівом не до тих, хто вбив його друга, а до хижих колонізаторів, які змусили де </w:t>
      </w:r>
      <w:proofErr w:type="spellStart"/>
      <w:r w:rsidRPr="00B92AAB">
        <w:rPr>
          <w:sz w:val="28"/>
          <w:szCs w:val="28"/>
          <w:lang w:val="uk-UA"/>
        </w:rPr>
        <w:t>Бальмена</w:t>
      </w:r>
      <w:proofErr w:type="spellEnd"/>
      <w:r w:rsidRPr="00B92AAB">
        <w:rPr>
          <w:sz w:val="28"/>
          <w:szCs w:val="28"/>
          <w:lang w:val="uk-UA"/>
        </w:rPr>
        <w:t xml:space="preserve"> воювати за імперські інтереси, Тарас Григорович написав поему "Кавказ", в якій піднімає питання про право на щастя всіх поневолених народів.</w:t>
      </w:r>
    </w:p>
    <w:p w:rsidR="00C51AE1" w:rsidRPr="00B92AAB" w:rsidRDefault="00C51AE1" w:rsidP="00C51AE1">
      <w:pPr>
        <w:rPr>
          <w:sz w:val="28"/>
          <w:szCs w:val="28"/>
          <w:lang w:val="uk-UA"/>
        </w:rPr>
      </w:pPr>
      <w:r w:rsidRPr="00B92AAB">
        <w:rPr>
          <w:b/>
          <w:sz w:val="28"/>
          <w:szCs w:val="28"/>
          <w:lang w:val="uk-UA"/>
        </w:rPr>
        <w:t xml:space="preserve">       </w:t>
      </w:r>
      <w:r w:rsidRPr="00B92AAB">
        <w:rPr>
          <w:sz w:val="28"/>
          <w:szCs w:val="28"/>
          <w:lang w:val="uk-UA"/>
        </w:rPr>
        <w:t xml:space="preserve">Поема "Кавказ" не призначалася для друку, але поширювалася в рукописних списках. У час перебування на Україні Шевченка читав поему селянам. У грудні 1846р. поет передав твір через </w:t>
      </w:r>
      <w:proofErr w:type="spellStart"/>
      <w:r w:rsidRPr="00B92AAB">
        <w:rPr>
          <w:sz w:val="28"/>
          <w:szCs w:val="28"/>
          <w:lang w:val="uk-UA"/>
        </w:rPr>
        <w:t>М.Савича</w:t>
      </w:r>
      <w:proofErr w:type="spellEnd"/>
      <w:r w:rsidRPr="00B92AAB">
        <w:rPr>
          <w:sz w:val="28"/>
          <w:szCs w:val="28"/>
          <w:lang w:val="uk-UA"/>
        </w:rPr>
        <w:t xml:space="preserve">, який їхав за кордон, </w:t>
      </w:r>
      <w:proofErr w:type="spellStart"/>
      <w:r w:rsidRPr="00B92AAB">
        <w:rPr>
          <w:sz w:val="28"/>
          <w:szCs w:val="28"/>
          <w:lang w:val="uk-UA"/>
        </w:rPr>
        <w:t>А.Міцкевичу</w:t>
      </w:r>
      <w:proofErr w:type="spellEnd"/>
      <w:r w:rsidRPr="00B92AAB">
        <w:rPr>
          <w:sz w:val="28"/>
          <w:szCs w:val="28"/>
          <w:lang w:val="uk-UA"/>
        </w:rPr>
        <w:t>. Вперше поема опублікована за кордоном у збірці "</w:t>
      </w:r>
      <w:proofErr w:type="spellStart"/>
      <w:r w:rsidRPr="00B92AAB">
        <w:rPr>
          <w:sz w:val="28"/>
          <w:szCs w:val="28"/>
          <w:lang w:val="uk-UA"/>
        </w:rPr>
        <w:t>Новые</w:t>
      </w:r>
      <w:proofErr w:type="spellEnd"/>
      <w:r w:rsidRPr="00B92AAB">
        <w:rPr>
          <w:sz w:val="28"/>
          <w:szCs w:val="28"/>
          <w:lang w:val="uk-UA"/>
        </w:rPr>
        <w:t xml:space="preserve"> </w:t>
      </w:r>
      <w:proofErr w:type="spellStart"/>
      <w:r w:rsidRPr="00B92AAB">
        <w:rPr>
          <w:sz w:val="28"/>
          <w:szCs w:val="28"/>
          <w:lang w:val="uk-UA"/>
        </w:rPr>
        <w:t>стихотворения</w:t>
      </w:r>
      <w:proofErr w:type="spellEnd"/>
      <w:r w:rsidRPr="00B92AAB">
        <w:rPr>
          <w:sz w:val="28"/>
          <w:szCs w:val="28"/>
          <w:lang w:val="uk-UA"/>
        </w:rPr>
        <w:t xml:space="preserve"> </w:t>
      </w:r>
      <w:proofErr w:type="spellStart"/>
      <w:r w:rsidRPr="00B92AAB">
        <w:rPr>
          <w:sz w:val="28"/>
          <w:szCs w:val="28"/>
          <w:lang w:val="uk-UA"/>
        </w:rPr>
        <w:t>Пушкина</w:t>
      </w:r>
      <w:proofErr w:type="spellEnd"/>
      <w:r w:rsidRPr="00B92AAB">
        <w:rPr>
          <w:sz w:val="28"/>
          <w:szCs w:val="28"/>
          <w:lang w:val="uk-UA"/>
        </w:rPr>
        <w:t xml:space="preserve"> и Шевченки".</w:t>
      </w:r>
    </w:p>
    <w:p w:rsidR="00C51AE1" w:rsidRDefault="00C51AE1" w:rsidP="00C51AE1">
      <w:pPr>
        <w:rPr>
          <w:sz w:val="28"/>
          <w:szCs w:val="28"/>
          <w:lang w:val="uk-UA"/>
        </w:rPr>
      </w:pPr>
    </w:p>
    <w:p w:rsidR="00C51AE1" w:rsidRPr="00280DB1" w:rsidRDefault="00C51AE1" w:rsidP="00C51AE1">
      <w:pPr>
        <w:rPr>
          <w:b/>
          <w:i/>
          <w:sz w:val="32"/>
          <w:szCs w:val="32"/>
          <w:lang w:val="uk-UA"/>
        </w:rPr>
      </w:pPr>
      <w:r w:rsidRPr="00280DB1">
        <w:rPr>
          <w:b/>
          <w:i/>
          <w:sz w:val="32"/>
          <w:szCs w:val="32"/>
          <w:lang w:val="uk-UA"/>
        </w:rPr>
        <w:t xml:space="preserve">ІІІ. Домашнє завдання </w:t>
      </w:r>
    </w:p>
    <w:p w:rsidR="00C51AE1" w:rsidRDefault="00C51AE1" w:rsidP="00C51AE1">
      <w:pPr>
        <w:rPr>
          <w:sz w:val="28"/>
          <w:szCs w:val="28"/>
          <w:lang w:val="uk-UA"/>
        </w:rPr>
      </w:pPr>
      <w:r>
        <w:rPr>
          <w:sz w:val="28"/>
          <w:szCs w:val="28"/>
          <w:lang w:val="uk-UA"/>
        </w:rPr>
        <w:t xml:space="preserve">                   Читати поему «Кавказ»</w:t>
      </w:r>
    </w:p>
    <w:p w:rsidR="00C51AE1" w:rsidRDefault="00C51AE1" w:rsidP="00C51AE1">
      <w:pPr>
        <w:rPr>
          <w:sz w:val="28"/>
          <w:szCs w:val="28"/>
          <w:lang w:val="uk-UA"/>
        </w:rPr>
      </w:pPr>
    </w:p>
    <w:p w:rsidR="001034D2" w:rsidRPr="00C51AE1" w:rsidRDefault="001034D2">
      <w:pPr>
        <w:rPr>
          <w:lang w:val="uk-UA"/>
        </w:rPr>
      </w:pPr>
      <w:bookmarkStart w:id="0" w:name="_GoBack"/>
      <w:bookmarkEnd w:id="0"/>
    </w:p>
    <w:sectPr w:rsidR="001034D2" w:rsidRPr="00C51AE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E1"/>
    <w:rsid w:val="001034D2"/>
    <w:rsid w:val="00C5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19D2E-C140-4D1B-806A-FC816742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AE1"/>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51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WPXpxIlq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3251</Characters>
  <Application>Microsoft Office Word</Application>
  <DocSecurity>0</DocSecurity>
  <Lines>27</Lines>
  <Paragraphs>7</Paragraphs>
  <ScaleCrop>false</ScaleCrop>
  <Company>HP</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2022-02-21T08:04:00Z</dcterms:created>
  <dcterms:modified xsi:type="dcterms:W3CDTF">2022-02-21T08:06:00Z</dcterms:modified>
</cp:coreProperties>
</file>