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2FB" w:rsidRDefault="004512FB" w:rsidP="004512FB">
      <w:pPr>
        <w:spacing w:line="24" w:lineRule="atLeas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8.02.                       9- 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Добровольська В.Е. </w:t>
      </w:r>
    </w:p>
    <w:p w:rsidR="004512FB" w:rsidRDefault="004512FB" w:rsidP="004512FB">
      <w:pPr>
        <w:spacing w:line="24" w:lineRule="atLeast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Синоніміка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складних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сполучниками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без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сполучників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простих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безсполучникове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складне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смислові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відношеннями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трансформувати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сполучникові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безсполучникові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удосконалити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інтонувати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синтаксичні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доцільно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 як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святині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12FB" w:rsidRDefault="004512FB" w:rsidP="004512FB">
      <w:pPr>
        <w:pStyle w:val="a3"/>
        <w:spacing w:line="24" w:lineRule="atLeast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ХІД УРОКУ</w:t>
      </w: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І.  АКТУАЛІЗАЦІЯ ОПОРНИХ ЗНАНЬ</w:t>
      </w: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« Мозковий штурм» (дати відповіді на питання)</w:t>
      </w: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— Чим відрізняються безсполучникові складні речення від сполучникових?</w:t>
      </w: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— Назвіть смислові зв’язки між простими реченнями, що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складу  складного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безсполучникового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Пригадайте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смислові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складносурядних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складнопідрядних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ставимо кому?</w:t>
      </w: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ставимо кому та крапку з комою?</w:t>
      </w: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ставимо двокрапку?</w:t>
      </w: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ставимо тире?</w:t>
      </w: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І.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  <w:t>ОПРАЦЮВАННЯ НАВЧАЛЬНОГО МАТЕРІАЛУ</w:t>
      </w:r>
    </w:p>
    <w:p w:rsidR="004512FB" w:rsidRDefault="004512FB" w:rsidP="004512FB">
      <w:pPr>
        <w:pStyle w:val="a3"/>
        <w:spacing w:line="24" w:lineRule="atLeast"/>
        <w:ind w:left="1069"/>
        <w:contextualSpacing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>Встапна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 xml:space="preserve"> бесіда:</w:t>
      </w:r>
    </w:p>
    <w:p w:rsidR="004512FB" w:rsidRDefault="004512FB" w:rsidP="004512FB">
      <w:pPr>
        <w:pStyle w:val="a3"/>
        <w:numPr>
          <w:ilvl w:val="0"/>
          <w:numId w:val="1"/>
        </w:numPr>
        <w:spacing w:line="24" w:lineRule="atLeast"/>
        <w:contextualSpacing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Що таке синоніми? Наведіть приклади.</w:t>
      </w:r>
    </w:p>
    <w:p w:rsidR="004512FB" w:rsidRDefault="004512FB" w:rsidP="004512FB">
      <w:pPr>
        <w:pStyle w:val="a3"/>
        <w:numPr>
          <w:ilvl w:val="0"/>
          <w:numId w:val="1"/>
        </w:numPr>
        <w:spacing w:line="24" w:lineRule="atLeast"/>
        <w:contextualSpacing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На вашу думку, чи можуть бути синонімічними речення?</w:t>
      </w:r>
    </w:p>
    <w:p w:rsidR="004512FB" w:rsidRDefault="004512FB" w:rsidP="004512FB">
      <w:pPr>
        <w:pStyle w:val="a3"/>
        <w:spacing w:line="24" w:lineRule="atLeast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:rsidR="004512FB" w:rsidRDefault="004512FB" w:rsidP="004512FB">
      <w:pPr>
        <w:pStyle w:val="a3"/>
        <w:numPr>
          <w:ilvl w:val="0"/>
          <w:numId w:val="2"/>
        </w:numPr>
        <w:spacing w:line="24" w:lineRule="atLeast"/>
        <w:contextualSpacing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>Пояснення на прикладі речень з таблиці</w:t>
      </w:r>
    </w:p>
    <w:tbl>
      <w:tblPr>
        <w:tblW w:w="0" w:type="auto"/>
        <w:shd w:val="clear" w:color="auto" w:fill="F8F7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512FB" w:rsidTr="004512FB"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12FB" w:rsidRDefault="004512FB">
            <w:pPr>
              <w:pStyle w:val="a3"/>
              <w:spacing w:line="276" w:lineRule="auto"/>
              <w:rPr>
                <w:rFonts w:eastAsia="Times New Roman"/>
                <w:b/>
                <w:i/>
                <w:sz w:val="28"/>
              </w:rPr>
            </w:pPr>
            <w:proofErr w:type="spellStart"/>
            <w:r>
              <w:rPr>
                <w:rFonts w:eastAsia="Times New Roman"/>
                <w:b/>
                <w:i/>
                <w:sz w:val="28"/>
              </w:rPr>
              <w:t>Просте</w:t>
            </w:r>
            <w:proofErr w:type="spellEnd"/>
            <w:r>
              <w:rPr>
                <w:rFonts w:eastAsia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8"/>
              </w:rPr>
              <w:t>речення</w:t>
            </w:r>
            <w:proofErr w:type="spellEnd"/>
          </w:p>
        </w:tc>
        <w:tc>
          <w:tcPr>
            <w:tcW w:w="23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12FB" w:rsidRDefault="004512FB">
            <w:pPr>
              <w:pStyle w:val="a3"/>
              <w:spacing w:line="276" w:lineRule="auto"/>
              <w:rPr>
                <w:rFonts w:eastAsia="Times New Roman"/>
                <w:b/>
                <w:i/>
                <w:sz w:val="28"/>
              </w:rPr>
            </w:pPr>
            <w:proofErr w:type="spellStart"/>
            <w:r>
              <w:rPr>
                <w:rFonts w:eastAsia="Times New Roman"/>
                <w:b/>
                <w:i/>
                <w:sz w:val="28"/>
              </w:rPr>
              <w:t>Складносурядне</w:t>
            </w:r>
            <w:proofErr w:type="spellEnd"/>
          </w:p>
          <w:p w:rsidR="004512FB" w:rsidRDefault="004512FB">
            <w:pPr>
              <w:pStyle w:val="a3"/>
              <w:spacing w:line="276" w:lineRule="auto"/>
              <w:rPr>
                <w:rFonts w:eastAsia="Times New Roman"/>
                <w:b/>
                <w:i/>
                <w:sz w:val="28"/>
              </w:rPr>
            </w:pPr>
            <w:proofErr w:type="spellStart"/>
            <w:r>
              <w:rPr>
                <w:rFonts w:eastAsia="Times New Roman"/>
                <w:b/>
                <w:i/>
                <w:sz w:val="28"/>
              </w:rPr>
              <w:t>речення</w:t>
            </w:r>
            <w:proofErr w:type="spellEnd"/>
          </w:p>
        </w:tc>
        <w:tc>
          <w:tcPr>
            <w:tcW w:w="23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12FB" w:rsidRDefault="004512FB">
            <w:pPr>
              <w:pStyle w:val="a3"/>
              <w:spacing w:line="276" w:lineRule="auto"/>
              <w:rPr>
                <w:rFonts w:eastAsia="Times New Roman"/>
                <w:b/>
                <w:i/>
                <w:sz w:val="28"/>
              </w:rPr>
            </w:pPr>
            <w:proofErr w:type="spellStart"/>
            <w:r>
              <w:rPr>
                <w:rFonts w:eastAsia="Times New Roman"/>
                <w:b/>
                <w:i/>
                <w:sz w:val="28"/>
              </w:rPr>
              <w:t>Складнопідрядне</w:t>
            </w:r>
            <w:proofErr w:type="spellEnd"/>
          </w:p>
          <w:p w:rsidR="004512FB" w:rsidRDefault="004512FB">
            <w:pPr>
              <w:pStyle w:val="a3"/>
              <w:spacing w:line="276" w:lineRule="auto"/>
              <w:rPr>
                <w:rFonts w:eastAsia="Times New Roman"/>
                <w:b/>
                <w:i/>
                <w:sz w:val="28"/>
              </w:rPr>
            </w:pPr>
            <w:proofErr w:type="spellStart"/>
            <w:r>
              <w:rPr>
                <w:rFonts w:eastAsia="Times New Roman"/>
                <w:b/>
                <w:i/>
                <w:sz w:val="28"/>
              </w:rPr>
              <w:t>речення</w:t>
            </w:r>
            <w:proofErr w:type="spellEnd"/>
          </w:p>
        </w:tc>
        <w:tc>
          <w:tcPr>
            <w:tcW w:w="23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12FB" w:rsidRDefault="004512FB">
            <w:pPr>
              <w:pStyle w:val="a3"/>
              <w:spacing w:line="276" w:lineRule="auto"/>
              <w:rPr>
                <w:rFonts w:eastAsia="Times New Roman"/>
                <w:b/>
                <w:i/>
                <w:sz w:val="28"/>
              </w:rPr>
            </w:pPr>
            <w:proofErr w:type="spellStart"/>
            <w:r>
              <w:rPr>
                <w:rFonts w:eastAsia="Times New Roman"/>
                <w:b/>
                <w:i/>
                <w:sz w:val="28"/>
              </w:rPr>
              <w:t>Безсполучникове</w:t>
            </w:r>
            <w:proofErr w:type="spellEnd"/>
          </w:p>
          <w:p w:rsidR="004512FB" w:rsidRDefault="004512FB">
            <w:pPr>
              <w:pStyle w:val="a3"/>
              <w:spacing w:line="276" w:lineRule="auto"/>
              <w:rPr>
                <w:rFonts w:eastAsia="Times New Roman"/>
                <w:b/>
                <w:i/>
                <w:sz w:val="28"/>
              </w:rPr>
            </w:pPr>
            <w:r>
              <w:rPr>
                <w:rFonts w:eastAsia="Times New Roman"/>
                <w:b/>
                <w:i/>
                <w:sz w:val="28"/>
              </w:rPr>
              <w:t xml:space="preserve">складне </w:t>
            </w:r>
            <w:proofErr w:type="spellStart"/>
            <w:r>
              <w:rPr>
                <w:rFonts w:eastAsia="Times New Roman"/>
                <w:b/>
                <w:i/>
                <w:sz w:val="28"/>
              </w:rPr>
              <w:t>речення</w:t>
            </w:r>
            <w:proofErr w:type="spellEnd"/>
          </w:p>
        </w:tc>
      </w:tr>
      <w:tr w:rsidR="004512FB" w:rsidRPr="004512FB" w:rsidTr="004512FB">
        <w:tc>
          <w:tcPr>
            <w:tcW w:w="2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12FB" w:rsidRDefault="004512FB">
            <w:pPr>
              <w:pStyle w:val="a3"/>
              <w:spacing w:line="276" w:lineRule="auto"/>
              <w:rPr>
                <w:rFonts w:eastAsia="Times New Roman"/>
                <w:sz w:val="28"/>
                <w:lang w:val="uk-UA"/>
              </w:rPr>
            </w:pPr>
            <w:proofErr w:type="spellStart"/>
            <w:r>
              <w:rPr>
                <w:rFonts w:eastAsia="Times New Roman"/>
                <w:sz w:val="28"/>
              </w:rPr>
              <w:t>Після</w:t>
            </w:r>
            <w:proofErr w:type="spellEnd"/>
            <w:r>
              <w:rPr>
                <w:rFonts w:eastAsia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</w:rPr>
              <w:t>дощу</w:t>
            </w:r>
            <w:proofErr w:type="spellEnd"/>
            <w:r>
              <w:rPr>
                <w:rFonts w:eastAsia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</w:rPr>
              <w:t>яскраво</w:t>
            </w:r>
            <w:proofErr w:type="spellEnd"/>
            <w:r>
              <w:rPr>
                <w:rFonts w:eastAsia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</w:rPr>
              <w:t>зазеленіла</w:t>
            </w:r>
            <w:proofErr w:type="spellEnd"/>
            <w:r>
              <w:rPr>
                <w:rFonts w:eastAsia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</w:rPr>
              <w:t>озимина</w:t>
            </w:r>
            <w:proofErr w:type="spellEnd"/>
            <w:r>
              <w:rPr>
                <w:rFonts w:eastAsia="Times New Roman"/>
                <w:sz w:val="28"/>
                <w:lang w:val="uk-UA"/>
              </w:rPr>
              <w:t>.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12FB" w:rsidRDefault="004512FB">
            <w:pPr>
              <w:pStyle w:val="a3"/>
              <w:spacing w:line="276" w:lineRule="auto"/>
              <w:rPr>
                <w:rFonts w:eastAsia="Times New Roman"/>
                <w:sz w:val="28"/>
                <w:lang w:val="uk-UA"/>
              </w:rPr>
            </w:pPr>
            <w:proofErr w:type="spellStart"/>
            <w:r>
              <w:rPr>
                <w:rFonts w:eastAsia="Times New Roman"/>
                <w:sz w:val="28"/>
              </w:rPr>
              <w:t>Пройшов</w:t>
            </w:r>
            <w:proofErr w:type="spellEnd"/>
            <w:r>
              <w:rPr>
                <w:rFonts w:eastAsia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</w:rPr>
              <w:t>дощ</w:t>
            </w:r>
            <w:proofErr w:type="spellEnd"/>
            <w:r>
              <w:rPr>
                <w:rFonts w:eastAsia="Times New Roman"/>
                <w:sz w:val="28"/>
              </w:rPr>
              <w:t xml:space="preserve">, і </w:t>
            </w:r>
            <w:proofErr w:type="spellStart"/>
            <w:r>
              <w:rPr>
                <w:rFonts w:eastAsia="Times New Roman"/>
                <w:sz w:val="28"/>
              </w:rPr>
              <w:t>яскраво</w:t>
            </w:r>
            <w:proofErr w:type="spellEnd"/>
            <w:r>
              <w:rPr>
                <w:rFonts w:eastAsia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</w:rPr>
              <w:t>зазеленіла</w:t>
            </w:r>
            <w:proofErr w:type="spellEnd"/>
            <w:r>
              <w:rPr>
                <w:rFonts w:eastAsia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</w:rPr>
              <w:t>озимина</w:t>
            </w:r>
            <w:proofErr w:type="spellEnd"/>
            <w:r>
              <w:rPr>
                <w:rFonts w:eastAsia="Times New Roman"/>
                <w:sz w:val="28"/>
                <w:lang w:val="uk-UA"/>
              </w:rPr>
              <w:t>.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12FB" w:rsidRDefault="004512FB">
            <w:pPr>
              <w:pStyle w:val="a3"/>
              <w:spacing w:line="276" w:lineRule="auto"/>
              <w:rPr>
                <w:rFonts w:eastAsia="Times New Roman"/>
                <w:sz w:val="28"/>
                <w:lang w:val="uk-UA"/>
              </w:rPr>
            </w:pPr>
            <w:proofErr w:type="spellStart"/>
            <w:r>
              <w:rPr>
                <w:rFonts w:eastAsia="Times New Roman"/>
                <w:sz w:val="28"/>
              </w:rPr>
              <w:t>Після</w:t>
            </w:r>
            <w:proofErr w:type="spellEnd"/>
            <w:r>
              <w:rPr>
                <w:rFonts w:eastAsia="Times New Roman"/>
                <w:sz w:val="28"/>
              </w:rPr>
              <w:t xml:space="preserve"> того як </w:t>
            </w:r>
            <w:proofErr w:type="spellStart"/>
            <w:r>
              <w:rPr>
                <w:rFonts w:eastAsia="Times New Roman"/>
                <w:sz w:val="28"/>
              </w:rPr>
              <w:t>пройшов</w:t>
            </w:r>
            <w:proofErr w:type="spellEnd"/>
            <w:r>
              <w:rPr>
                <w:rFonts w:eastAsia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</w:rPr>
              <w:t>дощ</w:t>
            </w:r>
            <w:proofErr w:type="spellEnd"/>
            <w:r>
              <w:rPr>
                <w:rFonts w:eastAsia="Times New Roman"/>
                <w:sz w:val="28"/>
              </w:rPr>
              <w:t xml:space="preserve">, </w:t>
            </w:r>
            <w:proofErr w:type="spellStart"/>
            <w:r>
              <w:rPr>
                <w:rFonts w:eastAsia="Times New Roman"/>
                <w:sz w:val="28"/>
              </w:rPr>
              <w:t>яскраво</w:t>
            </w:r>
            <w:proofErr w:type="spellEnd"/>
            <w:r>
              <w:rPr>
                <w:rFonts w:eastAsia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</w:rPr>
              <w:t>зазеленіла</w:t>
            </w:r>
            <w:proofErr w:type="spellEnd"/>
            <w:r>
              <w:rPr>
                <w:rFonts w:eastAsia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</w:rPr>
              <w:t>озимина</w:t>
            </w:r>
            <w:proofErr w:type="spellEnd"/>
            <w:r>
              <w:rPr>
                <w:rFonts w:eastAsia="Times New Roman"/>
                <w:sz w:val="28"/>
                <w:lang w:val="uk-UA"/>
              </w:rPr>
              <w:t>.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12FB" w:rsidRDefault="004512FB">
            <w:pPr>
              <w:pStyle w:val="a3"/>
              <w:spacing w:line="276" w:lineRule="auto"/>
              <w:rPr>
                <w:rFonts w:eastAsia="Times New Roman"/>
                <w:sz w:val="28"/>
              </w:rPr>
            </w:pPr>
            <w:proofErr w:type="spellStart"/>
            <w:r>
              <w:rPr>
                <w:rFonts w:eastAsia="Times New Roman"/>
                <w:sz w:val="28"/>
              </w:rPr>
              <w:t>Пройшов</w:t>
            </w:r>
            <w:proofErr w:type="spellEnd"/>
            <w:r>
              <w:rPr>
                <w:rFonts w:eastAsia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</w:rPr>
              <w:t>дощ</w:t>
            </w:r>
            <w:proofErr w:type="spellEnd"/>
            <w:r>
              <w:rPr>
                <w:rFonts w:eastAsia="Times New Roman"/>
                <w:sz w:val="28"/>
              </w:rPr>
              <w:t xml:space="preserve"> —</w:t>
            </w:r>
          </w:p>
          <w:p w:rsidR="004512FB" w:rsidRDefault="004512FB">
            <w:pPr>
              <w:pStyle w:val="a3"/>
              <w:spacing w:line="276" w:lineRule="auto"/>
              <w:rPr>
                <w:rFonts w:eastAsia="Times New Roman"/>
                <w:sz w:val="28"/>
                <w:lang w:val="uk-UA"/>
              </w:rPr>
            </w:pPr>
            <w:proofErr w:type="spellStart"/>
            <w:r>
              <w:rPr>
                <w:rFonts w:eastAsia="Times New Roman"/>
                <w:sz w:val="28"/>
              </w:rPr>
              <w:t>яскраво</w:t>
            </w:r>
            <w:proofErr w:type="spellEnd"/>
            <w:r>
              <w:rPr>
                <w:rFonts w:eastAsia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</w:rPr>
              <w:t>зазеленіла</w:t>
            </w:r>
            <w:proofErr w:type="spellEnd"/>
            <w:r>
              <w:rPr>
                <w:rFonts w:eastAsia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</w:rPr>
              <w:t>озимина</w:t>
            </w:r>
            <w:proofErr w:type="spellEnd"/>
            <w:r>
              <w:rPr>
                <w:rFonts w:eastAsia="Times New Roman"/>
                <w:sz w:val="28"/>
                <w:lang w:val="uk-UA"/>
              </w:rPr>
              <w:t>.</w:t>
            </w:r>
          </w:p>
        </w:tc>
      </w:tr>
    </w:tbl>
    <w:p w:rsidR="004512FB" w:rsidRDefault="004512FB" w:rsidP="004512FB">
      <w:pPr>
        <w:pStyle w:val="a3"/>
        <w:spacing w:line="24" w:lineRule="atLeast"/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</w:pP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ІІІ. ВИКОНАННЯ СИСТЕМИ ПРАКТИЧНИХ ЗАВДАНЬ ТВОРЧОГО ХАРАКТЕРУ</w:t>
      </w: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 1. 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Дослідження-трансформація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простих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речень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складні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Трансформувати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прості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складні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складносурядні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складнопідрядні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безсполучникові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смислові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відношення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речень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розмиті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дороги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будівництво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мосту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припинено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осіннього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вечора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туристського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походу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хлопці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дівчата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здружилися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нашому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збудували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залізничний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вокзал.</w:t>
      </w: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Обговорення:</w:t>
      </w:r>
    </w:p>
    <w:p w:rsidR="004512FB" w:rsidRDefault="004512FB" w:rsidP="004512FB">
      <w:pPr>
        <w:pStyle w:val="a3"/>
        <w:numPr>
          <w:ilvl w:val="0"/>
          <w:numId w:val="1"/>
        </w:numPr>
        <w:spacing w:line="24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перебудовою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512FB" w:rsidRDefault="004512FB" w:rsidP="004512FB">
      <w:pPr>
        <w:pStyle w:val="a3"/>
        <w:numPr>
          <w:ilvl w:val="0"/>
          <w:numId w:val="1"/>
        </w:numPr>
        <w:spacing w:line="24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смислові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виражено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яскравіше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512FB" w:rsidRDefault="004512FB" w:rsidP="004512FB">
      <w:pPr>
        <w:pStyle w:val="a3"/>
        <w:spacing w:line="24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—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словами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Синонімічними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безсполучникові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смисловими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відношеннями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… і  …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…»</w:t>
      </w:r>
    </w:p>
    <w:p w:rsidR="004512FB" w:rsidRDefault="004512FB" w:rsidP="004512FB">
      <w:pPr>
        <w:pStyle w:val="a3"/>
        <w:tabs>
          <w:tab w:val="left" w:pos="5610"/>
        </w:tabs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Синонімічними є</w:t>
      </w: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безсполучникові складні речення зі значенням переліку дій, подій, явищ, що відбуваються одночасно або послідовно, і складносурядні речення з повторюваними чи неповторюваними сполучниками і (й), та (у значенні і);</w:t>
      </w: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безсполучникові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складні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значенням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протиставлення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</w:p>
    <w:p w:rsidR="004512FB" w:rsidRDefault="004512FB" w:rsidP="004512FB">
      <w:pPr>
        <w:pStyle w:val="a3"/>
        <w:spacing w:line="24" w:lineRule="atLeas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4512FB" w:rsidRDefault="004512FB" w:rsidP="004512FB">
      <w:pPr>
        <w:pStyle w:val="a3"/>
        <w:tabs>
          <w:tab w:val="left" w:pos="3330"/>
        </w:tabs>
        <w:spacing w:line="24" w:lineRule="atLeast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І. ДОМАШНЄ ЗАВДАННЯ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:rsidR="004512FB" w:rsidRDefault="004512FB" w:rsidP="004512FB">
      <w:pPr>
        <w:pStyle w:val="a3"/>
        <w:spacing w:line="24" w:lineRule="atLeast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Записати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текст,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розставляючи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пропущені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розділові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знаки.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Виділити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граматичні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безсполучникових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реченнях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Накреслити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схеми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 </w:t>
      </w: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Людина все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найдорожче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увічнює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слові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. З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давніх-давен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слово не просто так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воно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показує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культуру народу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уславлює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націю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Подумати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маленького слова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народжується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могутня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Безперечно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бере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свій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початок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слова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мати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найголовнішого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найріднішого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житті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кожного…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Чекаренко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 </w:t>
      </w: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512FB" w:rsidRDefault="004512FB" w:rsidP="004512FB">
      <w:pPr>
        <w:pStyle w:val="a3"/>
        <w:spacing w:line="24" w:lineRule="atLeast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Здійснити синтаксичний розбір речення: 1 варіант – друге речення, 2 варіант – третє речення.</w:t>
      </w:r>
    </w:p>
    <w:p w:rsidR="004512FB" w:rsidRDefault="004512FB" w:rsidP="004512FB">
      <w:pPr>
        <w:pStyle w:val="a3"/>
        <w:spacing w:line="24" w:lineRule="atLeast"/>
        <w:jc w:val="both"/>
        <w:rPr>
          <w:rFonts w:ascii="Times New Roman" w:eastAsia="Times New Roman" w:hAnsi="Times New Roman" w:cs="Times New Roman"/>
          <w:i/>
          <w:sz w:val="32"/>
          <w:szCs w:val="28"/>
          <w:lang w:val="uk-UA"/>
        </w:rPr>
      </w:pPr>
    </w:p>
    <w:p w:rsidR="00F6104B" w:rsidRDefault="00F6104B"/>
    <w:sectPr w:rsidR="00F610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05665"/>
    <w:multiLevelType w:val="hybridMultilevel"/>
    <w:tmpl w:val="8850CCC6"/>
    <w:lvl w:ilvl="0" w:tplc="887ED5C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BAC02EC"/>
    <w:multiLevelType w:val="hybridMultilevel"/>
    <w:tmpl w:val="74A2D2B0"/>
    <w:lvl w:ilvl="0" w:tplc="DF5AFB5A">
      <w:start w:val="4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FB"/>
    <w:rsid w:val="004512FB"/>
    <w:rsid w:val="00F6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5542C-2B3B-43F8-AE4E-D03CE57A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2FB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12FB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2882</Characters>
  <Application>Microsoft Office Word</Application>
  <DocSecurity>0</DocSecurity>
  <Lines>24</Lines>
  <Paragraphs>6</Paragraphs>
  <ScaleCrop>false</ScaleCrop>
  <Company>HP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2022-02-16T09:31:00Z</dcterms:created>
  <dcterms:modified xsi:type="dcterms:W3CDTF">2022-02-16T09:33:00Z</dcterms:modified>
</cp:coreProperties>
</file>