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6C7358">
        <w:rPr>
          <w:rFonts w:ascii="Times New Roman" w:hAnsi="Times New Roman" w:cs="Times New Roman"/>
          <w:sz w:val="28"/>
          <w:szCs w:val="28"/>
          <w:lang w:val="ru-RU"/>
        </w:rPr>
        <w:t>Дата: 30.03</w:t>
      </w:r>
      <w:r w:rsidRPr="006C7358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ТБ.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стійці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захисника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нападаючого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(2х2). Комплекс ЗРВ у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та на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Обігравання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веденням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передачою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2х</w:t>
      </w:r>
      <w:proofErr w:type="gramStart"/>
      <w:r w:rsidRPr="006C7358">
        <w:rPr>
          <w:rFonts w:ascii="Times New Roman" w:hAnsi="Times New Roman" w:cs="Times New Roman"/>
          <w:sz w:val="28"/>
          <w:szCs w:val="28"/>
          <w:lang w:val="ru-RU"/>
        </w:rPr>
        <w:t>1,2х2.Кидки</w:t>
      </w:r>
      <w:proofErr w:type="gram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середньої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Позиційний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через центрового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гравця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 - Передача мяча:</w:t>
      </w:r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yccGlSWcr</w:t>
        </w:r>
        <w:proofErr w:type="spellEnd"/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4&amp;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в парах та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трійках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UYXgHWQpf</w:t>
        </w:r>
        <w:proofErr w:type="spellEnd"/>
        <w:r w:rsidRPr="00225AF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98</w:t>
        </w:r>
      </w:hyperlink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"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Секрети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 xml:space="preserve"> нападу в </w:t>
      </w:r>
      <w:proofErr w:type="spellStart"/>
      <w:r w:rsidRPr="006C7358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6C7358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7A1A0D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C735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ukrprosport</w:t>
        </w:r>
        <w:proofErr w:type="spellEnd"/>
        <w:r w:rsidRPr="006C735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6C735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trenuvannja</w:t>
        </w:r>
        <w:proofErr w:type="spellEnd"/>
        <w:r w:rsidRPr="006C735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Pr="006C735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vpravi</w:t>
        </w:r>
        <w:proofErr w:type="spellEnd"/>
        <w:r w:rsidRPr="006C735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/1127-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tehnika</w:t>
        </w:r>
        <w:proofErr w:type="spellEnd"/>
        <w:r w:rsidRPr="006C735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napadu</w:t>
        </w:r>
        <w:proofErr w:type="spellEnd"/>
        <w:r w:rsidRPr="006C735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C735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basketboli</w:t>
        </w:r>
        <w:proofErr w:type="spellEnd"/>
        <w:r w:rsidRPr="006C735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html</w:t>
        </w:r>
        <w:r w:rsidRPr="006C735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#</w:t>
        </w:r>
        <w:proofErr w:type="spellStart"/>
        <w:r w:rsidRPr="00225AF1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Pr="006C735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-1</w:t>
        </w:r>
      </w:hyperlink>
    </w:p>
    <w:bookmarkEnd w:id="0"/>
    <w:p w:rsidR="006C7358" w:rsidRPr="006C7358" w:rsidRDefault="006C7358" w:rsidP="006C735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C7358" w:rsidRPr="006C73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D6"/>
    <w:rsid w:val="002B36D6"/>
    <w:rsid w:val="006C7358"/>
    <w:rsid w:val="007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7D96"/>
  <w15:chartTrackingRefBased/>
  <w15:docId w15:val="{B97B6D87-5B44-4884-92FD-AC93DC08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73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rprosport.ru/trenuvannja-i-vpravi/1127-tehnika-napadu-v-basketboli.html#i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YXgHWQpf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yccGlSWcr4&amp;t=3s" TargetMode="External"/><Relationship Id="rId5" Type="http://schemas.openxmlformats.org/officeDocument/2006/relationships/hyperlink" Target="https://www.youtube.com/watch?v=jyEyCQGbTX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2022-03-20T11:06:00Z</dcterms:created>
  <dcterms:modified xsi:type="dcterms:W3CDTF">2022-03-20T11:08:00Z</dcterms:modified>
</cp:coreProperties>
</file>