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BC1" w:rsidRPr="000A2BC1" w:rsidRDefault="00FF4DB8" w:rsidP="00FF4DB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  <w:lang w:eastAsia="uk-UA"/>
        </w:rPr>
      </w:pPr>
      <w:r w:rsidRPr="00285EC7">
        <w:rPr>
          <w:rFonts w:ascii="Arial" w:eastAsia="Times New Roman" w:hAnsi="Arial" w:cs="Arial"/>
          <w:b/>
          <w:bCs/>
          <w:kern w:val="36"/>
          <w:sz w:val="40"/>
          <w:szCs w:val="40"/>
          <w:lang w:eastAsia="uk-UA"/>
        </w:rPr>
        <w:t>Тема уроку.</w:t>
      </w:r>
      <w:r w:rsidRPr="00285EC7"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  <w:lang w:eastAsia="uk-UA"/>
        </w:rPr>
        <w:t xml:space="preserve"> </w:t>
      </w:r>
      <w:r w:rsidR="000A2BC1" w:rsidRPr="000A2BC1"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  <w:lang w:eastAsia="uk-UA"/>
        </w:rPr>
        <w:t>Розв'язування задач за рівняннями реакцій з використанням розчинів із певною масовою часткою розчиненої речовини</w:t>
      </w:r>
      <w:r w:rsidR="00285EC7"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  <w:lang w:eastAsia="uk-UA"/>
        </w:rPr>
        <w:t>.</w:t>
      </w:r>
    </w:p>
    <w:p w:rsidR="000A2BC1" w:rsidRPr="00FF4DB8" w:rsidRDefault="00FF4DB8" w:rsidP="000A2BC1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FF4DB8">
        <w:rPr>
          <w:rStyle w:val="a4"/>
          <w:rFonts w:ascii="Arial" w:hAnsi="Arial" w:cs="Arial"/>
          <w:color w:val="292B2C"/>
          <w:sz w:val="28"/>
          <w:szCs w:val="28"/>
        </w:rPr>
        <w:t xml:space="preserve">Мета уроку: </w:t>
      </w:r>
      <w:r w:rsidRPr="00285EC7">
        <w:rPr>
          <w:rStyle w:val="a4"/>
          <w:rFonts w:ascii="Arial" w:hAnsi="Arial" w:cs="Arial"/>
          <w:color w:val="4472C4" w:themeColor="accent5"/>
          <w:sz w:val="28"/>
          <w:szCs w:val="28"/>
        </w:rPr>
        <w:t>навчитись</w:t>
      </w:r>
      <w:r w:rsidR="000A2BC1" w:rsidRPr="00FF4DB8">
        <w:rPr>
          <w:rFonts w:ascii="Arial" w:hAnsi="Arial" w:cs="Arial"/>
          <w:color w:val="292B2C"/>
          <w:sz w:val="28"/>
          <w:szCs w:val="28"/>
        </w:rPr>
        <w:t> розв’язувати задачі за рівняннями реакцій з використанням розчинів із певною масо</w:t>
      </w:r>
      <w:r w:rsidR="00285EC7">
        <w:rPr>
          <w:rFonts w:ascii="Arial" w:hAnsi="Arial" w:cs="Arial"/>
          <w:color w:val="292B2C"/>
          <w:sz w:val="28"/>
          <w:szCs w:val="28"/>
        </w:rPr>
        <w:t xml:space="preserve">вою часткою розчиненої речовини, </w:t>
      </w:r>
      <w:r w:rsidR="00285EC7" w:rsidRPr="00285EC7">
        <w:rPr>
          <w:rFonts w:ascii="Arial" w:hAnsi="Arial" w:cs="Arial"/>
          <w:b/>
          <w:color w:val="4472C4" w:themeColor="accent5"/>
          <w:sz w:val="28"/>
          <w:szCs w:val="28"/>
        </w:rPr>
        <w:t xml:space="preserve">закріпити </w:t>
      </w:r>
      <w:r w:rsidR="00285EC7">
        <w:rPr>
          <w:rFonts w:ascii="Arial" w:hAnsi="Arial" w:cs="Arial"/>
          <w:color w:val="292B2C"/>
          <w:sz w:val="28"/>
          <w:szCs w:val="28"/>
        </w:rPr>
        <w:t xml:space="preserve">знання про </w:t>
      </w:r>
      <w:proofErr w:type="spellStart"/>
      <w:r w:rsidR="00285EC7">
        <w:rPr>
          <w:rFonts w:ascii="Arial" w:hAnsi="Arial" w:cs="Arial"/>
          <w:color w:val="292B2C"/>
          <w:sz w:val="28"/>
          <w:szCs w:val="28"/>
        </w:rPr>
        <w:t>йонно</w:t>
      </w:r>
      <w:proofErr w:type="spellEnd"/>
      <w:r w:rsidR="00285EC7">
        <w:rPr>
          <w:rFonts w:ascii="Arial" w:hAnsi="Arial" w:cs="Arial"/>
          <w:color w:val="292B2C"/>
          <w:sz w:val="28"/>
          <w:szCs w:val="28"/>
        </w:rPr>
        <w:t>-молекулярні рівняння.</w:t>
      </w:r>
    </w:p>
    <w:p w:rsidR="000A2BC1" w:rsidRPr="00FF4DB8" w:rsidRDefault="000A2BC1" w:rsidP="000A2BC1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FF4DB8">
        <w:rPr>
          <w:rStyle w:val="a4"/>
          <w:rFonts w:ascii="Arial" w:hAnsi="Arial" w:cs="Arial"/>
          <w:color w:val="292B2C"/>
          <w:sz w:val="28"/>
          <w:szCs w:val="28"/>
        </w:rPr>
        <w:t>Знання про масову частку розчиненої речовини в розчині</w:t>
      </w:r>
      <w:r w:rsidRPr="00FF4DB8">
        <w:rPr>
          <w:rFonts w:ascii="Arial" w:hAnsi="Arial" w:cs="Arial"/>
          <w:color w:val="292B2C"/>
          <w:sz w:val="28"/>
          <w:szCs w:val="28"/>
        </w:rPr>
        <w:t xml:space="preserve"> ви зможете застосувати для розв’язування задач за хімічними рівняннями. Тобто йдеться не про новий тип задач, а про комбіновані задачі як логічне поєднання задач різних, але вже відомих вам типів. У </w:t>
      </w:r>
      <w:r w:rsidR="00285EC7">
        <w:rPr>
          <w:rFonts w:ascii="Arial" w:hAnsi="Arial" w:cs="Arial"/>
          <w:color w:val="292B2C"/>
          <w:sz w:val="28"/>
          <w:szCs w:val="28"/>
        </w:rPr>
        <w:t xml:space="preserve">таких </w:t>
      </w:r>
      <w:r w:rsidRPr="00FF4DB8">
        <w:rPr>
          <w:rFonts w:ascii="Arial" w:hAnsi="Arial" w:cs="Arial"/>
          <w:color w:val="292B2C"/>
          <w:sz w:val="28"/>
          <w:szCs w:val="28"/>
        </w:rPr>
        <w:t>з</w:t>
      </w:r>
      <w:r w:rsidR="00285EC7">
        <w:rPr>
          <w:rFonts w:ascii="Arial" w:hAnsi="Arial" w:cs="Arial"/>
          <w:color w:val="292B2C"/>
          <w:sz w:val="28"/>
          <w:szCs w:val="28"/>
        </w:rPr>
        <w:t>адачах</w:t>
      </w:r>
      <w:r w:rsidRPr="00FF4DB8">
        <w:rPr>
          <w:rFonts w:ascii="Arial" w:hAnsi="Arial" w:cs="Arial"/>
          <w:color w:val="292B2C"/>
          <w:sz w:val="28"/>
          <w:szCs w:val="28"/>
        </w:rPr>
        <w:t xml:space="preserve"> один або кілька реагентів можуть бути у формі розчинів з відомою масовою часткою розчиненої речовини. Або ж вам потрібно буде обчислити масову частку продукту реакції в розчині, що утворився внаслідок неї.</w:t>
      </w:r>
    </w:p>
    <w:p w:rsidR="000A2BC1" w:rsidRPr="00FF4DB8" w:rsidRDefault="00FF4DB8" w:rsidP="000A2BC1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FF4DB8">
        <w:rPr>
          <w:rStyle w:val="a4"/>
          <w:rFonts w:ascii="Arial" w:hAnsi="Arial" w:cs="Arial"/>
          <w:color w:val="292B2C"/>
          <w:sz w:val="28"/>
          <w:szCs w:val="28"/>
          <w:shd w:val="clear" w:color="auto" w:fill="FFFFFF"/>
        </w:rPr>
        <w:t>Задача.</w:t>
      </w:r>
      <w:r w:rsidR="000A2BC1" w:rsidRPr="00FF4DB8">
        <w:rPr>
          <w:rFonts w:ascii="Arial" w:hAnsi="Arial" w:cs="Arial"/>
          <w:color w:val="292B2C"/>
          <w:sz w:val="28"/>
          <w:szCs w:val="28"/>
          <w:shd w:val="clear" w:color="auto" w:fill="FFFFFF"/>
        </w:rPr>
        <w:t> Яка маса (m) вапняного молока - водної суспензії, масова частка кальцій гідроксиду в якій становить 10 %, необхідна для нейтралізації стічних вод масою 1 т, масова частка гідроген хлориду в яких дорівнює 7,3 %?</w:t>
      </w:r>
    </w:p>
    <w:p w:rsidR="000A2BC1" w:rsidRPr="00FF4DB8" w:rsidRDefault="00FF4DB8" w:rsidP="000A2BC1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0A2BC1">
        <w:rPr>
          <w:noProof/>
        </w:rPr>
        <w:drawing>
          <wp:inline distT="0" distB="0" distL="0" distR="0" wp14:anchorId="4324DA6C" wp14:editId="77DC2A70">
            <wp:extent cx="5940265" cy="3895725"/>
            <wp:effectExtent l="0" t="0" r="3810" b="0"/>
            <wp:docPr id="1" name="Рисунок 1" descr="C:\Users\Наталья\Documents\image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06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361" cy="390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C7" w:rsidRDefault="00285EC7" w:rsidP="00FF4DB8">
      <w:pPr>
        <w:shd w:val="clear" w:color="auto" w:fill="FFFFFF"/>
        <w:spacing w:before="134"/>
        <w:ind w:left="341"/>
        <w:jc w:val="center"/>
        <w:rPr>
          <w:rFonts w:eastAsia="Times New Roman"/>
          <w:b/>
          <w:i/>
          <w:color w:val="00B050"/>
          <w:sz w:val="36"/>
        </w:rPr>
      </w:pPr>
    </w:p>
    <w:p w:rsidR="00A6081E" w:rsidRDefault="00FF4DB8" w:rsidP="00FF4DB8">
      <w:pPr>
        <w:shd w:val="clear" w:color="auto" w:fill="FFFFFF"/>
        <w:spacing w:before="134"/>
        <w:ind w:left="341"/>
        <w:jc w:val="center"/>
        <w:rPr>
          <w:b/>
          <w:i/>
          <w:color w:val="00B050"/>
          <w:sz w:val="36"/>
        </w:rPr>
      </w:pPr>
      <w:r w:rsidRPr="00980341">
        <w:rPr>
          <w:rFonts w:eastAsia="Times New Roman"/>
          <w:b/>
          <w:i/>
          <w:color w:val="00B050"/>
          <w:sz w:val="36"/>
        </w:rPr>
        <w:t>Завдання 1</w:t>
      </w:r>
      <w:r>
        <w:rPr>
          <w:b/>
          <w:i/>
          <w:color w:val="00B050"/>
          <w:sz w:val="36"/>
        </w:rPr>
        <w:t>.</w:t>
      </w:r>
    </w:p>
    <w:p w:rsidR="00FF4DB8" w:rsidRPr="00980341" w:rsidRDefault="00FF4DB8" w:rsidP="00FF4DB8">
      <w:pPr>
        <w:shd w:val="clear" w:color="auto" w:fill="FFFFFF"/>
        <w:rPr>
          <w:rFonts w:eastAsia="Times New Roman"/>
          <w:color w:val="002060"/>
          <w:sz w:val="36"/>
        </w:rPr>
      </w:pPr>
      <w:r w:rsidRPr="00980341">
        <w:rPr>
          <w:rFonts w:eastAsia="Times New Roman"/>
          <w:color w:val="002060"/>
          <w:sz w:val="36"/>
        </w:rPr>
        <w:t xml:space="preserve">Обчисліть масу осаду, одержаного в результаті змішування розчинів: </w:t>
      </w:r>
    </w:p>
    <w:p w:rsidR="00FF4DB8" w:rsidRPr="00980341" w:rsidRDefault="00FF4DB8" w:rsidP="00FF4DB8">
      <w:pPr>
        <w:shd w:val="clear" w:color="auto" w:fill="FFFFFF"/>
        <w:rPr>
          <w:color w:val="002060"/>
          <w:sz w:val="36"/>
        </w:rPr>
      </w:pPr>
      <w:r w:rsidRPr="00980341">
        <w:rPr>
          <w:rFonts w:ascii="Monotype Corsiva" w:eastAsia="Times New Roman" w:hAnsi="Monotype Corsiva"/>
          <w:b/>
          <w:i/>
          <w:iCs/>
          <w:color w:val="0070C0"/>
          <w:sz w:val="36"/>
        </w:rPr>
        <w:t>варіант І:</w:t>
      </w:r>
      <w:r w:rsidRPr="00980341">
        <w:rPr>
          <w:rFonts w:eastAsia="Times New Roman"/>
          <w:i/>
          <w:iCs/>
          <w:color w:val="002060"/>
          <w:sz w:val="36"/>
        </w:rPr>
        <w:t xml:space="preserve"> </w:t>
      </w:r>
      <w:r>
        <w:rPr>
          <w:rFonts w:eastAsia="Times New Roman"/>
          <w:i/>
          <w:iCs/>
          <w:color w:val="002060"/>
          <w:sz w:val="36"/>
        </w:rPr>
        <w:t xml:space="preserve">  </w:t>
      </w:r>
      <w:r w:rsidRPr="00980341">
        <w:rPr>
          <w:rFonts w:eastAsia="Times New Roman"/>
          <w:color w:val="002060"/>
          <w:sz w:val="36"/>
          <w:lang w:val="en-US"/>
        </w:rPr>
        <w:t>Ba</w:t>
      </w:r>
      <w:r w:rsidRPr="00980341">
        <w:rPr>
          <w:rFonts w:eastAsia="Times New Roman"/>
          <w:color w:val="002060"/>
          <w:sz w:val="36"/>
        </w:rPr>
        <w:t>(</w:t>
      </w:r>
      <w:r w:rsidRPr="00980341">
        <w:rPr>
          <w:rFonts w:eastAsia="Times New Roman"/>
          <w:color w:val="002060"/>
          <w:sz w:val="36"/>
          <w:lang w:val="en-US"/>
        </w:rPr>
        <w:t>N</w:t>
      </w:r>
      <w:r w:rsidRPr="00980341">
        <w:rPr>
          <w:rFonts w:eastAsia="Times New Roman"/>
          <w:color w:val="002060"/>
          <w:sz w:val="36"/>
        </w:rPr>
        <w:t>0</w:t>
      </w:r>
      <w:r w:rsidRPr="00980341">
        <w:rPr>
          <w:rFonts w:eastAsia="Times New Roman"/>
          <w:color w:val="002060"/>
          <w:sz w:val="36"/>
          <w:vertAlign w:val="subscript"/>
        </w:rPr>
        <w:t>3</w:t>
      </w:r>
      <w:r w:rsidRPr="00980341">
        <w:rPr>
          <w:rFonts w:eastAsia="Times New Roman"/>
          <w:color w:val="002060"/>
          <w:sz w:val="36"/>
        </w:rPr>
        <w:t>)   масою 120 г і масовою часткою 10 % з натрій сульфа</w:t>
      </w:r>
      <w:r w:rsidRPr="00980341">
        <w:rPr>
          <w:rFonts w:eastAsia="Times New Roman"/>
          <w:color w:val="002060"/>
          <w:sz w:val="36"/>
        </w:rPr>
        <w:softHyphen/>
        <w:t>том;</w:t>
      </w:r>
    </w:p>
    <w:p w:rsidR="00FF4DB8" w:rsidRDefault="00FF4DB8" w:rsidP="00FF4DB8">
      <w:pPr>
        <w:shd w:val="clear" w:color="auto" w:fill="FFFFFF"/>
        <w:rPr>
          <w:rFonts w:eastAsia="Times New Roman"/>
          <w:color w:val="002060"/>
          <w:sz w:val="36"/>
        </w:rPr>
      </w:pPr>
      <w:r w:rsidRPr="00980341">
        <w:rPr>
          <w:rFonts w:ascii="Monotype Corsiva" w:eastAsia="Times New Roman" w:hAnsi="Monotype Corsiva"/>
          <w:b/>
          <w:i/>
          <w:iCs/>
          <w:color w:val="0070C0"/>
          <w:sz w:val="36"/>
        </w:rPr>
        <w:t xml:space="preserve">варіант </w:t>
      </w:r>
      <w:r w:rsidRPr="00980341">
        <w:rPr>
          <w:rFonts w:ascii="Monotype Corsiva" w:eastAsia="Times New Roman" w:hAnsi="Monotype Corsiva"/>
          <w:b/>
          <w:i/>
          <w:iCs/>
          <w:color w:val="0070C0"/>
          <w:sz w:val="36"/>
          <w:lang w:val="en-US"/>
        </w:rPr>
        <w:t>II</w:t>
      </w:r>
      <w:r w:rsidRPr="00980341">
        <w:rPr>
          <w:rFonts w:ascii="Monotype Corsiva" w:eastAsia="Times New Roman" w:hAnsi="Monotype Corsiva"/>
          <w:b/>
          <w:i/>
          <w:iCs/>
          <w:color w:val="0070C0"/>
          <w:sz w:val="36"/>
        </w:rPr>
        <w:t>:</w:t>
      </w:r>
      <w:r w:rsidRPr="00980341">
        <w:rPr>
          <w:rFonts w:eastAsia="Times New Roman"/>
          <w:i/>
          <w:iCs/>
          <w:color w:val="002060"/>
          <w:sz w:val="36"/>
        </w:rPr>
        <w:t xml:space="preserve"> </w:t>
      </w:r>
      <w:r>
        <w:rPr>
          <w:rFonts w:eastAsia="Times New Roman"/>
          <w:i/>
          <w:iCs/>
          <w:color w:val="002060"/>
          <w:sz w:val="36"/>
        </w:rPr>
        <w:t xml:space="preserve">  </w:t>
      </w:r>
      <w:proofErr w:type="spellStart"/>
      <w:r w:rsidRPr="00980341">
        <w:rPr>
          <w:rFonts w:eastAsia="Times New Roman"/>
          <w:color w:val="002060"/>
          <w:sz w:val="36"/>
          <w:lang w:val="en-US"/>
        </w:rPr>
        <w:t>AgN</w:t>
      </w:r>
      <w:proofErr w:type="spellEnd"/>
      <w:r w:rsidRPr="00980341">
        <w:rPr>
          <w:rFonts w:eastAsia="Times New Roman"/>
          <w:color w:val="002060"/>
          <w:sz w:val="36"/>
        </w:rPr>
        <w:t>0</w:t>
      </w:r>
      <w:r w:rsidRPr="00980341">
        <w:rPr>
          <w:rFonts w:eastAsia="Times New Roman"/>
          <w:color w:val="002060"/>
          <w:sz w:val="36"/>
          <w:vertAlign w:val="subscript"/>
        </w:rPr>
        <w:t>3</w:t>
      </w:r>
      <w:r w:rsidRPr="00980341">
        <w:rPr>
          <w:rFonts w:eastAsia="Times New Roman"/>
          <w:color w:val="002060"/>
          <w:sz w:val="36"/>
        </w:rPr>
        <w:t xml:space="preserve"> масою 170 г і масовою часткою 5 % з натрій хлоридом.</w:t>
      </w:r>
    </w:p>
    <w:p w:rsidR="00285EC7" w:rsidRPr="00980341" w:rsidRDefault="00285EC7" w:rsidP="00FF4DB8">
      <w:pPr>
        <w:shd w:val="clear" w:color="auto" w:fill="FFFFFF"/>
        <w:rPr>
          <w:color w:val="002060"/>
          <w:sz w:val="36"/>
        </w:rPr>
      </w:pPr>
    </w:p>
    <w:p w:rsidR="00FF4DB8" w:rsidRPr="00285EC7" w:rsidRDefault="00285EC7">
      <w:pPr>
        <w:rPr>
          <w:color w:val="C00000"/>
          <w:sz w:val="40"/>
          <w:szCs w:val="40"/>
        </w:rPr>
      </w:pPr>
      <w:r w:rsidRPr="00285EC7">
        <w:rPr>
          <w:color w:val="C00000"/>
          <w:sz w:val="40"/>
          <w:szCs w:val="40"/>
        </w:rPr>
        <w:t xml:space="preserve">Повторіть правила складання </w:t>
      </w:r>
      <w:proofErr w:type="spellStart"/>
      <w:r w:rsidRPr="00285EC7">
        <w:rPr>
          <w:color w:val="C00000"/>
          <w:sz w:val="40"/>
          <w:szCs w:val="40"/>
        </w:rPr>
        <w:t>йонно</w:t>
      </w:r>
      <w:proofErr w:type="spellEnd"/>
      <w:r w:rsidRPr="00285EC7">
        <w:rPr>
          <w:color w:val="C00000"/>
          <w:sz w:val="40"/>
          <w:szCs w:val="40"/>
        </w:rPr>
        <w:t>-молекулярних рівнянь!</w:t>
      </w:r>
    </w:p>
    <w:p w:rsidR="00CD23A3" w:rsidRDefault="00CD23A3" w:rsidP="000A2BC1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</w:p>
    <w:p w:rsidR="000A2BC1" w:rsidRPr="00FF4DB8" w:rsidRDefault="000A2BC1" w:rsidP="000A2BC1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FF4DB8">
        <w:rPr>
          <w:rFonts w:ascii="Arial" w:hAnsi="Arial" w:cs="Arial"/>
          <w:color w:val="292B2C"/>
          <w:sz w:val="28"/>
          <w:szCs w:val="28"/>
        </w:rPr>
        <w:t xml:space="preserve">Часто трапляються випадки, коли нам відоме тільки скорочене </w:t>
      </w:r>
      <w:proofErr w:type="spellStart"/>
      <w:r w:rsidRPr="00FF4DB8">
        <w:rPr>
          <w:rFonts w:ascii="Arial" w:hAnsi="Arial" w:cs="Arial"/>
          <w:color w:val="292B2C"/>
          <w:sz w:val="28"/>
          <w:szCs w:val="28"/>
        </w:rPr>
        <w:t>йонно</w:t>
      </w:r>
      <w:proofErr w:type="spellEnd"/>
      <w:r w:rsidRPr="00FF4DB8">
        <w:rPr>
          <w:rFonts w:ascii="Arial" w:hAnsi="Arial" w:cs="Arial"/>
          <w:color w:val="292B2C"/>
          <w:sz w:val="28"/>
          <w:szCs w:val="28"/>
        </w:rPr>
        <w:t>-молекулярне рівняння, а необхідно визначити реагенти й скласти рівняння реакції в молекулярній формі.</w:t>
      </w:r>
    </w:p>
    <w:p w:rsidR="000A2BC1" w:rsidRPr="00FF4DB8" w:rsidRDefault="000A2BC1" w:rsidP="000A2BC1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FF4DB8">
        <w:rPr>
          <w:rFonts w:ascii="Arial" w:hAnsi="Arial" w:cs="Arial"/>
          <w:color w:val="292B2C"/>
          <w:sz w:val="28"/>
          <w:szCs w:val="28"/>
        </w:rPr>
        <w:t xml:space="preserve">Наприклад, нам необхідно здійснити хімічну реакцію, якій відповідає таке скорочене </w:t>
      </w:r>
      <w:proofErr w:type="spellStart"/>
      <w:r w:rsidRPr="00FF4DB8">
        <w:rPr>
          <w:rFonts w:ascii="Arial" w:hAnsi="Arial" w:cs="Arial"/>
          <w:color w:val="292B2C"/>
          <w:sz w:val="28"/>
          <w:szCs w:val="28"/>
        </w:rPr>
        <w:t>йонно</w:t>
      </w:r>
      <w:proofErr w:type="spellEnd"/>
      <w:r w:rsidRPr="00FF4DB8">
        <w:rPr>
          <w:rFonts w:ascii="Arial" w:hAnsi="Arial" w:cs="Arial"/>
          <w:color w:val="292B2C"/>
          <w:sz w:val="28"/>
          <w:szCs w:val="28"/>
        </w:rPr>
        <w:t>-молекулярне рівняння:</w:t>
      </w:r>
    </w:p>
    <w:p w:rsidR="000A2BC1" w:rsidRPr="00FF4DB8" w:rsidRDefault="000A2BC1" w:rsidP="000A2BC1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</w:rPr>
      </w:pPr>
      <w:r w:rsidRPr="00FF4DB8">
        <w:rPr>
          <w:rFonts w:ascii="Arial" w:hAnsi="Arial" w:cs="Arial"/>
          <w:color w:val="292B2C"/>
          <w:sz w:val="28"/>
          <w:szCs w:val="28"/>
        </w:rPr>
        <w:t>S</w:t>
      </w:r>
      <w:r w:rsidRPr="00FF4DB8">
        <w:rPr>
          <w:rFonts w:ascii="Arial" w:hAnsi="Arial" w:cs="Arial"/>
          <w:color w:val="292B2C"/>
          <w:sz w:val="28"/>
          <w:szCs w:val="28"/>
          <w:vertAlign w:val="superscript"/>
        </w:rPr>
        <w:t>2-</w:t>
      </w:r>
      <w:r w:rsidRPr="00FF4DB8">
        <w:rPr>
          <w:rFonts w:ascii="Arial" w:hAnsi="Arial" w:cs="Arial"/>
          <w:color w:val="292B2C"/>
          <w:sz w:val="28"/>
          <w:szCs w:val="28"/>
        </w:rPr>
        <w:t>+ 2H</w:t>
      </w:r>
      <w:r w:rsidRPr="00FF4DB8">
        <w:rPr>
          <w:rFonts w:ascii="Arial" w:hAnsi="Arial" w:cs="Arial"/>
          <w:color w:val="292B2C"/>
          <w:sz w:val="28"/>
          <w:szCs w:val="28"/>
          <w:vertAlign w:val="superscript"/>
        </w:rPr>
        <w:t>+</w:t>
      </w:r>
      <w:r w:rsidRPr="00FF4DB8">
        <w:rPr>
          <w:rFonts w:ascii="Arial" w:hAnsi="Arial" w:cs="Arial"/>
          <w:color w:val="292B2C"/>
          <w:sz w:val="28"/>
          <w:szCs w:val="28"/>
        </w:rPr>
        <w:t> = H</w:t>
      </w:r>
      <w:r w:rsidRPr="00FF4DB8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FF4DB8">
        <w:rPr>
          <w:rFonts w:ascii="Arial" w:hAnsi="Arial" w:cs="Arial"/>
          <w:color w:val="292B2C"/>
          <w:sz w:val="28"/>
          <w:szCs w:val="28"/>
        </w:rPr>
        <w:t>S↑</w:t>
      </w:r>
    </w:p>
    <w:p w:rsidR="000A2BC1" w:rsidRPr="00FF4DB8" w:rsidRDefault="000A2BC1" w:rsidP="000A2BC1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FF4DB8">
        <w:rPr>
          <w:rFonts w:ascii="Arial" w:hAnsi="Arial" w:cs="Arial"/>
          <w:color w:val="292B2C"/>
          <w:sz w:val="28"/>
          <w:szCs w:val="28"/>
        </w:rPr>
        <w:t xml:space="preserve">Для відтворення молекулярного рівняння необхідно пригадати речовини, під час дисоціації яких утворюються </w:t>
      </w:r>
      <w:proofErr w:type="spellStart"/>
      <w:r w:rsidRPr="00FF4DB8">
        <w:rPr>
          <w:rFonts w:ascii="Arial" w:hAnsi="Arial" w:cs="Arial"/>
          <w:color w:val="292B2C"/>
          <w:sz w:val="28"/>
          <w:szCs w:val="28"/>
        </w:rPr>
        <w:t>йони</w:t>
      </w:r>
      <w:proofErr w:type="spellEnd"/>
      <w:r w:rsidRPr="00FF4DB8">
        <w:rPr>
          <w:rFonts w:ascii="Arial" w:hAnsi="Arial" w:cs="Arial"/>
          <w:color w:val="292B2C"/>
          <w:sz w:val="28"/>
          <w:szCs w:val="28"/>
        </w:rPr>
        <w:t xml:space="preserve"> з наведеного скороченого рівняння. Сульфід-іони S</w:t>
      </w:r>
      <w:r w:rsidRPr="00FF4DB8">
        <w:rPr>
          <w:rFonts w:ascii="Arial" w:hAnsi="Arial" w:cs="Arial"/>
          <w:color w:val="292B2C"/>
          <w:sz w:val="28"/>
          <w:szCs w:val="28"/>
          <w:vertAlign w:val="superscript"/>
        </w:rPr>
        <w:t>2-</w:t>
      </w:r>
      <w:r w:rsidRPr="00FF4DB8">
        <w:rPr>
          <w:rFonts w:ascii="Arial" w:hAnsi="Arial" w:cs="Arial"/>
          <w:color w:val="292B2C"/>
          <w:sz w:val="28"/>
          <w:szCs w:val="28"/>
        </w:rPr>
        <w:t> утворюються під час дисоціації розчинних сульфідів: Na</w:t>
      </w:r>
      <w:r w:rsidRPr="00FF4DB8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FF4DB8">
        <w:rPr>
          <w:rFonts w:ascii="Arial" w:hAnsi="Arial" w:cs="Arial"/>
          <w:color w:val="292B2C"/>
          <w:sz w:val="28"/>
          <w:szCs w:val="28"/>
        </w:rPr>
        <w:t>S, K</w:t>
      </w:r>
      <w:r w:rsidRPr="00FF4DB8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FF4DB8">
        <w:rPr>
          <w:rFonts w:ascii="Arial" w:hAnsi="Arial" w:cs="Arial"/>
          <w:color w:val="292B2C"/>
          <w:sz w:val="28"/>
          <w:szCs w:val="28"/>
        </w:rPr>
        <w:t xml:space="preserve">S та </w:t>
      </w:r>
      <w:proofErr w:type="spellStart"/>
      <w:r w:rsidRPr="00FF4DB8">
        <w:rPr>
          <w:rFonts w:ascii="Arial" w:hAnsi="Arial" w:cs="Arial"/>
          <w:color w:val="292B2C"/>
          <w:sz w:val="28"/>
          <w:szCs w:val="28"/>
        </w:rPr>
        <w:t>BaS</w:t>
      </w:r>
      <w:proofErr w:type="spellEnd"/>
      <w:r w:rsidRPr="00FF4DB8">
        <w:rPr>
          <w:rFonts w:ascii="Arial" w:hAnsi="Arial" w:cs="Arial"/>
          <w:color w:val="292B2C"/>
          <w:sz w:val="28"/>
          <w:szCs w:val="28"/>
        </w:rPr>
        <w:t>.</w:t>
      </w:r>
    </w:p>
    <w:p w:rsidR="000A2BC1" w:rsidRPr="00FF4DB8" w:rsidRDefault="000A2BC1" w:rsidP="000A2BC1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FF4DB8">
        <w:rPr>
          <w:rFonts w:ascii="Arial" w:hAnsi="Arial" w:cs="Arial"/>
          <w:color w:val="292B2C"/>
          <w:sz w:val="28"/>
          <w:szCs w:val="28"/>
        </w:rPr>
        <w:t xml:space="preserve">Другий реагент має дисоціювати з утворенням </w:t>
      </w:r>
      <w:proofErr w:type="spellStart"/>
      <w:r w:rsidRPr="00FF4DB8">
        <w:rPr>
          <w:rFonts w:ascii="Arial" w:hAnsi="Arial" w:cs="Arial"/>
          <w:color w:val="292B2C"/>
          <w:sz w:val="28"/>
          <w:szCs w:val="28"/>
        </w:rPr>
        <w:t>йонів</w:t>
      </w:r>
      <w:proofErr w:type="spellEnd"/>
      <w:r w:rsidRPr="00FF4DB8">
        <w:rPr>
          <w:rFonts w:ascii="Arial" w:hAnsi="Arial" w:cs="Arial"/>
          <w:color w:val="292B2C"/>
          <w:sz w:val="28"/>
          <w:szCs w:val="28"/>
        </w:rPr>
        <w:t xml:space="preserve"> H+. Цій умові відповідає будь-яка сильна кислота. Отже, одним із варіантів молекулярного рівняння є:</w:t>
      </w:r>
    </w:p>
    <w:p w:rsidR="000A2BC1" w:rsidRPr="00FF4DB8" w:rsidRDefault="000A2BC1" w:rsidP="000A2BC1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</w:rPr>
      </w:pPr>
      <w:r w:rsidRPr="00FF4DB8">
        <w:rPr>
          <w:rFonts w:ascii="Arial" w:hAnsi="Arial" w:cs="Arial"/>
          <w:color w:val="292B2C"/>
          <w:sz w:val="28"/>
          <w:szCs w:val="28"/>
        </w:rPr>
        <w:t>K</w:t>
      </w:r>
      <w:r w:rsidRPr="00FF4DB8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FF4DB8">
        <w:rPr>
          <w:rFonts w:ascii="Arial" w:hAnsi="Arial" w:cs="Arial"/>
          <w:color w:val="292B2C"/>
          <w:sz w:val="28"/>
          <w:szCs w:val="28"/>
        </w:rPr>
        <w:t>S + 2HBr = 2KBr + H</w:t>
      </w:r>
      <w:r w:rsidRPr="00FF4DB8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FF4DB8">
        <w:rPr>
          <w:rFonts w:ascii="Arial" w:hAnsi="Arial" w:cs="Arial"/>
          <w:color w:val="292B2C"/>
          <w:sz w:val="28"/>
          <w:szCs w:val="28"/>
        </w:rPr>
        <w:t>S↑</w:t>
      </w:r>
    </w:p>
    <w:p w:rsidR="000A2BC1" w:rsidRPr="00FF4DB8" w:rsidRDefault="000A2BC1" w:rsidP="000A2BC1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FF4DB8">
        <w:rPr>
          <w:rFonts w:ascii="Arial" w:hAnsi="Arial" w:cs="Arial"/>
          <w:color w:val="292B2C"/>
          <w:sz w:val="28"/>
          <w:szCs w:val="28"/>
        </w:rPr>
        <w:t xml:space="preserve">Звісно, що це не єдиний можливий варіант. Тому одному скороченому </w:t>
      </w:r>
      <w:proofErr w:type="spellStart"/>
      <w:r w:rsidRPr="00FF4DB8">
        <w:rPr>
          <w:rFonts w:ascii="Arial" w:hAnsi="Arial" w:cs="Arial"/>
          <w:color w:val="292B2C"/>
          <w:sz w:val="28"/>
          <w:szCs w:val="28"/>
        </w:rPr>
        <w:t>йонно</w:t>
      </w:r>
      <w:proofErr w:type="spellEnd"/>
      <w:r w:rsidRPr="00FF4DB8">
        <w:rPr>
          <w:rFonts w:ascii="Arial" w:hAnsi="Arial" w:cs="Arial"/>
          <w:color w:val="292B2C"/>
          <w:sz w:val="28"/>
          <w:szCs w:val="28"/>
        </w:rPr>
        <w:t>-молекулярному рівнянню може відповідати декілька молекулярних. </w:t>
      </w:r>
    </w:p>
    <w:p w:rsidR="00FF4DB8" w:rsidRPr="00980341" w:rsidRDefault="00FF4DB8" w:rsidP="00FF4DB8">
      <w:pPr>
        <w:shd w:val="clear" w:color="auto" w:fill="FFFFFF"/>
        <w:spacing w:before="96"/>
        <w:ind w:left="341"/>
        <w:jc w:val="center"/>
        <w:rPr>
          <w:b/>
          <w:i/>
          <w:color w:val="00B050"/>
          <w:sz w:val="36"/>
        </w:rPr>
      </w:pPr>
      <w:r w:rsidRPr="00980341">
        <w:rPr>
          <w:rFonts w:eastAsia="Times New Roman"/>
          <w:b/>
          <w:i/>
          <w:color w:val="00B050"/>
          <w:sz w:val="36"/>
        </w:rPr>
        <w:lastRenderedPageBreak/>
        <w:t>Завдання 2</w:t>
      </w:r>
    </w:p>
    <w:p w:rsidR="00FF4DB8" w:rsidRPr="00980341" w:rsidRDefault="00FF4DB8" w:rsidP="00FF4DB8">
      <w:pPr>
        <w:shd w:val="clear" w:color="auto" w:fill="FFFFFF"/>
        <w:spacing w:before="14"/>
        <w:ind w:left="341"/>
        <w:rPr>
          <w:color w:val="002060"/>
          <w:sz w:val="36"/>
        </w:rPr>
      </w:pPr>
      <w:r w:rsidRPr="00980341">
        <w:rPr>
          <w:rFonts w:eastAsia="Times New Roman"/>
          <w:color w:val="002060"/>
          <w:sz w:val="36"/>
        </w:rPr>
        <w:t xml:space="preserve">Складіть молекулярне рівняння, що відповідає скороченому </w:t>
      </w:r>
      <w:proofErr w:type="spellStart"/>
      <w:r w:rsidRPr="00980341">
        <w:rPr>
          <w:rFonts w:eastAsia="Times New Roman"/>
          <w:color w:val="002060"/>
          <w:sz w:val="36"/>
        </w:rPr>
        <w:t>йонному</w:t>
      </w:r>
      <w:proofErr w:type="spellEnd"/>
      <w:r w:rsidRPr="00980341">
        <w:rPr>
          <w:rFonts w:eastAsia="Times New Roman"/>
          <w:color w:val="002060"/>
          <w:sz w:val="36"/>
        </w:rPr>
        <w:t>:</w:t>
      </w:r>
    </w:p>
    <w:p w:rsidR="00FF4DB8" w:rsidRPr="00980341" w:rsidRDefault="00FF4DB8" w:rsidP="00FF4DB8">
      <w:pPr>
        <w:shd w:val="clear" w:color="auto" w:fill="FFFFFF"/>
        <w:tabs>
          <w:tab w:val="left" w:pos="2630"/>
        </w:tabs>
        <w:ind w:left="341"/>
        <w:rPr>
          <w:rFonts w:ascii="Monotype Corsiva" w:hAnsi="Monotype Corsiva"/>
          <w:b/>
          <w:color w:val="0070C0"/>
          <w:sz w:val="36"/>
        </w:rPr>
      </w:pPr>
      <w:r w:rsidRPr="00980341">
        <w:rPr>
          <w:rFonts w:ascii="Monotype Corsiva" w:eastAsia="Times New Roman" w:hAnsi="Monotype Corsiva"/>
          <w:b/>
          <w:i/>
          <w:iCs/>
          <w:color w:val="0070C0"/>
          <w:sz w:val="36"/>
        </w:rPr>
        <w:t>Варіант І</w:t>
      </w:r>
      <w:r w:rsidRPr="00980341">
        <w:rPr>
          <w:rFonts w:ascii="Monotype Corsiva" w:eastAsia="Times New Roman" w:hAnsi="Monotype Corsiva" w:cs="Arial"/>
          <w:b/>
          <w:i/>
          <w:iCs/>
          <w:color w:val="0070C0"/>
          <w:sz w:val="36"/>
        </w:rPr>
        <w:tab/>
        <w:t xml:space="preserve">         </w:t>
      </w:r>
      <w:r w:rsidR="00CD23A3" w:rsidRPr="00CD23A3">
        <w:rPr>
          <w:rFonts w:ascii="Monotype Corsiva" w:eastAsia="Times New Roman" w:hAnsi="Monotype Corsiva" w:cs="Arial"/>
          <w:b/>
          <w:i/>
          <w:iCs/>
          <w:color w:val="0070C0"/>
          <w:sz w:val="36"/>
        </w:rPr>
        <w:t xml:space="preserve">            </w:t>
      </w:r>
      <w:r w:rsidRPr="00980341">
        <w:rPr>
          <w:rFonts w:ascii="Monotype Corsiva" w:eastAsia="Times New Roman" w:hAnsi="Monotype Corsiva" w:cs="Arial"/>
          <w:b/>
          <w:i/>
          <w:iCs/>
          <w:color w:val="0070C0"/>
          <w:sz w:val="36"/>
        </w:rPr>
        <w:t xml:space="preserve"> </w:t>
      </w:r>
      <w:r w:rsidRPr="00980341">
        <w:rPr>
          <w:rFonts w:ascii="Monotype Corsiva" w:eastAsia="Times New Roman" w:hAnsi="Monotype Corsiva"/>
          <w:b/>
          <w:i/>
          <w:iCs/>
          <w:color w:val="0070C0"/>
          <w:sz w:val="36"/>
        </w:rPr>
        <w:t>Варіант ІІ</w:t>
      </w:r>
    </w:p>
    <w:p w:rsidR="00FF4DB8" w:rsidRPr="00FF4DB8" w:rsidRDefault="00FF4DB8" w:rsidP="00FF4DB8">
      <w:pPr>
        <w:shd w:val="clear" w:color="auto" w:fill="FFFFFF"/>
        <w:tabs>
          <w:tab w:val="left" w:pos="2664"/>
        </w:tabs>
        <w:ind w:left="374"/>
        <w:rPr>
          <w:b/>
          <w:color w:val="002060"/>
          <w:sz w:val="36"/>
        </w:rPr>
      </w:pPr>
      <w:r w:rsidRPr="00980341">
        <w:rPr>
          <w:b/>
          <w:color w:val="002060"/>
          <w:sz w:val="36"/>
        </w:rPr>
        <w:t>2</w:t>
      </w:r>
      <w:r w:rsidR="00CD23A3">
        <w:rPr>
          <w:rFonts w:eastAsia="Times New Roman"/>
          <w:b/>
          <w:color w:val="002060"/>
          <w:sz w:val="36"/>
        </w:rPr>
        <w:t>Ag</w:t>
      </w:r>
      <w:r w:rsidRPr="00980341">
        <w:rPr>
          <w:rFonts w:eastAsia="Times New Roman"/>
          <w:b/>
          <w:color w:val="002060"/>
          <w:sz w:val="36"/>
          <w:vertAlign w:val="superscript"/>
        </w:rPr>
        <w:t>+</w:t>
      </w:r>
      <w:r w:rsidRPr="00980341">
        <w:rPr>
          <w:rFonts w:eastAsia="Times New Roman"/>
          <w:b/>
          <w:color w:val="002060"/>
          <w:sz w:val="36"/>
        </w:rPr>
        <w:t xml:space="preserve"> </w:t>
      </w:r>
      <w:r w:rsidRPr="00FF4DB8">
        <w:rPr>
          <w:rFonts w:eastAsia="Times New Roman"/>
          <w:b/>
          <w:color w:val="002060"/>
          <w:sz w:val="36"/>
        </w:rPr>
        <w:t>+</w:t>
      </w:r>
      <w:r w:rsidRPr="00980341">
        <w:rPr>
          <w:rFonts w:eastAsia="Times New Roman"/>
          <w:b/>
          <w:color w:val="002060"/>
          <w:sz w:val="36"/>
          <w:lang w:val="en-US"/>
        </w:rPr>
        <w:t>S</w:t>
      </w:r>
      <w:r w:rsidRPr="00FF4DB8">
        <w:rPr>
          <w:rFonts w:eastAsia="Times New Roman"/>
          <w:b/>
          <w:color w:val="002060"/>
          <w:sz w:val="36"/>
          <w:vertAlign w:val="superscript"/>
        </w:rPr>
        <w:t>2</w:t>
      </w:r>
      <w:r w:rsidRPr="00980341">
        <w:rPr>
          <w:rFonts w:eastAsia="Times New Roman"/>
          <w:b/>
          <w:color w:val="002060"/>
          <w:sz w:val="36"/>
          <w:vertAlign w:val="superscript"/>
        </w:rPr>
        <w:t>-</w:t>
      </w:r>
      <w:r w:rsidRPr="00FF4DB8">
        <w:rPr>
          <w:rFonts w:eastAsia="Times New Roman"/>
          <w:b/>
          <w:color w:val="002060"/>
          <w:sz w:val="36"/>
        </w:rPr>
        <w:t xml:space="preserve"> </w:t>
      </w:r>
      <w:r w:rsidRPr="00980341">
        <w:rPr>
          <w:rFonts w:eastAsia="Times New Roman"/>
          <w:b/>
          <w:color w:val="002060"/>
          <w:sz w:val="36"/>
        </w:rPr>
        <w:t xml:space="preserve">→ </w:t>
      </w:r>
      <w:r w:rsidR="00CD23A3">
        <w:rPr>
          <w:rFonts w:eastAsia="Times New Roman"/>
          <w:b/>
          <w:color w:val="002060"/>
          <w:sz w:val="36"/>
          <w:lang w:val="en-US"/>
        </w:rPr>
        <w:t>Ag</w:t>
      </w:r>
      <w:r w:rsidRPr="00FF4DB8">
        <w:rPr>
          <w:rFonts w:eastAsia="Times New Roman"/>
          <w:b/>
          <w:color w:val="002060"/>
          <w:sz w:val="36"/>
          <w:vertAlign w:val="subscript"/>
        </w:rPr>
        <w:t>2</w:t>
      </w:r>
      <w:r w:rsidRPr="00980341">
        <w:rPr>
          <w:rFonts w:eastAsia="Times New Roman"/>
          <w:b/>
          <w:color w:val="002060"/>
          <w:sz w:val="36"/>
          <w:lang w:val="en-US"/>
        </w:rPr>
        <w:t>S</w:t>
      </w:r>
      <w:r w:rsidRPr="00FF4DB8">
        <w:rPr>
          <w:rFonts w:ascii="Arial" w:eastAsia="Times New Roman" w:cs="Arial"/>
          <w:b/>
          <w:color w:val="002060"/>
          <w:sz w:val="36"/>
        </w:rPr>
        <w:tab/>
      </w:r>
      <w:r w:rsidRPr="00980341">
        <w:rPr>
          <w:rFonts w:ascii="Arial" w:eastAsia="Times New Roman" w:cs="Arial"/>
          <w:b/>
          <w:color w:val="002060"/>
          <w:sz w:val="36"/>
        </w:rPr>
        <w:t xml:space="preserve">    </w:t>
      </w:r>
      <w:r w:rsidR="00CD23A3" w:rsidRPr="00CD23A3">
        <w:rPr>
          <w:rFonts w:ascii="Arial" w:eastAsia="Times New Roman" w:cs="Arial"/>
          <w:b/>
          <w:color w:val="002060"/>
          <w:sz w:val="36"/>
        </w:rPr>
        <w:t xml:space="preserve">   </w:t>
      </w:r>
      <w:r w:rsidRPr="00980341">
        <w:rPr>
          <w:rFonts w:ascii="Arial" w:eastAsia="Times New Roman" w:cs="Arial"/>
          <w:b/>
          <w:color w:val="002060"/>
          <w:sz w:val="36"/>
        </w:rPr>
        <w:t xml:space="preserve">  </w:t>
      </w:r>
      <w:r w:rsidRPr="00980341">
        <w:rPr>
          <w:rFonts w:eastAsia="Times New Roman"/>
          <w:b/>
          <w:color w:val="002060"/>
          <w:sz w:val="36"/>
          <w:lang w:val="en-US"/>
        </w:rPr>
        <w:t>Zn</w:t>
      </w:r>
      <w:r w:rsidRPr="00FF4DB8">
        <w:rPr>
          <w:rFonts w:eastAsia="Times New Roman"/>
          <w:b/>
          <w:color w:val="002060"/>
          <w:sz w:val="36"/>
          <w:vertAlign w:val="superscript"/>
        </w:rPr>
        <w:t>2</w:t>
      </w:r>
      <w:r w:rsidRPr="00980341">
        <w:rPr>
          <w:rFonts w:eastAsia="Times New Roman"/>
          <w:b/>
          <w:color w:val="002060"/>
          <w:sz w:val="36"/>
          <w:vertAlign w:val="superscript"/>
        </w:rPr>
        <w:t>+</w:t>
      </w:r>
      <w:r w:rsidRPr="00FF4DB8">
        <w:rPr>
          <w:rFonts w:eastAsia="Times New Roman"/>
          <w:b/>
          <w:color w:val="002060"/>
          <w:sz w:val="36"/>
        </w:rPr>
        <w:t xml:space="preserve"> </w:t>
      </w:r>
      <w:r w:rsidRPr="00980341">
        <w:rPr>
          <w:rFonts w:eastAsia="Times New Roman"/>
          <w:b/>
          <w:color w:val="002060"/>
          <w:sz w:val="36"/>
        </w:rPr>
        <w:t xml:space="preserve">+20Н </w:t>
      </w:r>
      <w:r w:rsidRPr="00980341">
        <w:rPr>
          <w:rFonts w:eastAsia="Times New Roman"/>
          <w:b/>
          <w:color w:val="002060"/>
          <w:sz w:val="36"/>
          <w:vertAlign w:val="superscript"/>
        </w:rPr>
        <w:t>-</w:t>
      </w:r>
      <w:r w:rsidRPr="00980341">
        <w:rPr>
          <w:rFonts w:eastAsia="Times New Roman"/>
          <w:b/>
          <w:color w:val="002060"/>
          <w:sz w:val="36"/>
        </w:rPr>
        <w:t xml:space="preserve"> → </w:t>
      </w:r>
      <w:r w:rsidRPr="00980341">
        <w:rPr>
          <w:rFonts w:eastAsia="Times New Roman"/>
          <w:b/>
          <w:color w:val="002060"/>
          <w:sz w:val="36"/>
          <w:lang w:val="en-US"/>
        </w:rPr>
        <w:t>Zn</w:t>
      </w:r>
      <w:r w:rsidRPr="00FF4DB8">
        <w:rPr>
          <w:rFonts w:eastAsia="Times New Roman"/>
          <w:b/>
          <w:color w:val="002060"/>
          <w:sz w:val="36"/>
        </w:rPr>
        <w:t>(</w:t>
      </w:r>
      <w:r w:rsidRPr="00980341">
        <w:rPr>
          <w:rFonts w:eastAsia="Times New Roman"/>
          <w:b/>
          <w:color w:val="002060"/>
          <w:sz w:val="36"/>
          <w:lang w:val="en-US"/>
        </w:rPr>
        <w:t>OH</w:t>
      </w:r>
      <w:r w:rsidRPr="00FF4DB8">
        <w:rPr>
          <w:rFonts w:eastAsia="Times New Roman"/>
          <w:b/>
          <w:color w:val="002060"/>
          <w:sz w:val="36"/>
        </w:rPr>
        <w:t>)</w:t>
      </w:r>
      <w:r w:rsidRPr="00FF4DB8">
        <w:rPr>
          <w:rFonts w:eastAsia="Times New Roman"/>
          <w:b/>
          <w:color w:val="002060"/>
          <w:sz w:val="36"/>
          <w:vertAlign w:val="subscript"/>
        </w:rPr>
        <w:t>2</w:t>
      </w:r>
      <w:bookmarkStart w:id="0" w:name="_GoBack"/>
      <w:bookmarkEnd w:id="0"/>
    </w:p>
    <w:p w:rsidR="000A2BC1" w:rsidRPr="00FF4DB8" w:rsidRDefault="000A2BC1">
      <w:pPr>
        <w:rPr>
          <w:sz w:val="28"/>
          <w:szCs w:val="28"/>
        </w:rPr>
      </w:pPr>
    </w:p>
    <w:sectPr w:rsidR="000A2BC1" w:rsidRPr="00FF4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C1"/>
    <w:rsid w:val="000A2BC1"/>
    <w:rsid w:val="00285EC7"/>
    <w:rsid w:val="00A6081E"/>
    <w:rsid w:val="00CD23A3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9194FD-43CE-4154-BE53-47A8B865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A2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1468</Words>
  <Characters>837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2021-11-17T09:36:00Z</dcterms:created>
  <dcterms:modified xsi:type="dcterms:W3CDTF">2021-11-17T10:13:00Z</dcterms:modified>
</cp:coreProperties>
</file>